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E4" w:rsidRPr="007827E4" w:rsidRDefault="007827E4" w:rsidP="007827E4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8"/>
          <w:shd w:val="clear" w:color="auto" w:fill="FFFFFF"/>
        </w:rPr>
      </w:pPr>
    </w:p>
    <w:p w:rsidR="007827E4" w:rsidRPr="007827E4" w:rsidRDefault="007827E4" w:rsidP="007827E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 w:rsidRPr="007827E4">
        <w:rPr>
          <w:b/>
          <w:bCs/>
          <w:color w:val="000000"/>
          <w:sz w:val="28"/>
          <w:szCs w:val="28"/>
          <w:shd w:val="clear" w:color="auto" w:fill="FFFFFF"/>
        </w:rPr>
        <w:t>BÀI TUYÊN TRUYỀN GIỚI THIỆU SÁCH THÁNG 11</w:t>
      </w:r>
    </w:p>
    <w:p w:rsidR="007827E4" w:rsidRPr="007827E4" w:rsidRDefault="007827E4" w:rsidP="007827E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77777"/>
        </w:rPr>
      </w:pPr>
      <w:r w:rsidRPr="007827E4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NĂM HỌC 2022</w:t>
      </w:r>
      <w:r w:rsidRPr="007827E4">
        <w:rPr>
          <w:rFonts w:eastAsia="Times New Roman"/>
          <w:color w:val="000000"/>
          <w:sz w:val="28"/>
          <w:szCs w:val="28"/>
          <w:shd w:val="clear" w:color="auto" w:fill="FFFFFF"/>
        </w:rPr>
        <w:t> - </w:t>
      </w:r>
      <w:r w:rsidRPr="007827E4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2023</w:t>
      </w:r>
    </w:p>
    <w:p w:rsidR="007827E4" w:rsidRDefault="007827E4" w:rsidP="007827E4">
      <w:pPr>
        <w:shd w:val="clear" w:color="auto" w:fill="FFFFFF"/>
        <w:spacing w:after="0" w:line="240" w:lineRule="auto"/>
        <w:jc w:val="center"/>
        <w:outlineLvl w:val="0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proofErr w:type="spellStart"/>
      <w:r w:rsidRPr="007827E4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7827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27E4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7827E4">
        <w:rPr>
          <w:color w:val="000000"/>
          <w:sz w:val="28"/>
          <w:szCs w:val="28"/>
          <w:shd w:val="clear" w:color="auto" w:fill="FFFFFF"/>
        </w:rPr>
        <w:t>: </w:t>
      </w:r>
      <w:proofErr w:type="gramStart"/>
      <w:r w:rsidRPr="007827E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“ </w:t>
      </w:r>
      <w:proofErr w:type="spellStart"/>
      <w:r w:rsidRPr="007827E4">
        <w:rPr>
          <w:b/>
          <w:bCs/>
          <w:iCs/>
          <w:color w:val="000000"/>
          <w:sz w:val="32"/>
          <w:szCs w:val="32"/>
          <w:shd w:val="clear" w:color="auto" w:fill="FFFFFF"/>
        </w:rPr>
        <w:t>T</w:t>
      </w:r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>hầy</w:t>
      </w:r>
      <w:proofErr w:type="spellEnd"/>
      <w:proofErr w:type="gramEnd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>cô</w:t>
      </w:r>
      <w:proofErr w:type="spellEnd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>và</w:t>
      </w:r>
      <w:proofErr w:type="spellEnd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>mái</w:t>
      </w:r>
      <w:proofErr w:type="spellEnd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 xml:space="preserve"> </w:t>
      </w:r>
      <w:proofErr w:type="spellStart"/>
      <w:r w:rsidRPr="007827E4">
        <w:rPr>
          <w:rFonts w:eastAsia="Times New Roman"/>
          <w:b/>
          <w:bCs/>
          <w:color w:val="212529"/>
          <w:kern w:val="36"/>
          <w:sz w:val="32"/>
          <w:szCs w:val="32"/>
        </w:rPr>
        <w:t>trường</w:t>
      </w:r>
      <w:proofErr w:type="spellEnd"/>
      <w:r w:rsidRPr="007827E4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”</w:t>
      </w:r>
    </w:p>
    <w:p w:rsidR="007827E4" w:rsidRPr="007827E4" w:rsidRDefault="007827E4" w:rsidP="007827E4">
      <w:pPr>
        <w:shd w:val="clear" w:color="auto" w:fill="FFFFFF"/>
        <w:spacing w:after="0" w:line="240" w:lineRule="auto"/>
        <w:jc w:val="center"/>
        <w:outlineLvl w:val="0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:rsidR="007827E4" w:rsidRPr="007827E4" w:rsidRDefault="007827E4" w:rsidP="007827E4">
      <w:pPr>
        <w:shd w:val="clear" w:color="auto" w:fill="FFFFFF"/>
        <w:spacing w:after="0" w:line="20" w:lineRule="atLeast"/>
        <w:ind w:left="-284" w:firstLine="284"/>
        <w:rPr>
          <w:rFonts w:ascii="Helvetica" w:eastAsia="Times New Roman" w:hAnsi="Helvetica" w:cs="Helvetica"/>
          <w:sz w:val="28"/>
          <w:szCs w:val="28"/>
        </w:rPr>
      </w:pPr>
      <w:proofErr w:type="spellStart"/>
      <w:r w:rsidRPr="007827E4">
        <w:rPr>
          <w:rFonts w:eastAsia="Times New Roman"/>
          <w:i/>
          <w:sz w:val="28"/>
          <w:szCs w:val="28"/>
        </w:rPr>
        <w:t>Tên</w:t>
      </w:r>
      <w:proofErr w:type="spellEnd"/>
      <w:r w:rsidRPr="007827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i/>
          <w:sz w:val="28"/>
          <w:szCs w:val="28"/>
        </w:rPr>
        <w:t>sách</w:t>
      </w:r>
      <w:proofErr w:type="spellEnd"/>
      <w:r w:rsidRPr="007827E4">
        <w:rPr>
          <w:rFonts w:eastAsia="Times New Roman"/>
          <w:sz w:val="28"/>
          <w:szCs w:val="28"/>
        </w:rPr>
        <w:t xml:space="preserve">: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Chuyện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về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thầy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cô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và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bạn</w:t>
      </w:r>
      <w:proofErr w:type="spellEnd"/>
      <w:r w:rsidRPr="007827E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Cs/>
          <w:iCs/>
          <w:sz w:val="28"/>
          <w:szCs w:val="28"/>
        </w:rPr>
        <w:t>bè</w:t>
      </w:r>
      <w:proofErr w:type="spellEnd"/>
      <w:r w:rsidRPr="007827E4">
        <w:rPr>
          <w:rFonts w:eastAsia="Times New Roman"/>
          <w:bCs/>
          <w:sz w:val="28"/>
          <w:szCs w:val="28"/>
          <w:shd w:val="clear" w:color="auto" w:fill="FFFFFF"/>
        </w:rPr>
        <w:t xml:space="preserve"> </w:t>
      </w:r>
    </w:p>
    <w:p w:rsidR="007827E4" w:rsidRPr="007827E4" w:rsidRDefault="007827E4" w:rsidP="007827E4">
      <w:pPr>
        <w:spacing w:after="0" w:line="20" w:lineRule="atLeast"/>
        <w:rPr>
          <w:sz w:val="28"/>
          <w:szCs w:val="28"/>
        </w:rPr>
      </w:pPr>
      <w:proofErr w:type="spellStart"/>
      <w:r w:rsidRPr="007827E4">
        <w:rPr>
          <w:i/>
          <w:sz w:val="28"/>
          <w:szCs w:val="28"/>
        </w:rPr>
        <w:t>Tên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tác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giả</w:t>
      </w:r>
      <w:proofErr w:type="spellEnd"/>
      <w:r w:rsidRPr="007827E4">
        <w:rPr>
          <w:sz w:val="28"/>
          <w:szCs w:val="28"/>
        </w:rPr>
        <w:t xml:space="preserve">: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Nguyễn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</w:t>
      </w:r>
      <w:proofErr w:type="spellEnd"/>
      <w:r w:rsidRPr="007827E4">
        <w:rPr>
          <w:b/>
          <w:i/>
          <w:sz w:val="28"/>
          <w:szCs w:val="28"/>
        </w:rPr>
        <w:t xml:space="preserve"> </w:t>
      </w:r>
      <w:r w:rsidRPr="007827E4">
        <w:rPr>
          <w:b/>
          <w:sz w:val="28"/>
          <w:szCs w:val="28"/>
        </w:rPr>
        <w:t xml:space="preserve">– </w:t>
      </w:r>
      <w:r w:rsidRPr="007827E4">
        <w:rPr>
          <w:sz w:val="28"/>
          <w:szCs w:val="28"/>
        </w:rPr>
        <w:t xml:space="preserve">Mai </w:t>
      </w:r>
      <w:proofErr w:type="spellStart"/>
      <w:r w:rsidRPr="007827E4">
        <w:rPr>
          <w:sz w:val="28"/>
          <w:szCs w:val="28"/>
        </w:rPr>
        <w:t>Hương</w:t>
      </w:r>
      <w:proofErr w:type="spellEnd"/>
      <w:r w:rsidRPr="007827E4">
        <w:rPr>
          <w:sz w:val="28"/>
          <w:szCs w:val="28"/>
        </w:rPr>
        <w:t xml:space="preserve">, </w:t>
      </w:r>
      <w:proofErr w:type="spellStart"/>
      <w:r w:rsidRPr="007827E4">
        <w:rPr>
          <w:sz w:val="28"/>
          <w:szCs w:val="28"/>
        </w:rPr>
        <w:t>Chí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thành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biên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soạn</w:t>
      </w:r>
      <w:proofErr w:type="spellEnd"/>
    </w:p>
    <w:p w:rsidR="007827E4" w:rsidRPr="007827E4" w:rsidRDefault="007827E4" w:rsidP="007827E4">
      <w:pPr>
        <w:spacing w:after="0" w:line="20" w:lineRule="atLeast"/>
        <w:rPr>
          <w:sz w:val="28"/>
          <w:szCs w:val="28"/>
        </w:rPr>
      </w:pPr>
      <w:proofErr w:type="spellStart"/>
      <w:r w:rsidRPr="007827E4">
        <w:rPr>
          <w:i/>
          <w:sz w:val="28"/>
          <w:szCs w:val="28"/>
        </w:rPr>
        <w:t>Thời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gian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giới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thiệu</w:t>
      </w:r>
      <w:proofErr w:type="spellEnd"/>
      <w:r w:rsidRPr="007827E4">
        <w:rPr>
          <w:sz w:val="28"/>
          <w:szCs w:val="28"/>
        </w:rPr>
        <w:t xml:space="preserve">: </w:t>
      </w:r>
      <w:proofErr w:type="spellStart"/>
      <w:proofErr w:type="gramStart"/>
      <w:r w:rsidRPr="007827E4">
        <w:rPr>
          <w:sz w:val="28"/>
          <w:szCs w:val="28"/>
        </w:rPr>
        <w:t>Tuần</w:t>
      </w:r>
      <w:proofErr w:type="spellEnd"/>
      <w:r w:rsidRPr="007827E4">
        <w:rPr>
          <w:sz w:val="28"/>
          <w:szCs w:val="28"/>
        </w:rPr>
        <w:t xml:space="preserve">  2</w:t>
      </w:r>
      <w:proofErr w:type="gramEnd"/>
      <w:r w:rsidRPr="007827E4">
        <w:rPr>
          <w:sz w:val="28"/>
          <w:szCs w:val="28"/>
        </w:rPr>
        <w:t xml:space="preserve">  </w:t>
      </w:r>
      <w:proofErr w:type="spellStart"/>
      <w:r w:rsidRPr="007827E4">
        <w:rPr>
          <w:sz w:val="28"/>
          <w:szCs w:val="28"/>
        </w:rPr>
        <w:t>tháng</w:t>
      </w:r>
      <w:proofErr w:type="spellEnd"/>
      <w:r w:rsidRPr="007827E4">
        <w:rPr>
          <w:sz w:val="28"/>
          <w:szCs w:val="28"/>
        </w:rPr>
        <w:t xml:space="preserve">  11 </w:t>
      </w:r>
      <w:proofErr w:type="spellStart"/>
      <w:r w:rsidRPr="007827E4">
        <w:rPr>
          <w:sz w:val="28"/>
          <w:szCs w:val="28"/>
        </w:rPr>
        <w:t>năm</w:t>
      </w:r>
      <w:proofErr w:type="spellEnd"/>
      <w:r w:rsidRPr="007827E4">
        <w:rPr>
          <w:sz w:val="28"/>
          <w:szCs w:val="28"/>
        </w:rPr>
        <w:t xml:space="preserve"> 2022</w:t>
      </w:r>
    </w:p>
    <w:p w:rsidR="007827E4" w:rsidRPr="007827E4" w:rsidRDefault="007827E4" w:rsidP="007827E4">
      <w:pPr>
        <w:spacing w:after="0" w:line="20" w:lineRule="atLeast"/>
        <w:rPr>
          <w:sz w:val="28"/>
          <w:szCs w:val="28"/>
        </w:rPr>
      </w:pPr>
      <w:proofErr w:type="spellStart"/>
      <w:r w:rsidRPr="007827E4">
        <w:rPr>
          <w:i/>
          <w:sz w:val="28"/>
          <w:szCs w:val="28"/>
        </w:rPr>
        <w:t>Đối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tượng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giới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thiệu</w:t>
      </w:r>
      <w:proofErr w:type="spellEnd"/>
      <w:r w:rsidRPr="007827E4">
        <w:rPr>
          <w:sz w:val="28"/>
          <w:szCs w:val="28"/>
        </w:rPr>
        <w:t xml:space="preserve">: </w:t>
      </w:r>
      <w:proofErr w:type="spellStart"/>
      <w:r w:rsidRPr="007827E4">
        <w:rPr>
          <w:sz w:val="28"/>
          <w:szCs w:val="28"/>
        </w:rPr>
        <w:t>Học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sinh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trong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toàn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trường</w:t>
      </w:r>
      <w:bookmarkStart w:id="0" w:name="_GoBack"/>
      <w:bookmarkEnd w:id="0"/>
      <w:proofErr w:type="spellEnd"/>
    </w:p>
    <w:p w:rsidR="007827E4" w:rsidRPr="007827E4" w:rsidRDefault="007827E4" w:rsidP="007827E4">
      <w:pPr>
        <w:spacing w:after="0" w:line="20" w:lineRule="atLeast"/>
        <w:rPr>
          <w:sz w:val="28"/>
          <w:szCs w:val="28"/>
        </w:rPr>
      </w:pPr>
      <w:proofErr w:type="spellStart"/>
      <w:r w:rsidRPr="007827E4">
        <w:rPr>
          <w:i/>
          <w:sz w:val="28"/>
          <w:szCs w:val="28"/>
        </w:rPr>
        <w:t>Địa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điểm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giới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thiệu</w:t>
      </w:r>
      <w:proofErr w:type="spellEnd"/>
      <w:r w:rsidRPr="007827E4">
        <w:rPr>
          <w:sz w:val="28"/>
          <w:szCs w:val="28"/>
        </w:rPr>
        <w:t xml:space="preserve">: </w:t>
      </w:r>
      <w:proofErr w:type="spellStart"/>
      <w:r w:rsidRPr="007827E4">
        <w:rPr>
          <w:sz w:val="28"/>
          <w:szCs w:val="28"/>
        </w:rPr>
        <w:t>Phòng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đọc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học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sinh</w:t>
      </w:r>
      <w:proofErr w:type="spellEnd"/>
    </w:p>
    <w:p w:rsidR="007827E4" w:rsidRPr="007827E4" w:rsidRDefault="007827E4" w:rsidP="007827E4">
      <w:pPr>
        <w:spacing w:after="0" w:line="20" w:lineRule="atLeast"/>
        <w:rPr>
          <w:sz w:val="28"/>
          <w:szCs w:val="28"/>
        </w:rPr>
      </w:pPr>
      <w:proofErr w:type="spellStart"/>
      <w:r w:rsidRPr="007827E4">
        <w:rPr>
          <w:i/>
          <w:sz w:val="28"/>
          <w:szCs w:val="28"/>
        </w:rPr>
        <w:t>Người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giới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thiệu</w:t>
      </w:r>
      <w:proofErr w:type="spellEnd"/>
      <w:r w:rsidRPr="007827E4">
        <w:rPr>
          <w:sz w:val="28"/>
          <w:szCs w:val="28"/>
        </w:rPr>
        <w:t xml:space="preserve">: </w:t>
      </w:r>
      <w:proofErr w:type="spellStart"/>
      <w:r w:rsidRPr="007827E4">
        <w:rPr>
          <w:sz w:val="28"/>
          <w:szCs w:val="28"/>
        </w:rPr>
        <w:t>Phụ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trách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proofErr w:type="gramStart"/>
      <w:r w:rsidRPr="007827E4">
        <w:rPr>
          <w:sz w:val="28"/>
          <w:szCs w:val="28"/>
        </w:rPr>
        <w:t>thư</w:t>
      </w:r>
      <w:proofErr w:type="spellEnd"/>
      <w:proofErr w:type="gram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viện</w:t>
      </w:r>
      <w:proofErr w:type="spellEnd"/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proofErr w:type="spellStart"/>
      <w:r w:rsidRPr="007827E4">
        <w:rPr>
          <w:i/>
          <w:sz w:val="28"/>
          <w:szCs w:val="28"/>
        </w:rPr>
        <w:t>Mục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đích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giới</w:t>
      </w:r>
      <w:proofErr w:type="spellEnd"/>
      <w:r w:rsidRPr="007827E4">
        <w:rPr>
          <w:i/>
          <w:sz w:val="28"/>
          <w:szCs w:val="28"/>
        </w:rPr>
        <w:t xml:space="preserve"> </w:t>
      </w:r>
      <w:proofErr w:type="spellStart"/>
      <w:r w:rsidRPr="007827E4">
        <w:rPr>
          <w:i/>
          <w:sz w:val="28"/>
          <w:szCs w:val="28"/>
        </w:rPr>
        <w:t>thiệu</w:t>
      </w:r>
      <w:proofErr w:type="spellEnd"/>
      <w:r w:rsidRPr="007827E4">
        <w:rPr>
          <w:i/>
          <w:sz w:val="28"/>
          <w:szCs w:val="28"/>
        </w:rPr>
        <w:t>:</w:t>
      </w:r>
      <w:r w:rsidRPr="007827E4">
        <w:rPr>
          <w:b/>
          <w:i/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Giúp</w:t>
      </w:r>
      <w:proofErr w:type="spellEnd"/>
      <w:r w:rsidRPr="007827E4">
        <w:rPr>
          <w:sz w:val="28"/>
          <w:szCs w:val="28"/>
        </w:rPr>
        <w:t xml:space="preserve"> </w:t>
      </w:r>
      <w:proofErr w:type="spellStart"/>
      <w:r w:rsidRPr="007827E4">
        <w:rPr>
          <w:sz w:val="28"/>
          <w:szCs w:val="28"/>
        </w:rPr>
        <w:t>chúng</w:t>
      </w:r>
      <w:proofErr w:type="spellEnd"/>
      <w:r w:rsidRPr="007827E4">
        <w:rPr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gửi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mình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tri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dòng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tâm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sự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lỗi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…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chỉ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riêng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20/11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nào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năm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luôn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mở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rộng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vòng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tay</w:t>
      </w:r>
      <w:proofErr w:type="spellEnd"/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yêu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thương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nhận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dù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hay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đường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</w:p>
    <w:p w:rsidR="007827E4" w:rsidRDefault="007827E4" w:rsidP="007827E4">
      <w:pPr>
        <w:shd w:val="clear" w:color="auto" w:fill="FFFFFF"/>
        <w:spacing w:after="0" w:line="20" w:lineRule="atLeast"/>
        <w:rPr>
          <w:rFonts w:eastAsia="Times New Roman"/>
          <w:sz w:val="28"/>
          <w:szCs w:val="28"/>
        </w:rPr>
      </w:pPr>
      <w:proofErr w:type="spellStart"/>
      <w:r w:rsidRPr="007827E4">
        <w:rPr>
          <w:rFonts w:eastAsia="Times New Roman"/>
          <w:b/>
          <w:i/>
          <w:sz w:val="28"/>
          <w:szCs w:val="28"/>
        </w:rPr>
        <w:t>Thông</w:t>
      </w:r>
      <w:proofErr w:type="spellEnd"/>
      <w:r w:rsidRPr="007827E4">
        <w:rPr>
          <w:rFonts w:eastAsia="Times New Roman"/>
          <w:b/>
          <w:i/>
          <w:sz w:val="28"/>
          <w:szCs w:val="28"/>
        </w:rPr>
        <w:t xml:space="preserve"> tin </w:t>
      </w:r>
      <w:proofErr w:type="spellStart"/>
      <w:r w:rsidRPr="007827E4">
        <w:rPr>
          <w:rFonts w:eastAsia="Times New Roman"/>
          <w:b/>
          <w:i/>
          <w:sz w:val="28"/>
          <w:szCs w:val="28"/>
        </w:rPr>
        <w:t>thư</w:t>
      </w:r>
      <w:proofErr w:type="spellEnd"/>
      <w:r w:rsidRPr="007827E4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i/>
          <w:sz w:val="28"/>
          <w:szCs w:val="28"/>
        </w:rPr>
        <w:t>mục</w:t>
      </w:r>
      <w:proofErr w:type="spellEnd"/>
      <w:r w:rsidRPr="007827E4">
        <w:rPr>
          <w:rFonts w:eastAsia="Times New Roman"/>
          <w:b/>
          <w:i/>
          <w:sz w:val="28"/>
          <w:szCs w:val="28"/>
        </w:rPr>
        <w:t>:</w:t>
      </w:r>
      <w:r w:rsidRPr="007827E4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Chuyện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về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thầy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cô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và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bạn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bè</w:t>
      </w:r>
      <w:proofErr w:type="spellEnd"/>
      <w:r w:rsidRPr="007827E4">
        <w:rPr>
          <w:rFonts w:eastAsia="Times New Roman"/>
          <w:b/>
          <w:bCs/>
          <w:iCs/>
          <w:color w:val="000000"/>
          <w:sz w:val="28"/>
          <w:szCs w:val="28"/>
        </w:rPr>
        <w:t xml:space="preserve"> /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Nguyễn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</w:t>
      </w:r>
      <w:proofErr w:type="spellEnd"/>
      <w:r w:rsidRPr="007827E4">
        <w:rPr>
          <w:rFonts w:eastAsia="Times New Roman"/>
          <w:b/>
          <w:i/>
          <w:sz w:val="28"/>
          <w:szCs w:val="28"/>
        </w:rPr>
        <w:t xml:space="preserve"> </w:t>
      </w:r>
      <w:r w:rsidRPr="007827E4">
        <w:rPr>
          <w:rFonts w:eastAsia="Times New Roman"/>
          <w:b/>
          <w:sz w:val="28"/>
          <w:szCs w:val="28"/>
        </w:rPr>
        <w:t xml:space="preserve">– </w:t>
      </w:r>
      <w:r w:rsidRPr="007827E4">
        <w:rPr>
          <w:rFonts w:eastAsia="Times New Roman"/>
          <w:sz w:val="28"/>
          <w:szCs w:val="28"/>
        </w:rPr>
        <w:t xml:space="preserve">Mai </w:t>
      </w:r>
      <w:proofErr w:type="spellStart"/>
      <w:r w:rsidRPr="007827E4">
        <w:rPr>
          <w:rFonts w:eastAsia="Times New Roman"/>
          <w:sz w:val="28"/>
          <w:szCs w:val="28"/>
        </w:rPr>
        <w:t>Hương</w:t>
      </w:r>
      <w:proofErr w:type="spellEnd"/>
      <w:r w:rsidRPr="007827E4">
        <w:rPr>
          <w:rFonts w:eastAsia="Times New Roman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sz w:val="28"/>
          <w:szCs w:val="28"/>
        </w:rPr>
        <w:t>Chí</w:t>
      </w:r>
      <w:proofErr w:type="spellEnd"/>
      <w:r w:rsidRPr="007827E4">
        <w:rPr>
          <w:rFonts w:eastAsia="Times New Roman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sz w:val="28"/>
          <w:szCs w:val="28"/>
        </w:rPr>
        <w:t>thành</w:t>
      </w:r>
      <w:proofErr w:type="spellEnd"/>
      <w:r w:rsidRPr="007827E4">
        <w:rPr>
          <w:rFonts w:eastAsia="Times New Roman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sz w:val="28"/>
          <w:szCs w:val="28"/>
        </w:rPr>
        <w:t>biên</w:t>
      </w:r>
      <w:proofErr w:type="spellEnd"/>
      <w:r w:rsidRPr="007827E4">
        <w:rPr>
          <w:rFonts w:eastAsia="Times New Roman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sz w:val="28"/>
          <w:szCs w:val="28"/>
        </w:rPr>
        <w:t>soạn</w:t>
      </w:r>
      <w:proofErr w:type="spellEnd"/>
      <w:proofErr w:type="gramStart"/>
      <w:r w:rsidRPr="007827E4">
        <w:rPr>
          <w:rFonts w:eastAsia="Times New Roman"/>
          <w:b/>
          <w:sz w:val="28"/>
          <w:szCs w:val="28"/>
        </w:rPr>
        <w:t>.-</w:t>
      </w:r>
      <w:proofErr w:type="gramEnd"/>
      <w:r w:rsidRPr="007827E4">
        <w:rPr>
          <w:rFonts w:eastAsia="Times New Roman"/>
          <w:b/>
          <w:i/>
          <w:sz w:val="28"/>
          <w:szCs w:val="28"/>
        </w:rPr>
        <w:t xml:space="preserve"> </w:t>
      </w:r>
      <w:r w:rsidRPr="007827E4">
        <w:rPr>
          <w:rFonts w:eastAsia="Times New Roman"/>
          <w:sz w:val="28"/>
          <w:szCs w:val="28"/>
        </w:rPr>
        <w:t xml:space="preserve">H.: </w:t>
      </w:r>
      <w:proofErr w:type="spellStart"/>
      <w:r w:rsidRPr="007827E4">
        <w:rPr>
          <w:rFonts w:eastAsia="Times New Roman"/>
          <w:sz w:val="28"/>
          <w:szCs w:val="28"/>
        </w:rPr>
        <w:t>Thế</w:t>
      </w:r>
      <w:proofErr w:type="spellEnd"/>
      <w:r w:rsidRPr="007827E4">
        <w:rPr>
          <w:rFonts w:eastAsia="Times New Roman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sz w:val="28"/>
          <w:szCs w:val="28"/>
        </w:rPr>
        <w:t>giới</w:t>
      </w:r>
      <w:proofErr w:type="spellEnd"/>
      <w:r w:rsidRPr="007827E4">
        <w:rPr>
          <w:rFonts w:eastAsia="Times New Roman"/>
          <w:sz w:val="28"/>
          <w:szCs w:val="28"/>
        </w:rPr>
        <w:t>, 2017.-45 tr.; 21cm.</w:t>
      </w:r>
    </w:p>
    <w:p w:rsidR="007827E4" w:rsidRDefault="007827E4" w:rsidP="007827E4">
      <w:pPr>
        <w:shd w:val="clear" w:color="auto" w:fill="FFFFFF"/>
        <w:spacing w:after="0" w:line="20" w:lineRule="atLeast"/>
        <w:rPr>
          <w:rFonts w:eastAsia="Times New Roman"/>
          <w:sz w:val="28"/>
          <w:szCs w:val="28"/>
        </w:rPr>
      </w:pPr>
    </w:p>
    <w:p w:rsidR="007827E4" w:rsidRPr="007827E4" w:rsidRDefault="007827E4" w:rsidP="007827E4">
      <w:pPr>
        <w:shd w:val="clear" w:color="auto" w:fill="FFFFFF"/>
        <w:spacing w:after="100" w:afterAutospacing="1" w:line="390" w:lineRule="atLeast"/>
        <w:jc w:val="center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ascii="Arial" w:eastAsia="Times New Roman" w:hAnsi="Arial" w:cs="Arial"/>
          <w:noProof/>
          <w:color w:val="161616"/>
          <w:sz w:val="26"/>
          <w:szCs w:val="26"/>
        </w:rPr>
        <w:drawing>
          <wp:inline distT="0" distB="0" distL="0" distR="0" wp14:anchorId="5339B962" wp14:editId="6889D3DE">
            <wp:extent cx="4819650" cy="5076825"/>
            <wp:effectExtent l="0" t="0" r="0" b="9525"/>
            <wp:docPr id="2" name="Picture 2" descr="https://fileth.hcm.edu.vn/UploadImages/thnguyenvanhuong/2020_11/untitled-2-book_191120208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th.hcm.edu.vn/UploadImages/thnguyenvanhuong/2020_11/untitled-2-book_191120208.jpg?w=1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836" cy="508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B8" w:rsidRDefault="007827E4" w:rsidP="007827E4">
      <w:pPr>
        <w:shd w:val="clear" w:color="auto" w:fill="FFFFFF"/>
        <w:spacing w:after="0" w:line="20" w:lineRule="atLeast"/>
        <w:jc w:val="both"/>
        <w:rPr>
          <w:rFonts w:eastAsia="Times New Roman"/>
          <w:color w:val="161616"/>
          <w:sz w:val="26"/>
          <w:szCs w:val="26"/>
        </w:rPr>
      </w:pPr>
      <w:r w:rsidRPr="007827E4">
        <w:rPr>
          <w:rFonts w:eastAsia="Times New Roman"/>
          <w:color w:val="161616"/>
          <w:sz w:val="26"/>
          <w:szCs w:val="26"/>
        </w:rPr>
        <w:tab/>
      </w:r>
    </w:p>
    <w:p w:rsidR="004B04B8" w:rsidRDefault="004B04B8" w:rsidP="007827E4">
      <w:pPr>
        <w:shd w:val="clear" w:color="auto" w:fill="FFFFFF"/>
        <w:spacing w:after="0" w:line="20" w:lineRule="atLeast"/>
        <w:jc w:val="both"/>
        <w:rPr>
          <w:rFonts w:eastAsia="Times New Roman"/>
          <w:color w:val="161616"/>
          <w:sz w:val="26"/>
          <w:szCs w:val="26"/>
        </w:rPr>
      </w:pPr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eastAsia="Times New Roman"/>
          <w:b/>
          <w:i/>
          <w:color w:val="161616"/>
          <w:sz w:val="28"/>
          <w:szCs w:val="28"/>
        </w:rPr>
      </w:pPr>
      <w:proofErr w:type="spellStart"/>
      <w:r w:rsidRPr="007827E4">
        <w:rPr>
          <w:rFonts w:eastAsia="Times New Roman"/>
          <w:b/>
          <w:i/>
          <w:color w:val="161616"/>
          <w:sz w:val="28"/>
          <w:szCs w:val="28"/>
        </w:rPr>
        <w:t>Nội</w:t>
      </w:r>
      <w:proofErr w:type="spellEnd"/>
      <w:r w:rsidRPr="007827E4">
        <w:rPr>
          <w:rFonts w:eastAsia="Times New Roman"/>
          <w:b/>
          <w:i/>
          <w:color w:val="161616"/>
          <w:sz w:val="28"/>
          <w:szCs w:val="28"/>
        </w:rPr>
        <w:t xml:space="preserve"> dung</w:t>
      </w:r>
    </w:p>
    <w:p w:rsidR="007827E4" w:rsidRPr="007827E4" w:rsidRDefault="007827E4" w:rsidP="007827E4">
      <w:pPr>
        <w:shd w:val="clear" w:color="auto" w:fill="FFFFFF"/>
        <w:spacing w:after="0" w:line="20" w:lineRule="atLeast"/>
        <w:ind w:firstLine="720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proofErr w:type="spellStart"/>
      <w:r w:rsidRPr="007827E4">
        <w:rPr>
          <w:rFonts w:eastAsia="Times New Roman"/>
          <w:color w:val="000000"/>
          <w:sz w:val="28"/>
          <w:szCs w:val="28"/>
        </w:rPr>
        <w:t>Tháng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11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lại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khí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hoan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nước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hướng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Việt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Nam 20/11,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hội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trọng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tôn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lao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cao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đối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cạnh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món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xắn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hoa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chăm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tặng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thì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“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”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món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mang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nhiều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ý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cũng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cửa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sổ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mở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bài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dục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ta.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buổi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thiệu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hay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11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hôm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nay,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Thư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viện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thiệu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cuốn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“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Chuyện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về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thầy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cô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và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bạn</w:t>
      </w:r>
      <w:proofErr w:type="spellEnd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b/>
          <w:bCs/>
          <w:i/>
          <w:iCs/>
          <w:color w:val="161616"/>
          <w:sz w:val="28"/>
          <w:szCs w:val="28"/>
        </w:rPr>
        <w:t>bè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”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Nguyễn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xuất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bản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Thế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ấn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năm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2017.</w:t>
      </w:r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eastAsia="Times New Roman"/>
          <w:color w:val="000000"/>
          <w:sz w:val="28"/>
          <w:szCs w:val="28"/>
        </w:rPr>
        <w:t xml:space="preserve">         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mến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!</w:t>
      </w:r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eastAsia="Times New Roman"/>
          <w:color w:val="000000"/>
          <w:sz w:val="28"/>
          <w:szCs w:val="28"/>
        </w:rPr>
        <w:t xml:space="preserve">         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Cuốn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gồm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41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câu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chuyện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tâm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sự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thắp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ức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sống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động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đẹp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riêng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mỗi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lỗi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dạy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Lớp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lòng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trắc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ẩn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Bài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Mỹ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thuật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Đôi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tay</w:t>
      </w:r>
      <w:proofErr w:type="spellEnd"/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…</w:t>
      </w:r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eastAsia="Times New Roman"/>
          <w:color w:val="000000"/>
          <w:sz w:val="28"/>
          <w:szCs w:val="28"/>
        </w:rPr>
        <w:t xml:space="preserve">         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Mỗi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câu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chuyện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kỷ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niệm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bài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tuyệt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trang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giúp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em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bước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827E4">
        <w:rPr>
          <w:rFonts w:eastAsia="Times New Roman"/>
          <w:color w:val="000000"/>
          <w:sz w:val="28"/>
          <w:szCs w:val="28"/>
        </w:rPr>
        <w:t xml:space="preserve">Qua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cuốn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thấy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đâu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bóng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tương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tự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dạy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dỗ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cũng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thấy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đâu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mình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phải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chỉ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riêng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20/11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nào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năm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vẫn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gửi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mình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tri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dòng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tâm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sự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lỗi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luôn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mở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rộng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vòng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tay</w:t>
      </w:r>
      <w:proofErr w:type="spellEnd"/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yêu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thương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đón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nhận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dù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hay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trên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đường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</w:p>
    <w:p w:rsidR="007827E4" w:rsidRPr="007827E4" w:rsidRDefault="007827E4" w:rsidP="007827E4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eastAsia="Times New Roman"/>
          <w:color w:val="000000"/>
          <w:sz w:val="28"/>
          <w:szCs w:val="28"/>
        </w:rPr>
        <w:t xml:space="preserve">         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mến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! “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Chuyện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bè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”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lựa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chọn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một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món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quà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nhỏ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nhưng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ý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gửi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những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thương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mình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nhân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ngày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Việt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Nam 20/11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tôi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tin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rằng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sau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khi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cuốn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này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sẽ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tập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tốt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nữa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làm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nhiều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việc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tốt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nữa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</w:p>
    <w:p w:rsidR="007827E4" w:rsidRPr="007827E4" w:rsidRDefault="007827E4" w:rsidP="007827E4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61616"/>
          <w:sz w:val="26"/>
          <w:szCs w:val="26"/>
        </w:rPr>
      </w:pPr>
      <w:r w:rsidRPr="007827E4">
        <w:rPr>
          <w:rFonts w:eastAsia="Times New Roman"/>
          <w:color w:val="000000"/>
          <w:sz w:val="28"/>
          <w:szCs w:val="28"/>
        </w:rPr>
        <w:t xml:space="preserve">          </w:t>
      </w:r>
      <w:proofErr w:type="spellStart"/>
      <w:proofErr w:type="gramStart"/>
      <w:r w:rsidRPr="007827E4">
        <w:rPr>
          <w:rFonts w:eastAsia="Times New Roman"/>
          <w:color w:val="000000"/>
          <w:sz w:val="28"/>
          <w:szCs w:val="28"/>
        </w:rPr>
        <w:t>Cuối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cùng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xin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gửi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chúc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tới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tất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thầy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giáo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bạn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sinh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nhiều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thành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tác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giảng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dạy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tập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.</w:t>
      </w:r>
      <w:proofErr w:type="gram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Hãy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tìm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để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đọc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cảm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nhận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827E4">
        <w:rPr>
          <w:rFonts w:eastAsia="Times New Roman"/>
          <w:color w:val="000000"/>
          <w:sz w:val="28"/>
          <w:szCs w:val="28"/>
        </w:rPr>
        <w:t>nhé</w:t>
      </w:r>
      <w:proofErr w:type="spellEnd"/>
      <w:r w:rsidRPr="007827E4">
        <w:rPr>
          <w:rFonts w:eastAsia="Times New Roman"/>
          <w:color w:val="000000"/>
          <w:sz w:val="28"/>
          <w:szCs w:val="28"/>
        </w:rPr>
        <w:t>!</w:t>
      </w:r>
    </w:p>
    <w:p w:rsidR="00CC6820" w:rsidRDefault="00CC6820"/>
    <w:sectPr w:rsidR="00CC6820" w:rsidSect="007827E4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EA"/>
    <w:rsid w:val="001D5209"/>
    <w:rsid w:val="004B04B8"/>
    <w:rsid w:val="00532E99"/>
    <w:rsid w:val="007666EA"/>
    <w:rsid w:val="007827E4"/>
    <w:rsid w:val="007D7687"/>
    <w:rsid w:val="009751D4"/>
    <w:rsid w:val="00CC6820"/>
    <w:rsid w:val="00E770DA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D1B1-1D37-41C9-81DC-2B38A449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16</cp:revision>
  <dcterms:created xsi:type="dcterms:W3CDTF">2022-10-17T02:15:00Z</dcterms:created>
  <dcterms:modified xsi:type="dcterms:W3CDTF">2022-11-04T01:42:00Z</dcterms:modified>
</cp:coreProperties>
</file>