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DA" w:rsidRDefault="00E770DA" w:rsidP="007666EA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666EA" w:rsidRDefault="007666EA" w:rsidP="007666E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77777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BÀI TUYÊN TRUYỀN GIỚI THIỆU SÁCH THÁNG 10</w:t>
      </w:r>
    </w:p>
    <w:p w:rsidR="007666EA" w:rsidRDefault="007666EA" w:rsidP="007666E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77777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NĂM HỌC 2022</w:t>
      </w:r>
      <w:r>
        <w:rPr>
          <w:color w:val="000000"/>
          <w:sz w:val="28"/>
          <w:szCs w:val="28"/>
          <w:shd w:val="clear" w:color="auto" w:fill="FFFFFF"/>
        </w:rPr>
        <w:t> - </w:t>
      </w:r>
      <w:r>
        <w:rPr>
          <w:b/>
          <w:bCs/>
          <w:color w:val="000000"/>
          <w:sz w:val="28"/>
          <w:szCs w:val="28"/>
          <w:shd w:val="clear" w:color="auto" w:fill="FFFFFF"/>
        </w:rPr>
        <w:t>2023</w:t>
      </w:r>
    </w:p>
    <w:p w:rsidR="007666EA" w:rsidRDefault="007666EA" w:rsidP="007666EA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z w:val="28"/>
          <w:szCs w:val="28"/>
          <w:shd w:val="clear" w:color="auto" w:fill="FFFFFF"/>
        </w:rPr>
        <w:t>: 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Bài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đạo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đức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”</w:t>
      </w:r>
    </w:p>
    <w:p w:rsidR="007666EA" w:rsidRDefault="007666EA" w:rsidP="007666EA">
      <w:pPr>
        <w:pStyle w:val="NormalWeb"/>
        <w:shd w:val="clear" w:color="auto" w:fill="FFFFFF"/>
        <w:spacing w:before="0" w:beforeAutospacing="0" w:after="0" w:afterAutospacing="0" w:line="20" w:lineRule="atLeast"/>
        <w:ind w:left="-284" w:firstLine="284"/>
        <w:rPr>
          <w:rFonts w:ascii="Helvetica" w:hAnsi="Helvetica" w:cs="Helvetica"/>
          <w:color w:val="777777"/>
          <w:sz w:val="20"/>
          <w:szCs w:val="20"/>
        </w:rPr>
      </w:pPr>
      <w:proofErr w:type="spellStart"/>
      <w:r w:rsidRPr="00360233">
        <w:rPr>
          <w:b/>
          <w:i/>
          <w:sz w:val="28"/>
          <w:szCs w:val="28"/>
        </w:rPr>
        <w:t>Tên</w:t>
      </w:r>
      <w:proofErr w:type="spellEnd"/>
      <w:r w:rsidRPr="00360233">
        <w:rPr>
          <w:b/>
          <w:i/>
          <w:sz w:val="28"/>
          <w:szCs w:val="28"/>
        </w:rPr>
        <w:t xml:space="preserve"> </w:t>
      </w:r>
      <w:proofErr w:type="spellStart"/>
      <w:r w:rsidRPr="00360233">
        <w:rPr>
          <w:b/>
          <w:i/>
          <w:sz w:val="28"/>
          <w:szCs w:val="28"/>
        </w:rPr>
        <w:t>sách</w:t>
      </w:r>
      <w:proofErr w:type="spellEnd"/>
      <w:r w:rsidRPr="00360233">
        <w:rPr>
          <w:sz w:val="28"/>
          <w:szCs w:val="28"/>
        </w:rPr>
        <w:t xml:space="preserve">: </w:t>
      </w:r>
      <w:proofErr w:type="spellStart"/>
      <w:r w:rsidRPr="001A68E5">
        <w:rPr>
          <w:sz w:val="28"/>
          <w:szCs w:val="28"/>
          <w:shd w:val="clear" w:color="auto" w:fill="FFFFFF"/>
        </w:rPr>
        <w:t>Kể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chuyện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đạo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đức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và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cách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làm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người</w:t>
      </w:r>
      <w:proofErr w:type="spellEnd"/>
    </w:p>
    <w:p w:rsidR="007666EA" w:rsidRPr="003E190D" w:rsidRDefault="007666EA" w:rsidP="007666EA">
      <w:pPr>
        <w:spacing w:after="0" w:line="20" w:lineRule="atLeast"/>
        <w:rPr>
          <w:rFonts w:eastAsia="Times New Roman"/>
          <w:color w:val="000000"/>
          <w:sz w:val="28"/>
          <w:szCs w:val="28"/>
        </w:rPr>
      </w:pPr>
      <w:proofErr w:type="spellStart"/>
      <w:r w:rsidRPr="007632BF">
        <w:rPr>
          <w:b/>
          <w:i/>
          <w:sz w:val="28"/>
          <w:szCs w:val="28"/>
        </w:rPr>
        <w:t>Tên</w:t>
      </w:r>
      <w:proofErr w:type="spellEnd"/>
      <w:r w:rsidRPr="007632BF">
        <w:rPr>
          <w:b/>
          <w:i/>
          <w:sz w:val="28"/>
          <w:szCs w:val="28"/>
        </w:rPr>
        <w:t xml:space="preserve"> </w:t>
      </w:r>
      <w:proofErr w:type="spellStart"/>
      <w:r w:rsidRPr="007632BF">
        <w:rPr>
          <w:b/>
          <w:i/>
          <w:sz w:val="28"/>
          <w:szCs w:val="28"/>
        </w:rPr>
        <w:t>tác</w:t>
      </w:r>
      <w:proofErr w:type="spellEnd"/>
      <w:r w:rsidRPr="007632BF">
        <w:rPr>
          <w:b/>
          <w:i/>
          <w:sz w:val="28"/>
          <w:szCs w:val="28"/>
        </w:rPr>
        <w:t xml:space="preserve"> </w:t>
      </w:r>
      <w:proofErr w:type="spellStart"/>
      <w:r w:rsidRPr="007632BF">
        <w:rPr>
          <w:b/>
          <w:i/>
          <w:sz w:val="28"/>
          <w:szCs w:val="28"/>
        </w:rPr>
        <w:t>giả</w:t>
      </w:r>
      <w:proofErr w:type="spellEnd"/>
      <w:r w:rsidRPr="007632BF">
        <w:rPr>
          <w:sz w:val="28"/>
          <w:szCs w:val="28"/>
        </w:rPr>
        <w:t xml:space="preserve">: </w:t>
      </w:r>
      <w:proofErr w:type="spellStart"/>
      <w:r>
        <w:rPr>
          <w:rFonts w:eastAsia="Times New Roman"/>
          <w:color w:val="000000"/>
          <w:sz w:val="28"/>
          <w:szCs w:val="28"/>
        </w:rPr>
        <w:t>Hoàng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Giang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eastAsia="Times New Roman"/>
          <w:color w:val="000000"/>
          <w:sz w:val="28"/>
          <w:szCs w:val="28"/>
        </w:rPr>
        <w:t>Biên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soạn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) </w:t>
      </w:r>
    </w:p>
    <w:p w:rsidR="00E770DA" w:rsidRDefault="007666EA" w:rsidP="007666EA">
      <w:pPr>
        <w:spacing w:after="0" w:line="20" w:lineRule="atLeast"/>
        <w:jc w:val="both"/>
        <w:rPr>
          <w:b/>
          <w:i/>
          <w:sz w:val="28"/>
          <w:szCs w:val="28"/>
        </w:rPr>
      </w:pPr>
      <w:proofErr w:type="spellStart"/>
      <w:r w:rsidRPr="00795C7F">
        <w:rPr>
          <w:b/>
          <w:i/>
          <w:sz w:val="28"/>
          <w:szCs w:val="28"/>
        </w:rPr>
        <w:t>Mục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đích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giới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thiệu</w:t>
      </w:r>
      <w:proofErr w:type="spellEnd"/>
      <w:r w:rsidRPr="00795C7F">
        <w:rPr>
          <w:b/>
          <w:i/>
          <w:sz w:val="28"/>
          <w:szCs w:val="28"/>
        </w:rPr>
        <w:t>:</w:t>
      </w:r>
    </w:p>
    <w:p w:rsidR="007666EA" w:rsidRPr="006815B0" w:rsidRDefault="007666EA" w:rsidP="00E770DA">
      <w:pPr>
        <w:spacing w:after="0" w:line="20" w:lineRule="atLeast"/>
        <w:ind w:firstLine="720"/>
        <w:jc w:val="both"/>
        <w:rPr>
          <w:sz w:val="28"/>
          <w:szCs w:val="28"/>
        </w:rPr>
      </w:pPr>
      <w:r w:rsidRPr="00795C7F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6815B0">
        <w:rPr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đạo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đứ</w:t>
      </w:r>
      <w:r w:rsidR="00E770DA">
        <w:rPr>
          <w:color w:val="000000"/>
          <w:sz w:val="28"/>
          <w:szCs w:val="28"/>
          <w:shd w:val="clear" w:color="auto" w:fill="FFFFFF"/>
        </w:rPr>
        <w:t>c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, qua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câu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chuyện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dạy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xử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cuộc</w:t>
      </w:r>
      <w:proofErr w:type="spellEnd"/>
      <w:r w:rsidR="00E770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770DA"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giúp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em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bài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văn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bổ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ích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bồi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dưỡng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hồn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 w:rsidRPr="006815B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B0">
        <w:rPr>
          <w:color w:val="000000"/>
          <w:sz w:val="28"/>
          <w:szCs w:val="28"/>
          <w:shd w:val="clear" w:color="auto" w:fill="FFFFFF"/>
        </w:rPr>
        <w:t>đẹp</w:t>
      </w:r>
      <w:proofErr w:type="spellEnd"/>
      <w:proofErr w:type="gramStart"/>
      <w:r w:rsidRPr="006815B0">
        <w:rPr>
          <w:color w:val="000000"/>
          <w:sz w:val="28"/>
          <w:szCs w:val="28"/>
          <w:shd w:val="clear" w:color="auto" w:fill="FFFFFF"/>
        </w:rPr>
        <w:t>.</w:t>
      </w:r>
      <w:r w:rsidRPr="006815B0">
        <w:rPr>
          <w:sz w:val="28"/>
          <w:szCs w:val="28"/>
        </w:rPr>
        <w:t>.</w:t>
      </w:r>
      <w:proofErr w:type="gramEnd"/>
    </w:p>
    <w:p w:rsidR="007666EA" w:rsidRDefault="007666EA" w:rsidP="007666EA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proofErr w:type="spellStart"/>
      <w:r w:rsidRPr="00360233">
        <w:rPr>
          <w:b/>
          <w:i/>
          <w:sz w:val="28"/>
          <w:szCs w:val="28"/>
        </w:rPr>
        <w:t>Thông</w:t>
      </w:r>
      <w:proofErr w:type="spellEnd"/>
      <w:r w:rsidRPr="00360233">
        <w:rPr>
          <w:b/>
          <w:i/>
          <w:sz w:val="28"/>
          <w:szCs w:val="28"/>
        </w:rPr>
        <w:t xml:space="preserve"> tin </w:t>
      </w:r>
      <w:proofErr w:type="spellStart"/>
      <w:r w:rsidRPr="00360233">
        <w:rPr>
          <w:b/>
          <w:i/>
          <w:sz w:val="28"/>
          <w:szCs w:val="28"/>
        </w:rPr>
        <w:t>thư</w:t>
      </w:r>
      <w:proofErr w:type="spellEnd"/>
      <w:r w:rsidRPr="00360233">
        <w:rPr>
          <w:b/>
          <w:i/>
          <w:sz w:val="28"/>
          <w:szCs w:val="28"/>
        </w:rPr>
        <w:t xml:space="preserve"> </w:t>
      </w:r>
      <w:proofErr w:type="spellStart"/>
      <w:r w:rsidRPr="00360233">
        <w:rPr>
          <w:b/>
          <w:i/>
          <w:sz w:val="28"/>
          <w:szCs w:val="28"/>
        </w:rPr>
        <w:t>mục</w:t>
      </w:r>
      <w:proofErr w:type="spellEnd"/>
      <w:r w:rsidRPr="00360233">
        <w:rPr>
          <w:b/>
          <w:i/>
          <w:sz w:val="28"/>
          <w:szCs w:val="28"/>
        </w:rPr>
        <w:t>:</w:t>
      </w:r>
      <w:r w:rsidRPr="00360233">
        <w:rPr>
          <w:b/>
          <w:sz w:val="28"/>
          <w:szCs w:val="28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Kể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chuyện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đạo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đức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và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cách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làm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người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r w:rsidRPr="00360233">
        <w:rPr>
          <w:b/>
          <w:bCs/>
          <w:iCs/>
          <w:color w:val="000000"/>
          <w:sz w:val="28"/>
          <w:szCs w:val="28"/>
        </w:rPr>
        <w:t xml:space="preserve">/ </w:t>
      </w:r>
      <w:proofErr w:type="spellStart"/>
      <w:r w:rsidRPr="001A68E5">
        <w:rPr>
          <w:sz w:val="28"/>
          <w:szCs w:val="28"/>
          <w:shd w:val="clear" w:color="auto" w:fill="FFFFFF"/>
        </w:rPr>
        <w:t>Hoàng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Giang</w:t>
      </w:r>
      <w:proofErr w:type="spellEnd"/>
      <w:r>
        <w:rPr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sz w:val="28"/>
          <w:szCs w:val="28"/>
          <w:shd w:val="clear" w:color="auto" w:fill="FFFFFF"/>
        </w:rPr>
        <w:t>biên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soạn</w:t>
      </w:r>
      <w:proofErr w:type="spellEnd"/>
      <w:r>
        <w:rPr>
          <w:sz w:val="28"/>
          <w:szCs w:val="28"/>
          <w:shd w:val="clear" w:color="auto" w:fill="FFFFFF"/>
        </w:rPr>
        <w:t>)</w:t>
      </w:r>
      <w:proofErr w:type="gramStart"/>
      <w:r w:rsidRPr="00360233">
        <w:rPr>
          <w:b/>
          <w:sz w:val="28"/>
          <w:szCs w:val="28"/>
        </w:rPr>
        <w:t>.-</w:t>
      </w:r>
      <w:proofErr w:type="gramEnd"/>
      <w:r w:rsidRPr="00360233">
        <w:rPr>
          <w:b/>
          <w:i/>
          <w:sz w:val="28"/>
          <w:szCs w:val="28"/>
        </w:rPr>
        <w:t xml:space="preserve"> </w:t>
      </w:r>
      <w:r w:rsidRPr="00360233">
        <w:rPr>
          <w:sz w:val="28"/>
          <w:szCs w:val="28"/>
        </w:rPr>
        <w:t xml:space="preserve">H.: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 w:rsidRPr="00360233">
        <w:rPr>
          <w:sz w:val="28"/>
          <w:szCs w:val="28"/>
        </w:rPr>
        <w:t>, 20</w:t>
      </w:r>
      <w:r>
        <w:rPr>
          <w:sz w:val="28"/>
          <w:szCs w:val="28"/>
        </w:rPr>
        <w:t>18</w:t>
      </w:r>
      <w:r w:rsidRPr="00360233">
        <w:rPr>
          <w:sz w:val="28"/>
          <w:szCs w:val="28"/>
        </w:rPr>
        <w:t>.-</w:t>
      </w:r>
      <w:r>
        <w:rPr>
          <w:sz w:val="28"/>
          <w:szCs w:val="28"/>
        </w:rPr>
        <w:t>250</w:t>
      </w:r>
      <w:r w:rsidRPr="00360233">
        <w:rPr>
          <w:sz w:val="28"/>
          <w:szCs w:val="28"/>
        </w:rPr>
        <w:t xml:space="preserve"> tr.; </w:t>
      </w:r>
      <w:r>
        <w:rPr>
          <w:sz w:val="28"/>
          <w:szCs w:val="28"/>
        </w:rPr>
        <w:t>21</w:t>
      </w:r>
      <w:r w:rsidRPr="00360233">
        <w:rPr>
          <w:sz w:val="28"/>
          <w:szCs w:val="28"/>
        </w:rPr>
        <w:t>cm.</w:t>
      </w:r>
    </w:p>
    <w:p w:rsidR="007D7687" w:rsidRDefault="007D7687" w:rsidP="007666EA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</w:p>
    <w:p w:rsidR="007666EA" w:rsidRDefault="007666EA" w:rsidP="007666EA">
      <w:r>
        <w:rPr>
          <w:noProof/>
        </w:rPr>
        <w:drawing>
          <wp:inline distT="0" distB="0" distL="0" distR="0" wp14:anchorId="62C7821D" wp14:editId="1AD777EB">
            <wp:extent cx="6315075" cy="5905500"/>
            <wp:effectExtent l="0" t="0" r="9525" b="0"/>
            <wp:docPr id="1" name="Picture 1" descr="C:\Users\MTC\Desktop\1-ke-chuyen-dao-duc-va-cach-lam-nguoi-1629424950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C\Desktop\1-ke-chuyen-dao-duc-va-cach-lam-nguoi-1629424950-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6EA" w:rsidRPr="00D669A9" w:rsidRDefault="007666EA" w:rsidP="007666EA">
      <w:pPr>
        <w:shd w:val="clear" w:color="auto" w:fill="FFFFFF"/>
        <w:spacing w:after="0" w:line="360" w:lineRule="atLeast"/>
        <w:rPr>
          <w:rFonts w:eastAsia="Times New Roman"/>
          <w:b/>
          <w:i/>
          <w:sz w:val="28"/>
          <w:szCs w:val="28"/>
        </w:rPr>
      </w:pPr>
      <w:proofErr w:type="spellStart"/>
      <w:r w:rsidRPr="00D669A9">
        <w:rPr>
          <w:rFonts w:eastAsia="Times New Roman"/>
          <w:b/>
          <w:i/>
          <w:sz w:val="28"/>
          <w:szCs w:val="28"/>
        </w:rPr>
        <w:lastRenderedPageBreak/>
        <w:t>Nội</w:t>
      </w:r>
      <w:proofErr w:type="spellEnd"/>
      <w:r w:rsidRPr="00D669A9">
        <w:rPr>
          <w:rFonts w:eastAsia="Times New Roman"/>
          <w:b/>
          <w:i/>
          <w:sz w:val="28"/>
          <w:szCs w:val="28"/>
        </w:rPr>
        <w:t xml:space="preserve"> dung         </w:t>
      </w:r>
    </w:p>
    <w:p w:rsidR="007666EA" w:rsidRPr="00DB1F7E" w:rsidRDefault="007666EA" w:rsidP="007666EA">
      <w:pPr>
        <w:shd w:val="clear" w:color="auto" w:fill="FFFFFF"/>
        <w:spacing w:after="0" w:line="360" w:lineRule="atLeast"/>
        <w:ind w:firstLine="720"/>
        <w:jc w:val="both"/>
        <w:rPr>
          <w:rFonts w:eastAsia="Times New Roman"/>
          <w:sz w:val="28"/>
          <w:szCs w:val="28"/>
        </w:rPr>
      </w:pPr>
      <w:proofErr w:type="spellStart"/>
      <w:r w:rsidRPr="00DB1F7E">
        <w:rPr>
          <w:rFonts w:eastAsia="Times New Roman"/>
          <w:sz w:val="28"/>
          <w:szCs w:val="28"/>
        </w:rPr>
        <w:t>Bác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Hồ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kính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yêu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của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chúng</w:t>
      </w:r>
      <w:proofErr w:type="spellEnd"/>
      <w:r w:rsidRPr="00DB1F7E">
        <w:rPr>
          <w:rFonts w:eastAsia="Times New Roman"/>
          <w:sz w:val="28"/>
          <w:szCs w:val="28"/>
        </w:rPr>
        <w:t xml:space="preserve"> ta </w:t>
      </w:r>
      <w:proofErr w:type="spellStart"/>
      <w:r w:rsidRPr="00DB1F7E">
        <w:rPr>
          <w:rFonts w:eastAsia="Times New Roman"/>
          <w:sz w:val="28"/>
          <w:szCs w:val="28"/>
        </w:rPr>
        <w:t>đã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từng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nói</w:t>
      </w:r>
      <w:proofErr w:type="spellEnd"/>
      <w:r w:rsidRPr="00DB1F7E">
        <w:rPr>
          <w:rFonts w:eastAsia="Times New Roman"/>
          <w:sz w:val="28"/>
          <w:szCs w:val="28"/>
        </w:rPr>
        <w:t>: “</w:t>
      </w:r>
      <w:proofErr w:type="spellStart"/>
      <w:r w:rsidRPr="00DB1F7E">
        <w:rPr>
          <w:rFonts w:eastAsia="Times New Roman"/>
          <w:sz w:val="28"/>
          <w:szCs w:val="28"/>
        </w:rPr>
        <w:t>Có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tài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mà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không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có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đức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thì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là</w:t>
      </w:r>
      <w:proofErr w:type="spellEnd"/>
      <w:r w:rsidRPr="00DB1F7E">
        <w:rPr>
          <w:rFonts w:eastAsia="Times New Roman"/>
          <w:sz w:val="28"/>
          <w:szCs w:val="28"/>
        </w:rPr>
        <w:t xml:space="preserve"> con </w:t>
      </w:r>
      <w:proofErr w:type="spellStart"/>
      <w:r w:rsidRPr="00DB1F7E">
        <w:rPr>
          <w:rFonts w:eastAsia="Times New Roman"/>
          <w:sz w:val="28"/>
          <w:szCs w:val="28"/>
        </w:rPr>
        <w:t>người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vô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dụng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nhưng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có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đức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mà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không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có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tài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thì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làm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việc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gì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cũng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khó</w:t>
      </w:r>
      <w:proofErr w:type="spellEnd"/>
      <w:r w:rsidRPr="00DB1F7E">
        <w:rPr>
          <w:rFonts w:eastAsia="Times New Roman"/>
          <w:sz w:val="28"/>
          <w:szCs w:val="28"/>
        </w:rPr>
        <w:t>”. </w:t>
      </w:r>
      <w:proofErr w:type="spellStart"/>
      <w:r w:rsidRPr="00DB1F7E">
        <w:rPr>
          <w:rFonts w:eastAsia="Times New Roman"/>
          <w:sz w:val="28"/>
          <w:szCs w:val="28"/>
        </w:rPr>
        <w:t>Những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giá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trị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đạo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đức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đó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được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thể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hiện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rõ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trong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tập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truyện</w:t>
      </w:r>
      <w:proofErr w:type="spellEnd"/>
      <w:r w:rsidRPr="00DB1F7E">
        <w:rPr>
          <w:rFonts w:eastAsia="Times New Roman"/>
          <w:sz w:val="28"/>
          <w:szCs w:val="28"/>
        </w:rPr>
        <w:t> </w:t>
      </w:r>
      <w:r w:rsidRPr="00DB1F7E">
        <w:rPr>
          <w:rFonts w:eastAsia="Times New Roman"/>
          <w:bCs/>
          <w:sz w:val="28"/>
          <w:szCs w:val="28"/>
        </w:rPr>
        <w:t>“</w:t>
      </w:r>
      <w:proofErr w:type="spellStart"/>
      <w:r w:rsidRPr="00DB1F7E">
        <w:rPr>
          <w:rFonts w:eastAsia="Times New Roman"/>
          <w:bCs/>
          <w:sz w:val="28"/>
          <w:szCs w:val="28"/>
        </w:rPr>
        <w:t>Kể</w:t>
      </w:r>
      <w:proofErr w:type="spellEnd"/>
      <w:r w:rsidRPr="00DB1F7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bCs/>
          <w:sz w:val="28"/>
          <w:szCs w:val="28"/>
        </w:rPr>
        <w:t>chuyện</w:t>
      </w:r>
      <w:proofErr w:type="spellEnd"/>
      <w:r w:rsidRPr="00DB1F7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bCs/>
          <w:sz w:val="28"/>
          <w:szCs w:val="28"/>
        </w:rPr>
        <w:t>về</w:t>
      </w:r>
      <w:proofErr w:type="spellEnd"/>
      <w:r w:rsidRPr="00DB1F7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bCs/>
          <w:sz w:val="28"/>
          <w:szCs w:val="28"/>
        </w:rPr>
        <w:t>đạo</w:t>
      </w:r>
      <w:proofErr w:type="spellEnd"/>
      <w:r w:rsidRPr="00DB1F7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bCs/>
          <w:sz w:val="28"/>
          <w:szCs w:val="28"/>
        </w:rPr>
        <w:t>đức</w:t>
      </w:r>
      <w:proofErr w:type="spellEnd"/>
      <w:r w:rsidRPr="00DB1F7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bCs/>
          <w:sz w:val="28"/>
          <w:szCs w:val="28"/>
        </w:rPr>
        <w:t>và</w:t>
      </w:r>
      <w:proofErr w:type="spellEnd"/>
      <w:r w:rsidRPr="00DB1F7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bCs/>
          <w:sz w:val="28"/>
          <w:szCs w:val="28"/>
        </w:rPr>
        <w:t>cách</w:t>
      </w:r>
      <w:proofErr w:type="spellEnd"/>
      <w:r w:rsidRPr="00DB1F7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bCs/>
          <w:sz w:val="28"/>
          <w:szCs w:val="28"/>
        </w:rPr>
        <w:t>làm</w:t>
      </w:r>
      <w:proofErr w:type="spellEnd"/>
      <w:r w:rsidRPr="00DB1F7E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bCs/>
          <w:sz w:val="28"/>
          <w:szCs w:val="28"/>
        </w:rPr>
        <w:t>người</w:t>
      </w:r>
      <w:proofErr w:type="spellEnd"/>
      <w:r w:rsidRPr="00DB1F7E">
        <w:rPr>
          <w:rFonts w:eastAsia="Times New Roman"/>
          <w:bCs/>
          <w:sz w:val="28"/>
          <w:szCs w:val="28"/>
        </w:rPr>
        <w:t>” </w:t>
      </w:r>
      <w:r w:rsidRPr="00DB1F7E">
        <w:rPr>
          <w:rFonts w:eastAsia="Times New Roman"/>
          <w:sz w:val="28"/>
          <w:szCs w:val="28"/>
        </w:rPr>
        <w:t xml:space="preserve">do </w:t>
      </w:r>
      <w:proofErr w:type="spellStart"/>
      <w:r w:rsidRPr="00DB1F7E">
        <w:rPr>
          <w:rFonts w:eastAsia="Times New Roman"/>
          <w:sz w:val="28"/>
          <w:szCs w:val="28"/>
        </w:rPr>
        <w:t>tác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giả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Hoàng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Giang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soạn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được</w:t>
      </w:r>
      <w:proofErr w:type="spellEnd"/>
      <w:r>
        <w:rPr>
          <w:rFonts w:eastAsia="Times New Roman"/>
          <w:sz w:val="28"/>
          <w:szCs w:val="28"/>
        </w:rPr>
        <w:t xml:space="preserve"> NXB </w:t>
      </w:r>
      <w:proofErr w:type="spellStart"/>
      <w:r>
        <w:rPr>
          <w:rFonts w:eastAsia="Times New Roman"/>
          <w:sz w:val="28"/>
          <w:szCs w:val="28"/>
        </w:rPr>
        <w:t>Văn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học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ấn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hành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năm</w:t>
      </w:r>
      <w:proofErr w:type="spellEnd"/>
      <w:r w:rsidRPr="00DB1F7E">
        <w:rPr>
          <w:rFonts w:eastAsia="Times New Roman"/>
          <w:sz w:val="28"/>
          <w:szCs w:val="28"/>
        </w:rPr>
        <w:t xml:space="preserve"> 201</w:t>
      </w:r>
      <w:r>
        <w:rPr>
          <w:rFonts w:eastAsia="Times New Roman"/>
          <w:sz w:val="28"/>
          <w:szCs w:val="28"/>
        </w:rPr>
        <w:t>8</w:t>
      </w:r>
      <w:r w:rsidRPr="00DB1F7E">
        <w:rPr>
          <w:rFonts w:eastAsia="Times New Roman"/>
          <w:sz w:val="28"/>
          <w:szCs w:val="28"/>
        </w:rPr>
        <w:t xml:space="preserve">. </w:t>
      </w:r>
      <w:proofErr w:type="spellStart"/>
      <w:r w:rsidRPr="00DB1F7E">
        <w:rPr>
          <w:rFonts w:eastAsia="Times New Roman"/>
          <w:sz w:val="28"/>
          <w:szCs w:val="28"/>
        </w:rPr>
        <w:t>Cuốn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sách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dày</w:t>
      </w:r>
      <w:proofErr w:type="spellEnd"/>
      <w:r w:rsidRPr="00DB1F7E">
        <w:rPr>
          <w:rFonts w:eastAsia="Times New Roman"/>
          <w:sz w:val="28"/>
          <w:szCs w:val="28"/>
        </w:rPr>
        <w:t xml:space="preserve"> 25</w:t>
      </w:r>
      <w:r>
        <w:rPr>
          <w:rFonts w:eastAsia="Times New Roman"/>
          <w:sz w:val="28"/>
          <w:szCs w:val="28"/>
        </w:rPr>
        <w:t>0</w:t>
      </w:r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trang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với</w:t>
      </w:r>
      <w:proofErr w:type="spellEnd"/>
      <w:r w:rsidRPr="00DB1F7E">
        <w:rPr>
          <w:rFonts w:eastAsia="Times New Roman"/>
          <w:sz w:val="28"/>
          <w:szCs w:val="28"/>
        </w:rPr>
        <w:t xml:space="preserve"> 1</w:t>
      </w:r>
      <w:r>
        <w:rPr>
          <w:rFonts w:eastAsia="Times New Roman"/>
          <w:sz w:val="28"/>
          <w:szCs w:val="28"/>
        </w:rPr>
        <w:t>18</w:t>
      </w:r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câu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chuyện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ngắn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g</w:t>
      </w:r>
      <w:r>
        <w:rPr>
          <w:rFonts w:eastAsia="Times New Roman"/>
          <w:sz w:val="28"/>
          <w:szCs w:val="28"/>
        </w:rPr>
        <w:t>ọn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những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trị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đạo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đức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DB1F7E">
        <w:rPr>
          <w:rFonts w:eastAsia="Times New Roman"/>
          <w:sz w:val="28"/>
          <w:szCs w:val="28"/>
        </w:rPr>
        <w:t xml:space="preserve">con </w:t>
      </w:r>
      <w:proofErr w:type="spellStart"/>
      <w:r w:rsidRPr="00DB1F7E">
        <w:rPr>
          <w:rFonts w:eastAsia="Times New Roman"/>
          <w:sz w:val="28"/>
          <w:szCs w:val="28"/>
        </w:rPr>
        <w:t>người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rất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gần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B1F7E">
        <w:rPr>
          <w:rFonts w:eastAsia="Times New Roman"/>
          <w:sz w:val="28"/>
          <w:szCs w:val="28"/>
        </w:rPr>
        <w:t>gũi</w:t>
      </w:r>
      <w:proofErr w:type="spellEnd"/>
      <w:proofErr w:type="gram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và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thân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quen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với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cuộc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sống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của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chúng</w:t>
      </w:r>
      <w:proofErr w:type="spellEnd"/>
      <w:r w:rsidRPr="00DB1F7E">
        <w:rPr>
          <w:rFonts w:eastAsia="Times New Roman"/>
          <w:sz w:val="28"/>
          <w:szCs w:val="28"/>
        </w:rPr>
        <w:t xml:space="preserve"> ta.</w:t>
      </w:r>
    </w:p>
    <w:p w:rsidR="007666EA" w:rsidRDefault="007666EA" w:rsidP="007666EA">
      <w:pPr>
        <w:shd w:val="clear" w:color="auto" w:fill="FFFFFF"/>
        <w:spacing w:after="150" w:line="360" w:lineRule="atLeast"/>
        <w:jc w:val="both"/>
        <w:rPr>
          <w:rFonts w:eastAsia="Times New Roman"/>
          <w:sz w:val="28"/>
          <w:szCs w:val="28"/>
        </w:rPr>
      </w:pPr>
      <w:r w:rsidRPr="00DB1F7E">
        <w:rPr>
          <w:rFonts w:eastAsia="Times New Roman"/>
          <w:sz w:val="28"/>
          <w:szCs w:val="28"/>
        </w:rPr>
        <w:t>         </w:t>
      </w:r>
      <w:proofErr w:type="spellStart"/>
      <w:r w:rsidRPr="00DB1F7E">
        <w:rPr>
          <w:rFonts w:eastAsia="Times New Roman"/>
          <w:sz w:val="28"/>
          <w:szCs w:val="28"/>
        </w:rPr>
        <w:t>Mở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đầu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cuốn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sách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là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câu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chuyện</w:t>
      </w:r>
      <w:proofErr w:type="spellEnd"/>
      <w:r w:rsidRPr="00DB1F7E">
        <w:rPr>
          <w:rFonts w:eastAsia="Times New Roman"/>
          <w:sz w:val="28"/>
          <w:szCs w:val="28"/>
        </w:rPr>
        <w:t> </w:t>
      </w:r>
      <w:proofErr w:type="spellStart"/>
      <w:r w:rsidRPr="0037352F">
        <w:rPr>
          <w:rFonts w:eastAsia="Times New Roman"/>
          <w:b/>
          <w:bCs/>
          <w:i/>
          <w:sz w:val="28"/>
          <w:szCs w:val="28"/>
        </w:rPr>
        <w:t>Câu</w:t>
      </w:r>
      <w:proofErr w:type="spellEnd"/>
      <w:r w:rsidRPr="0037352F"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spellStart"/>
      <w:r w:rsidRPr="0037352F">
        <w:rPr>
          <w:rFonts w:eastAsia="Times New Roman"/>
          <w:b/>
          <w:bCs/>
          <w:i/>
          <w:sz w:val="28"/>
          <w:szCs w:val="28"/>
        </w:rPr>
        <w:t>chuyện</w:t>
      </w:r>
      <w:proofErr w:type="spellEnd"/>
      <w:r w:rsidRPr="0037352F"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spellStart"/>
      <w:r w:rsidRPr="0037352F">
        <w:rPr>
          <w:rFonts w:eastAsia="Times New Roman"/>
          <w:b/>
          <w:bCs/>
          <w:i/>
          <w:sz w:val="28"/>
          <w:szCs w:val="28"/>
        </w:rPr>
        <w:t>bó</w:t>
      </w:r>
      <w:proofErr w:type="spellEnd"/>
      <w:r w:rsidRPr="0037352F">
        <w:rPr>
          <w:rFonts w:eastAsia="Times New Roman"/>
          <w:b/>
          <w:bCs/>
          <w:i/>
          <w:sz w:val="28"/>
          <w:szCs w:val="28"/>
        </w:rPr>
        <w:t xml:space="preserve"> </w:t>
      </w:r>
      <w:proofErr w:type="spellStart"/>
      <w:r w:rsidRPr="0037352F">
        <w:rPr>
          <w:rFonts w:eastAsia="Times New Roman"/>
          <w:b/>
          <w:bCs/>
          <w:i/>
          <w:sz w:val="28"/>
          <w:szCs w:val="28"/>
        </w:rPr>
        <w:t>đũa</w:t>
      </w:r>
      <w:proofErr w:type="spellEnd"/>
      <w:r w:rsidRPr="00DB1F7E">
        <w:rPr>
          <w:rFonts w:eastAsia="Times New Roman"/>
          <w:sz w:val="28"/>
          <w:szCs w:val="28"/>
        </w:rPr>
        <w:t xml:space="preserve">, </w:t>
      </w:r>
      <w:proofErr w:type="spellStart"/>
      <w:r w:rsidRPr="00DB1F7E">
        <w:rPr>
          <w:rFonts w:eastAsia="Times New Roman"/>
          <w:sz w:val="28"/>
          <w:szCs w:val="28"/>
        </w:rPr>
        <w:t>câu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chuyện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kể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về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gia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đình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bác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nông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dân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hai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người</w:t>
      </w:r>
      <w:proofErr w:type="spellEnd"/>
      <w:r w:rsidRPr="00DB1F7E">
        <w:rPr>
          <w:rFonts w:eastAsia="Times New Roman"/>
          <w:sz w:val="28"/>
          <w:szCs w:val="28"/>
        </w:rPr>
        <w:t xml:space="preserve"> con </w:t>
      </w:r>
      <w:proofErr w:type="spellStart"/>
      <w:r>
        <w:rPr>
          <w:rFonts w:eastAsia="Times New Roman"/>
          <w:sz w:val="28"/>
          <w:szCs w:val="28"/>
        </w:rPr>
        <w:t>không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thương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yêu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suốt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cãi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cọ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nhau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nên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bác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nông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dân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nghĩ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ra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cách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để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dạy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các</w:t>
      </w:r>
      <w:proofErr w:type="spellEnd"/>
      <w:r w:rsidRPr="00DB1F7E">
        <w:rPr>
          <w:rFonts w:eastAsia="Times New Roman"/>
          <w:sz w:val="28"/>
          <w:szCs w:val="28"/>
        </w:rPr>
        <w:t xml:space="preserve"> con </w:t>
      </w:r>
      <w:proofErr w:type="spellStart"/>
      <w:r w:rsidRPr="00DB1F7E">
        <w:rPr>
          <w:rFonts w:eastAsia="Times New Roman"/>
          <w:sz w:val="28"/>
          <w:szCs w:val="28"/>
        </w:rPr>
        <w:t>của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mình</w:t>
      </w:r>
      <w:proofErr w:type="spellEnd"/>
      <w:r w:rsidRPr="00DB1F7E">
        <w:rPr>
          <w:rFonts w:eastAsia="Times New Roman"/>
          <w:sz w:val="28"/>
          <w:szCs w:val="28"/>
        </w:rPr>
        <w:t xml:space="preserve">, </w:t>
      </w:r>
      <w:proofErr w:type="spellStart"/>
      <w:r w:rsidRPr="00DB1F7E">
        <w:rPr>
          <w:rFonts w:eastAsia="Times New Roman"/>
          <w:sz w:val="28"/>
          <w:szCs w:val="28"/>
        </w:rPr>
        <w:t>bác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làm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thế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nào</w:t>
      </w:r>
      <w:proofErr w:type="spellEnd"/>
      <w:r>
        <w:rPr>
          <w:rFonts w:eastAsia="Times New Roman"/>
          <w:sz w:val="28"/>
          <w:szCs w:val="28"/>
        </w:rPr>
        <w:t xml:space="preserve">? </w:t>
      </w:r>
      <w:proofErr w:type="spellStart"/>
      <w:r>
        <w:rPr>
          <w:rFonts w:eastAsia="Times New Roman"/>
          <w:sz w:val="28"/>
          <w:szCs w:val="28"/>
        </w:rPr>
        <w:t>Các</w:t>
      </w:r>
      <w:proofErr w:type="spellEnd"/>
      <w:r>
        <w:rPr>
          <w:rFonts w:eastAsia="Times New Roman"/>
          <w:sz w:val="28"/>
          <w:szCs w:val="28"/>
        </w:rPr>
        <w:t xml:space="preserve"> con </w:t>
      </w:r>
      <w:proofErr w:type="spellStart"/>
      <w:r>
        <w:rPr>
          <w:rFonts w:eastAsia="Times New Roman"/>
          <w:sz w:val="28"/>
          <w:szCs w:val="28"/>
        </w:rPr>
        <w:t>bác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hiểu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điều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</w:t>
      </w:r>
      <w:proofErr w:type="spellEnd"/>
      <w:r>
        <w:rPr>
          <w:rFonts w:eastAsia="Times New Roman"/>
          <w:sz w:val="28"/>
          <w:szCs w:val="28"/>
        </w:rPr>
        <w:t>?</w:t>
      </w:r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</w:rPr>
        <w:t>C</w:t>
      </w:r>
      <w:r w:rsidRPr="00DB1F7E">
        <w:rPr>
          <w:rFonts w:eastAsia="Times New Roman"/>
          <w:sz w:val="28"/>
          <w:szCs w:val="28"/>
        </w:rPr>
        <w:t>âu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chuyện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giáo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dục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cho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chúng</w:t>
      </w:r>
      <w:proofErr w:type="spellEnd"/>
      <w:r w:rsidRPr="00DB1F7E">
        <w:rPr>
          <w:rFonts w:eastAsia="Times New Roman"/>
          <w:sz w:val="28"/>
          <w:szCs w:val="28"/>
        </w:rPr>
        <w:t xml:space="preserve"> ta </w:t>
      </w:r>
      <w:proofErr w:type="spellStart"/>
      <w:r>
        <w:rPr>
          <w:rFonts w:eastAsia="Times New Roman"/>
          <w:sz w:val="28"/>
          <w:szCs w:val="28"/>
        </w:rPr>
        <w:t>điều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gì</w:t>
      </w:r>
      <w:proofErr w:type="spellEnd"/>
      <w:r>
        <w:rPr>
          <w:rFonts w:eastAsia="Times New Roman"/>
          <w:sz w:val="28"/>
          <w:szCs w:val="28"/>
        </w:rPr>
        <w:t>?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Chúng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cùng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đọc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trang</w:t>
      </w:r>
      <w:proofErr w:type="spellEnd"/>
      <w:r>
        <w:rPr>
          <w:rFonts w:eastAsia="Times New Roman"/>
          <w:sz w:val="28"/>
          <w:szCs w:val="28"/>
        </w:rPr>
        <w:t xml:space="preserve"> 5</w:t>
      </w:r>
      <w:proofErr w:type="gramStart"/>
      <w:r>
        <w:rPr>
          <w:rFonts w:eastAsia="Times New Roman"/>
          <w:sz w:val="28"/>
          <w:szCs w:val="28"/>
        </w:rPr>
        <w:t>,6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tìm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hiểu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nhé</w:t>
      </w:r>
      <w:proofErr w:type="spellEnd"/>
      <w:r>
        <w:rPr>
          <w:rFonts w:eastAsia="Times New Roman"/>
          <w:sz w:val="28"/>
          <w:szCs w:val="28"/>
        </w:rPr>
        <w:t>.</w:t>
      </w:r>
    </w:p>
    <w:p w:rsidR="007666EA" w:rsidRPr="00DB1F7E" w:rsidRDefault="007666EA" w:rsidP="007666EA">
      <w:pPr>
        <w:shd w:val="clear" w:color="auto" w:fill="FFFFFF"/>
        <w:spacing w:after="150" w:line="36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chuyện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Pr="003C0610">
        <w:rPr>
          <w:rFonts w:eastAsia="Times New Roman"/>
          <w:b/>
          <w:i/>
          <w:sz w:val="28"/>
          <w:szCs w:val="28"/>
        </w:rPr>
        <w:t>Nai</w:t>
      </w:r>
      <w:proofErr w:type="spellEnd"/>
      <w:r w:rsidRPr="003C0610">
        <w:rPr>
          <w:rFonts w:eastAsia="Times New Roman"/>
          <w:b/>
          <w:i/>
          <w:sz w:val="28"/>
          <w:szCs w:val="28"/>
        </w:rPr>
        <w:t xml:space="preserve"> con </w:t>
      </w:r>
      <w:proofErr w:type="spellStart"/>
      <w:r w:rsidRPr="003C0610">
        <w:rPr>
          <w:rFonts w:eastAsia="Times New Roman"/>
          <w:b/>
          <w:i/>
          <w:sz w:val="28"/>
          <w:szCs w:val="28"/>
        </w:rPr>
        <w:t>bướng</w:t>
      </w:r>
      <w:proofErr w:type="spellEnd"/>
      <w:r w:rsidRPr="003C0610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3C0610">
        <w:rPr>
          <w:rFonts w:eastAsia="Times New Roman"/>
          <w:b/>
          <w:i/>
          <w:sz w:val="28"/>
          <w:szCs w:val="28"/>
        </w:rPr>
        <w:t>bỉnh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 xml:space="preserve">( </w:t>
      </w:r>
      <w:proofErr w:type="spellStart"/>
      <w:r>
        <w:rPr>
          <w:rFonts w:eastAsia="Times New Roman"/>
          <w:sz w:val="28"/>
          <w:szCs w:val="28"/>
        </w:rPr>
        <w:t>trang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138) </w:t>
      </w:r>
      <w:proofErr w:type="spellStart"/>
      <w:r>
        <w:rPr>
          <w:rFonts w:eastAsia="Times New Roman"/>
          <w:sz w:val="28"/>
          <w:szCs w:val="28"/>
        </w:rPr>
        <w:t>lại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đem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đến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chúng</w:t>
      </w:r>
      <w:proofErr w:type="spellEnd"/>
      <w:r>
        <w:rPr>
          <w:rFonts w:eastAsia="Times New Roman"/>
          <w:sz w:val="28"/>
          <w:szCs w:val="28"/>
        </w:rPr>
        <w:t xml:space="preserve"> ta </w:t>
      </w:r>
      <w:proofErr w:type="spellStart"/>
      <w:r>
        <w:rPr>
          <w:rFonts w:eastAsia="Times New Roman"/>
          <w:sz w:val="28"/>
          <w:szCs w:val="28"/>
        </w:rPr>
        <w:t>bài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học</w:t>
      </w:r>
      <w:proofErr w:type="spellEnd"/>
      <w:r>
        <w:rPr>
          <w:rFonts w:eastAsia="Times New Roman"/>
          <w:sz w:val="28"/>
          <w:szCs w:val="28"/>
        </w:rPr>
        <w:t xml:space="preserve"> hay </w:t>
      </w:r>
      <w:proofErr w:type="spellStart"/>
      <w:r>
        <w:rPr>
          <w:rFonts w:eastAsia="Times New Roman"/>
          <w:sz w:val="28"/>
          <w:szCs w:val="28"/>
        </w:rPr>
        <w:t>đó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là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không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chịu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nghe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lời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dạy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bảo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người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lớn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tuổi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cứ</w:t>
      </w:r>
      <w:proofErr w:type="spellEnd"/>
      <w:r w:rsidR="001D5209">
        <w:rPr>
          <w:rFonts w:eastAsia="Times New Roman"/>
          <w:sz w:val="28"/>
          <w:szCs w:val="28"/>
        </w:rPr>
        <w:t xml:space="preserve"> </w:t>
      </w:r>
      <w:proofErr w:type="spellStart"/>
      <w:r w:rsidR="001D5209">
        <w:rPr>
          <w:rFonts w:eastAsia="Times New Roman"/>
          <w:sz w:val="28"/>
          <w:szCs w:val="28"/>
        </w:rPr>
        <w:t>khăng</w:t>
      </w:r>
      <w:proofErr w:type="spellEnd"/>
      <w:r w:rsidR="001D5209">
        <w:rPr>
          <w:rFonts w:eastAsia="Times New Roman"/>
          <w:sz w:val="28"/>
          <w:szCs w:val="28"/>
        </w:rPr>
        <w:t xml:space="preserve"> </w:t>
      </w:r>
      <w:proofErr w:type="spellStart"/>
      <w:r w:rsidR="001D5209">
        <w:rPr>
          <w:rFonts w:eastAsia="Times New Roman"/>
          <w:sz w:val="28"/>
          <w:szCs w:val="28"/>
        </w:rPr>
        <w:t>khăng</w:t>
      </w:r>
      <w:proofErr w:type="spellEnd"/>
      <w:r w:rsidR="001D5209">
        <w:rPr>
          <w:rFonts w:eastAsia="Times New Roman"/>
          <w:sz w:val="28"/>
          <w:szCs w:val="28"/>
        </w:rPr>
        <w:t xml:space="preserve"> </w:t>
      </w:r>
      <w:proofErr w:type="spellStart"/>
      <w:r w:rsidR="001D5209">
        <w:rPr>
          <w:rFonts w:eastAsia="Times New Roman"/>
          <w:sz w:val="28"/>
          <w:szCs w:val="28"/>
        </w:rPr>
        <w:t>làm</w:t>
      </w:r>
      <w:proofErr w:type="spellEnd"/>
      <w:r w:rsidR="001D5209">
        <w:rPr>
          <w:rFonts w:eastAsia="Times New Roman"/>
          <w:sz w:val="28"/>
          <w:szCs w:val="28"/>
        </w:rPr>
        <w:t xml:space="preserve"> </w:t>
      </w:r>
      <w:proofErr w:type="spellStart"/>
      <w:r w:rsidR="001D5209">
        <w:rPr>
          <w:rFonts w:eastAsia="Times New Roman"/>
          <w:sz w:val="28"/>
          <w:szCs w:val="28"/>
        </w:rPr>
        <w:t>theo</w:t>
      </w:r>
      <w:proofErr w:type="spellEnd"/>
      <w:r w:rsidR="001D5209">
        <w:rPr>
          <w:rFonts w:eastAsia="Times New Roman"/>
          <w:sz w:val="28"/>
          <w:szCs w:val="28"/>
        </w:rPr>
        <w:t xml:space="preserve"> ý </w:t>
      </w:r>
      <w:proofErr w:type="spellStart"/>
      <w:r w:rsidR="001D5209">
        <w:rPr>
          <w:rFonts w:eastAsia="Times New Roman"/>
          <w:sz w:val="28"/>
          <w:szCs w:val="28"/>
        </w:rPr>
        <w:t>mình</w:t>
      </w:r>
      <w:proofErr w:type="spellEnd"/>
      <w:r w:rsidR="001D5209">
        <w:rPr>
          <w:rFonts w:eastAsia="Times New Roman"/>
          <w:sz w:val="28"/>
          <w:szCs w:val="28"/>
        </w:rPr>
        <w:t xml:space="preserve">, </w:t>
      </w:r>
      <w:proofErr w:type="spellStart"/>
      <w:r w:rsidR="001D5209">
        <w:rPr>
          <w:rFonts w:eastAsia="Times New Roman"/>
          <w:sz w:val="28"/>
          <w:szCs w:val="28"/>
        </w:rPr>
        <w:t>cuối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cùng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cũng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chỉ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rước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họa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vào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thân</w:t>
      </w:r>
      <w:proofErr w:type="spellEnd"/>
      <w:r>
        <w:rPr>
          <w:rFonts w:eastAsia="Times New Roman"/>
          <w:sz w:val="28"/>
          <w:szCs w:val="28"/>
        </w:rPr>
        <w:t>.</w:t>
      </w:r>
    </w:p>
    <w:p w:rsidR="007666EA" w:rsidRPr="00DB1F7E" w:rsidRDefault="007666EA" w:rsidP="007666EA">
      <w:pPr>
        <w:shd w:val="clear" w:color="auto" w:fill="FFFFFF"/>
        <w:spacing w:after="150" w:line="360" w:lineRule="atLeast"/>
        <w:jc w:val="both"/>
        <w:rPr>
          <w:rFonts w:eastAsia="Times New Roman"/>
          <w:sz w:val="28"/>
          <w:szCs w:val="28"/>
        </w:rPr>
      </w:pPr>
      <w:r w:rsidRPr="00DB1F7E">
        <w:rPr>
          <w:rFonts w:eastAsia="Times New Roman"/>
          <w:sz w:val="28"/>
          <w:szCs w:val="28"/>
        </w:rPr>
        <w:t>        </w:t>
      </w:r>
      <w:proofErr w:type="spellStart"/>
      <w:r w:rsidRPr="00DB1F7E">
        <w:rPr>
          <w:rFonts w:eastAsia="Times New Roman"/>
          <w:sz w:val="28"/>
          <w:szCs w:val="28"/>
        </w:rPr>
        <w:t>Lật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từng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trang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sách</w:t>
      </w:r>
      <w:proofErr w:type="spellEnd"/>
      <w:r w:rsidRPr="00DB1F7E">
        <w:rPr>
          <w:rFonts w:eastAsia="Times New Roman"/>
          <w:sz w:val="28"/>
          <w:szCs w:val="28"/>
        </w:rPr>
        <w:t>, </w:t>
      </w:r>
      <w:proofErr w:type="spellStart"/>
      <w:r w:rsidRPr="00DB1F7E">
        <w:rPr>
          <w:rFonts w:eastAsia="Times New Roman"/>
          <w:sz w:val="28"/>
          <w:szCs w:val="28"/>
        </w:rPr>
        <w:t>đến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118</w:t>
      </w:r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câu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chuyện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mỗi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câu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chuyện</w:t>
      </w:r>
      <w:proofErr w:type="spellEnd"/>
      <w:r w:rsidRPr="00DB1F7E">
        <w:rPr>
          <w:rFonts w:eastAsia="Times New Roman"/>
          <w:sz w:val="28"/>
          <w:szCs w:val="28"/>
        </w:rPr>
        <w:t> </w:t>
      </w:r>
      <w:proofErr w:type="spellStart"/>
      <w:r>
        <w:rPr>
          <w:rFonts w:eastAsia="Times New Roman"/>
          <w:sz w:val="28"/>
          <w:szCs w:val="28"/>
        </w:rPr>
        <w:t>đều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giúp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chúng</w:t>
      </w:r>
      <w:proofErr w:type="spellEnd"/>
      <w:r w:rsidRPr="00DB1F7E">
        <w:rPr>
          <w:rFonts w:eastAsia="Times New Roman"/>
          <w:sz w:val="28"/>
          <w:szCs w:val="28"/>
        </w:rPr>
        <w:t xml:space="preserve"> ta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thêm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một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bài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học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khác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nhau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đạo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đức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lối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sống</w:t>
      </w:r>
      <w:proofErr w:type="spellEnd"/>
      <w:r w:rsidRPr="00DB1F7E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ứng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</w:rPr>
        <w:t>xử</w:t>
      </w:r>
      <w:proofErr w:type="spellEnd"/>
      <w:r>
        <w:rPr>
          <w:rFonts w:eastAsia="Times New Roman"/>
          <w:sz w:val="28"/>
          <w:szCs w:val="28"/>
        </w:rPr>
        <w:t xml:space="preserve">  </w:t>
      </w:r>
      <w:proofErr w:type="spellStart"/>
      <w:r>
        <w:rPr>
          <w:rFonts w:eastAsia="Times New Roman"/>
          <w:sz w:val="28"/>
          <w:szCs w:val="28"/>
        </w:rPr>
        <w:t>hài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 w:rsidRPr="00DB1F7E">
        <w:rPr>
          <w:rFonts w:eastAsia="Times New Roman"/>
          <w:sz w:val="28"/>
          <w:szCs w:val="28"/>
        </w:rPr>
        <w:t>hoà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phù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hợp</w:t>
      </w:r>
      <w:proofErr w:type="spellEnd"/>
      <w:r w:rsidRPr="00DB1F7E">
        <w:rPr>
          <w:rFonts w:eastAsia="Times New Roman"/>
          <w:sz w:val="28"/>
          <w:szCs w:val="28"/>
        </w:rPr>
        <w:t>.</w:t>
      </w:r>
    </w:p>
    <w:p w:rsidR="007666EA" w:rsidRDefault="007666EA" w:rsidP="007666EA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  <w:shd w:val="clear" w:color="auto" w:fill="FFFFFF"/>
        </w:rPr>
      </w:pPr>
      <w:proofErr w:type="spellStart"/>
      <w:r w:rsidRPr="00855105">
        <w:rPr>
          <w:b/>
          <w:i/>
          <w:sz w:val="28"/>
          <w:szCs w:val="28"/>
          <w:shd w:val="clear" w:color="auto" w:fill="FFFFFF"/>
        </w:rPr>
        <w:t>Kể</w:t>
      </w:r>
      <w:proofErr w:type="spellEnd"/>
      <w:r w:rsidRPr="00855105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55105">
        <w:rPr>
          <w:b/>
          <w:i/>
          <w:sz w:val="28"/>
          <w:szCs w:val="28"/>
          <w:shd w:val="clear" w:color="auto" w:fill="FFFFFF"/>
        </w:rPr>
        <w:t>chuyện</w:t>
      </w:r>
      <w:proofErr w:type="spellEnd"/>
      <w:r w:rsidRPr="00855105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55105">
        <w:rPr>
          <w:b/>
          <w:i/>
          <w:sz w:val="28"/>
          <w:szCs w:val="28"/>
          <w:shd w:val="clear" w:color="auto" w:fill="FFFFFF"/>
        </w:rPr>
        <w:t>đạo</w:t>
      </w:r>
      <w:proofErr w:type="spellEnd"/>
      <w:r w:rsidRPr="00855105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55105">
        <w:rPr>
          <w:b/>
          <w:i/>
          <w:sz w:val="28"/>
          <w:szCs w:val="28"/>
          <w:shd w:val="clear" w:color="auto" w:fill="FFFFFF"/>
        </w:rPr>
        <w:t>đức</w:t>
      </w:r>
      <w:proofErr w:type="spellEnd"/>
      <w:r w:rsidRPr="00855105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55105">
        <w:rPr>
          <w:b/>
          <w:i/>
          <w:sz w:val="28"/>
          <w:szCs w:val="28"/>
          <w:shd w:val="clear" w:color="auto" w:fill="FFFFFF"/>
        </w:rPr>
        <w:t>và</w:t>
      </w:r>
      <w:proofErr w:type="spellEnd"/>
      <w:r w:rsidRPr="00855105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55105">
        <w:rPr>
          <w:b/>
          <w:i/>
          <w:sz w:val="28"/>
          <w:szCs w:val="28"/>
          <w:shd w:val="clear" w:color="auto" w:fill="FFFFFF"/>
        </w:rPr>
        <w:t>cách</w:t>
      </w:r>
      <w:proofErr w:type="spellEnd"/>
      <w:r w:rsidRPr="00855105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55105">
        <w:rPr>
          <w:b/>
          <w:i/>
          <w:sz w:val="28"/>
          <w:szCs w:val="28"/>
          <w:shd w:val="clear" w:color="auto" w:fill="FFFFFF"/>
        </w:rPr>
        <w:t>làm</w:t>
      </w:r>
      <w:proofErr w:type="spellEnd"/>
      <w:r w:rsidRPr="00855105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55105">
        <w:rPr>
          <w:b/>
          <w:i/>
          <w:sz w:val="28"/>
          <w:szCs w:val="28"/>
          <w:shd w:val="clear" w:color="auto" w:fill="FFFFFF"/>
        </w:rPr>
        <w:t>người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- </w:t>
      </w:r>
      <w:proofErr w:type="spellStart"/>
      <w:r w:rsidRPr="001A68E5">
        <w:rPr>
          <w:sz w:val="28"/>
          <w:szCs w:val="28"/>
          <w:shd w:val="clear" w:color="auto" w:fill="FFFFFF"/>
        </w:rPr>
        <w:t>Những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câu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chuyện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thú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vị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về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đạo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đức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sẽ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giúp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các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em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trau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dồi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nhân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cách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và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học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được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nhiều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điều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thú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vị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từ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trí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tuệ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người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xưa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1A68E5">
        <w:rPr>
          <w:sz w:val="28"/>
          <w:szCs w:val="28"/>
          <w:shd w:val="clear" w:color="auto" w:fill="FFFFFF"/>
        </w:rPr>
        <w:t>bài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học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về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sự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thật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thà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A68E5">
        <w:rPr>
          <w:sz w:val="28"/>
          <w:szCs w:val="28"/>
          <w:shd w:val="clear" w:color="auto" w:fill="FFFFFF"/>
        </w:rPr>
        <w:t>đoàn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kết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A68E5">
        <w:rPr>
          <w:sz w:val="28"/>
          <w:szCs w:val="28"/>
          <w:shd w:val="clear" w:color="auto" w:fill="FFFFFF"/>
        </w:rPr>
        <w:t>giàu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nghèo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1A68E5">
        <w:rPr>
          <w:sz w:val="28"/>
          <w:szCs w:val="28"/>
          <w:shd w:val="clear" w:color="auto" w:fill="FFFFFF"/>
        </w:rPr>
        <w:t>tham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lam, </w:t>
      </w:r>
      <w:proofErr w:type="spellStart"/>
      <w:r w:rsidRPr="001A68E5">
        <w:rPr>
          <w:sz w:val="28"/>
          <w:szCs w:val="28"/>
          <w:shd w:val="clear" w:color="auto" w:fill="FFFFFF"/>
        </w:rPr>
        <w:t>học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hỏi</w:t>
      </w:r>
      <w:proofErr w:type="spellEnd"/>
      <w:r>
        <w:rPr>
          <w:sz w:val="28"/>
          <w:szCs w:val="28"/>
          <w:shd w:val="clear" w:color="auto" w:fill="FFFFFF"/>
        </w:rPr>
        <w:t>…</w:t>
      </w:r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A68E5">
        <w:rPr>
          <w:sz w:val="28"/>
          <w:szCs w:val="28"/>
          <w:shd w:val="clear" w:color="auto" w:fill="FFFFFF"/>
        </w:rPr>
        <w:t>Mỗi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câu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chuyện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đều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có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những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lời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đúc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kết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quý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giá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để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các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em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suy</w:t>
      </w:r>
      <w:proofErr w:type="spellEnd"/>
      <w:r w:rsidRPr="001A68E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A68E5">
        <w:rPr>
          <w:sz w:val="28"/>
          <w:szCs w:val="28"/>
          <w:shd w:val="clear" w:color="auto" w:fill="FFFFFF"/>
        </w:rPr>
        <w:t>ngẫm</w:t>
      </w:r>
      <w:proofErr w:type="spellEnd"/>
      <w:r w:rsidRPr="001A68E5">
        <w:rPr>
          <w:sz w:val="28"/>
          <w:szCs w:val="28"/>
          <w:shd w:val="clear" w:color="auto" w:fill="FFFFFF"/>
        </w:rPr>
        <w:t>.</w:t>
      </w:r>
      <w:proofErr w:type="gramEnd"/>
      <w:r w:rsidRPr="001A68E5">
        <w:rPr>
          <w:sz w:val="28"/>
          <w:szCs w:val="28"/>
          <w:shd w:val="clear" w:color="auto" w:fill="FFFFFF"/>
        </w:rPr>
        <w:t xml:space="preserve"> </w:t>
      </w:r>
    </w:p>
    <w:p w:rsidR="007666EA" w:rsidRPr="001A68E5" w:rsidRDefault="007666EA" w:rsidP="007666EA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Cuốn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sách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thư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trường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các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tìm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nhé</w:t>
      </w:r>
      <w:proofErr w:type="spellEnd"/>
      <w:r>
        <w:rPr>
          <w:sz w:val="28"/>
          <w:szCs w:val="28"/>
          <w:shd w:val="clear" w:color="auto" w:fill="FFFFFF"/>
        </w:rPr>
        <w:t>.</w:t>
      </w:r>
    </w:p>
    <w:tbl>
      <w:tblPr>
        <w:tblW w:w="95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5220"/>
      </w:tblGrid>
      <w:tr w:rsidR="007666EA" w:rsidTr="006B0AB7">
        <w:trPr>
          <w:tblCellSpacing w:w="0" w:type="dxa"/>
        </w:trPr>
        <w:tc>
          <w:tcPr>
            <w:tcW w:w="4320" w:type="dxa"/>
          </w:tcPr>
          <w:p w:rsidR="007666EA" w:rsidRDefault="007666EA" w:rsidP="006B0AB7">
            <w:pPr>
              <w:spacing w:line="48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20" w:type="dxa"/>
          </w:tcPr>
          <w:p w:rsidR="007666EA" w:rsidRDefault="007666EA" w:rsidP="006B0AB7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</w:tbl>
    <w:p w:rsidR="00532E99" w:rsidRDefault="00532E99"/>
    <w:sectPr w:rsidR="00532E99" w:rsidSect="007666EA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EA"/>
    <w:rsid w:val="001D5209"/>
    <w:rsid w:val="00532E99"/>
    <w:rsid w:val="007666EA"/>
    <w:rsid w:val="007D7687"/>
    <w:rsid w:val="009751D4"/>
    <w:rsid w:val="00E770DA"/>
    <w:rsid w:val="00E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E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E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E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E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8</cp:revision>
  <dcterms:created xsi:type="dcterms:W3CDTF">2022-10-17T02:15:00Z</dcterms:created>
  <dcterms:modified xsi:type="dcterms:W3CDTF">2022-10-17T02:22:00Z</dcterms:modified>
</cp:coreProperties>
</file>