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2DE04" w14:textId="09CB04B4" w:rsidR="007E7A9B" w:rsidRPr="00C577B4" w:rsidRDefault="007E7A9B" w:rsidP="009E1826">
      <w:pPr>
        <w:jc w:val="center"/>
        <w:rPr>
          <w:rFonts w:asciiTheme="majorHAnsi" w:hAnsiTheme="majorHAnsi" w:cstheme="majorHAnsi"/>
          <w:b/>
          <w:bCs/>
          <w:color w:val="385623" w:themeColor="accent6" w:themeShade="80"/>
          <w:sz w:val="28"/>
          <w:szCs w:val="28"/>
        </w:rPr>
      </w:pPr>
      <w:r w:rsidRPr="00C577B4">
        <w:rPr>
          <w:rFonts w:asciiTheme="majorHAnsi" w:hAnsiTheme="majorHAnsi" w:cstheme="majorHAnsi"/>
          <w:b/>
          <w:bCs/>
          <w:color w:val="385623" w:themeColor="accent6" w:themeShade="80"/>
          <w:sz w:val="28"/>
          <w:szCs w:val="28"/>
          <w:lang w:val="en-US"/>
        </w:rPr>
        <w:t>TIỂU</w:t>
      </w:r>
      <w:r w:rsidRPr="00C577B4">
        <w:rPr>
          <w:rFonts w:asciiTheme="majorHAnsi" w:hAnsiTheme="majorHAnsi" w:cstheme="majorHAnsi"/>
          <w:b/>
          <w:bCs/>
          <w:color w:val="385623" w:themeColor="accent6" w:themeShade="80"/>
          <w:sz w:val="28"/>
          <w:szCs w:val="28"/>
        </w:rPr>
        <w:t xml:space="preserve"> HỌC GIANG </w:t>
      </w:r>
      <w:r w:rsidR="00C577B4" w:rsidRPr="00C577B4">
        <w:rPr>
          <w:rFonts w:asciiTheme="majorHAnsi" w:hAnsiTheme="majorHAnsi" w:cstheme="majorHAnsi"/>
          <w:b/>
          <w:bCs/>
          <w:color w:val="385623" w:themeColor="accent6" w:themeShade="80"/>
          <w:sz w:val="28"/>
          <w:szCs w:val="28"/>
        </w:rPr>
        <w:t>BIÊN</w:t>
      </w:r>
    </w:p>
    <w:p w14:paraId="492989C7" w14:textId="55AAD8FA" w:rsidR="009E1826" w:rsidRPr="00C577B4" w:rsidRDefault="009E1826" w:rsidP="009E1826">
      <w:pPr>
        <w:jc w:val="center"/>
        <w:rPr>
          <w:rFonts w:asciiTheme="majorHAnsi" w:hAnsiTheme="majorHAnsi" w:cstheme="majorHAnsi"/>
          <w:b/>
          <w:bCs/>
          <w:color w:val="385623" w:themeColor="accent6" w:themeShade="80"/>
          <w:sz w:val="28"/>
          <w:szCs w:val="28"/>
        </w:rPr>
      </w:pPr>
      <w:r w:rsidRPr="00C577B4">
        <w:rPr>
          <w:rFonts w:asciiTheme="majorHAnsi" w:hAnsiTheme="majorHAnsi" w:cstheme="majorHAnsi"/>
          <w:b/>
          <w:bCs/>
          <w:color w:val="385623" w:themeColor="accent6" w:themeShade="80"/>
          <w:sz w:val="28"/>
          <w:szCs w:val="28"/>
          <w:lang w:val="en-US"/>
        </w:rPr>
        <w:t>TẬP</w:t>
      </w:r>
      <w:r w:rsidRPr="00C577B4">
        <w:rPr>
          <w:rFonts w:asciiTheme="majorHAnsi" w:hAnsiTheme="majorHAnsi" w:cstheme="majorHAnsi"/>
          <w:b/>
          <w:bCs/>
          <w:color w:val="385623" w:themeColor="accent6" w:themeShade="80"/>
          <w:sz w:val="28"/>
          <w:szCs w:val="28"/>
        </w:rPr>
        <w:t xml:space="preserve"> HUẤN KĨ THUẬT KHĂN TRẢI BÀN TRONG DẠY HỌC</w:t>
      </w:r>
    </w:p>
    <w:p w14:paraId="130E5A55" w14:textId="277D0EEC" w:rsidR="00C16ECA" w:rsidRPr="00C577B4" w:rsidRDefault="00C16ECA" w:rsidP="00C16ECA">
      <w:pPr>
        <w:rPr>
          <w:rFonts w:asciiTheme="majorHAnsi" w:hAnsiTheme="majorHAnsi" w:cstheme="majorHAnsi"/>
          <w:b/>
          <w:bCs/>
          <w:color w:val="385623" w:themeColor="accent6" w:themeShade="80"/>
          <w:sz w:val="28"/>
          <w:szCs w:val="28"/>
        </w:rPr>
      </w:pPr>
      <w:r w:rsidRPr="00C577B4">
        <w:rPr>
          <w:rFonts w:asciiTheme="majorHAnsi" w:hAnsiTheme="majorHAnsi" w:cstheme="majorHAnsi"/>
          <w:b/>
          <w:bCs/>
          <w:color w:val="222222"/>
          <w:sz w:val="28"/>
          <w:szCs w:val="28"/>
          <w:shd w:val="clear" w:color="auto" w:fill="FFFFFF"/>
        </w:rPr>
        <w:t>Có rất nhiều kĩ thuật dạy học tích cực mà những nhà nghiên cứu giáo dục đã đưa ra nhằm dạy học sinh không chỉ tiếp thu kiến thức tốt mà còn phát triển năng lực. Điều quan trọng là giáo viên linh hoạt tuỳ theo bài học để chọn kĩ thuật phù hợp.</w:t>
      </w:r>
    </w:p>
    <w:p w14:paraId="7E7BD224" w14:textId="6F39A011" w:rsidR="00C16ECA" w:rsidRPr="00C577B4" w:rsidRDefault="00C16ECA" w:rsidP="00C16ECA">
      <w:pPr>
        <w:shd w:val="clear" w:color="auto" w:fill="FFFFFF"/>
        <w:spacing w:before="300" w:after="150" w:line="240" w:lineRule="auto"/>
        <w:outlineLvl w:val="1"/>
        <w:rPr>
          <w:rFonts w:asciiTheme="majorHAnsi" w:eastAsia="Times New Roman" w:hAnsiTheme="majorHAnsi" w:cstheme="majorHAnsi"/>
          <w:b/>
          <w:bCs/>
          <w:color w:val="333333"/>
          <w:sz w:val="28"/>
          <w:szCs w:val="28"/>
          <w:lang w:eastAsia="vi-VN"/>
        </w:rPr>
      </w:pPr>
      <w:r w:rsidRPr="009E1826">
        <w:rPr>
          <w:rFonts w:asciiTheme="majorHAnsi" w:eastAsia="Times New Roman" w:hAnsiTheme="majorHAnsi" w:cstheme="majorHAnsi"/>
          <w:b/>
          <w:bCs/>
          <w:color w:val="333333"/>
          <w:sz w:val="28"/>
          <w:szCs w:val="28"/>
          <w:lang w:eastAsia="vi-VN"/>
        </w:rPr>
        <w:t xml:space="preserve">Kĩ thuật dạy học là những biện pháp, cách thức hành động của của giáo viên và học sinh trong các tình huống hành động nhỏ nhằm thực hiện và điều khiển quá trình dạy học. Các kĩ thuật dạy học là những đơn vị nhỏ nhất của phương pháp dạy </w:t>
      </w:r>
      <w:r w:rsidRPr="00C577B4">
        <w:rPr>
          <w:rFonts w:asciiTheme="majorHAnsi" w:eastAsia="Times New Roman" w:hAnsiTheme="majorHAnsi" w:cstheme="majorHAnsi"/>
          <w:b/>
          <w:bCs/>
          <w:color w:val="333333"/>
          <w:sz w:val="28"/>
          <w:szCs w:val="28"/>
          <w:lang w:eastAsia="vi-VN"/>
        </w:rPr>
        <w:t>học.</w:t>
      </w:r>
    </w:p>
    <w:p w14:paraId="03B231B4" w14:textId="51FB6486" w:rsidR="00C16ECA" w:rsidRPr="00C577B4" w:rsidRDefault="00C16ECA" w:rsidP="00C16ECA">
      <w:pPr>
        <w:rPr>
          <w:rFonts w:asciiTheme="majorHAnsi" w:hAnsiTheme="majorHAnsi" w:cstheme="majorHAnsi"/>
          <w:color w:val="385623" w:themeColor="accent6" w:themeShade="80"/>
          <w:sz w:val="28"/>
          <w:szCs w:val="28"/>
        </w:rPr>
      </w:pPr>
      <w:r w:rsidRPr="00C577B4">
        <w:rPr>
          <w:rFonts w:asciiTheme="majorHAnsi" w:hAnsiTheme="majorHAnsi" w:cstheme="majorHAnsi"/>
          <w:color w:val="385623" w:themeColor="accent6" w:themeShade="80"/>
          <w:sz w:val="28"/>
          <w:szCs w:val="28"/>
        </w:rPr>
        <w:t>Hôm nay, ngày 23 tháng 08 năm 2022, trường Tiểu học Giang Biên đã tập huấn những phương pháp, kĩ thuật dạy học mới cho giáo viên trong trường trong đó có kĩ thuật “Khăn trải bàn”.</w:t>
      </w:r>
    </w:p>
    <w:p w14:paraId="344C55DA" w14:textId="3B63ACD1" w:rsidR="00C16ECA" w:rsidRPr="00C577B4" w:rsidRDefault="00C16ECA" w:rsidP="00C16ECA">
      <w:pPr>
        <w:rPr>
          <w:rFonts w:asciiTheme="majorHAnsi" w:hAnsiTheme="majorHAnsi" w:cstheme="majorHAnsi"/>
          <w:b/>
          <w:bCs/>
          <w:color w:val="385623" w:themeColor="accent6" w:themeShade="80"/>
          <w:sz w:val="28"/>
          <w:szCs w:val="28"/>
        </w:rPr>
      </w:pPr>
      <w:r w:rsidRPr="00C577B4">
        <w:rPr>
          <w:rFonts w:asciiTheme="majorHAnsi" w:hAnsiTheme="majorHAnsi" w:cstheme="majorHAnsi"/>
          <w:b/>
          <w:bCs/>
          <w:noProof/>
          <w:color w:val="70AD47" w:themeColor="accent6"/>
          <w:sz w:val="28"/>
          <w:szCs w:val="28"/>
        </w:rPr>
        <w:drawing>
          <wp:inline distT="0" distB="0" distL="0" distR="0" wp14:anchorId="522A4496" wp14:editId="32A8255C">
            <wp:extent cx="5312441" cy="3984625"/>
            <wp:effectExtent l="0" t="0" r="2540" b="0"/>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ình ảnh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13162" cy="3985166"/>
                    </a:xfrm>
                    <a:prstGeom prst="rect">
                      <a:avLst/>
                    </a:prstGeom>
                  </pic:spPr>
                </pic:pic>
              </a:graphicData>
            </a:graphic>
          </wp:inline>
        </w:drawing>
      </w:r>
    </w:p>
    <w:p w14:paraId="4D0388CA" w14:textId="2D0B1B77" w:rsidR="00C16ECA" w:rsidRPr="00C577B4" w:rsidRDefault="00C16ECA" w:rsidP="00C16ECA">
      <w:pPr>
        <w:pStyle w:val="ThngthngWeb"/>
        <w:shd w:val="clear" w:color="auto" w:fill="FFFFFF"/>
        <w:spacing w:before="0" w:beforeAutospacing="0" w:after="150" w:afterAutospacing="0"/>
        <w:jc w:val="both"/>
        <w:rPr>
          <w:rFonts w:asciiTheme="majorHAnsi" w:hAnsiTheme="majorHAnsi" w:cstheme="majorHAnsi"/>
          <w:color w:val="222222"/>
          <w:sz w:val="28"/>
          <w:szCs w:val="28"/>
        </w:rPr>
      </w:pPr>
      <w:r w:rsidRPr="00C577B4">
        <w:rPr>
          <w:rFonts w:asciiTheme="majorHAnsi" w:hAnsiTheme="majorHAnsi" w:cstheme="majorHAnsi"/>
          <w:color w:val="222222"/>
          <w:sz w:val="28"/>
          <w:szCs w:val="28"/>
        </w:rPr>
        <w:t>Kĩ thuật “Khăn trải bàn” l</w:t>
      </w:r>
      <w:r w:rsidRPr="00C577B4">
        <w:rPr>
          <w:rFonts w:asciiTheme="majorHAnsi" w:hAnsiTheme="majorHAnsi" w:cstheme="majorHAnsi"/>
          <w:color w:val="222222"/>
          <w:sz w:val="28"/>
          <w:szCs w:val="28"/>
        </w:rPr>
        <w:t>à hình thức tổ chức hoạt động mang tính hợp tác kết hợp giữa hoạt động cá nhân và hoạt động nhóm nhằm:</w:t>
      </w:r>
    </w:p>
    <w:p w14:paraId="1BA393D0" w14:textId="77777777" w:rsidR="00C16ECA" w:rsidRPr="00C577B4" w:rsidRDefault="00C16ECA" w:rsidP="00C16ECA">
      <w:pPr>
        <w:pStyle w:val="ThngthngWeb"/>
        <w:shd w:val="clear" w:color="auto" w:fill="FFFFFF"/>
        <w:spacing w:before="0" w:beforeAutospacing="0" w:after="150" w:afterAutospacing="0"/>
        <w:jc w:val="both"/>
        <w:rPr>
          <w:rFonts w:asciiTheme="majorHAnsi" w:hAnsiTheme="majorHAnsi" w:cstheme="majorHAnsi"/>
          <w:color w:val="222222"/>
          <w:sz w:val="28"/>
          <w:szCs w:val="28"/>
        </w:rPr>
      </w:pPr>
      <w:r w:rsidRPr="00C577B4">
        <w:rPr>
          <w:rFonts w:asciiTheme="majorHAnsi" w:hAnsiTheme="majorHAnsi" w:cstheme="majorHAnsi"/>
          <w:color w:val="222222"/>
          <w:sz w:val="28"/>
          <w:szCs w:val="28"/>
        </w:rPr>
        <w:t>- Kích thích, thúc đẩy sự tham gia tích cực</w:t>
      </w:r>
    </w:p>
    <w:p w14:paraId="6D6A51A6" w14:textId="77777777" w:rsidR="00C16ECA" w:rsidRPr="00C577B4" w:rsidRDefault="00C16ECA" w:rsidP="00C16ECA">
      <w:pPr>
        <w:pStyle w:val="ThngthngWeb"/>
        <w:shd w:val="clear" w:color="auto" w:fill="FFFFFF"/>
        <w:spacing w:before="0" w:beforeAutospacing="0" w:after="150" w:afterAutospacing="0"/>
        <w:jc w:val="both"/>
        <w:rPr>
          <w:rFonts w:asciiTheme="majorHAnsi" w:hAnsiTheme="majorHAnsi" w:cstheme="majorHAnsi"/>
          <w:color w:val="222222"/>
          <w:sz w:val="28"/>
          <w:szCs w:val="28"/>
        </w:rPr>
      </w:pPr>
      <w:r w:rsidRPr="00C577B4">
        <w:rPr>
          <w:rFonts w:asciiTheme="majorHAnsi" w:hAnsiTheme="majorHAnsi" w:cstheme="majorHAnsi"/>
          <w:color w:val="222222"/>
          <w:sz w:val="28"/>
          <w:szCs w:val="28"/>
        </w:rPr>
        <w:t>- Tăng cường tính độc lập, trách nhiệm của cá nhân HS</w:t>
      </w:r>
    </w:p>
    <w:p w14:paraId="22CB4B43" w14:textId="1E2970E2" w:rsidR="00C16ECA" w:rsidRPr="00C577B4" w:rsidRDefault="00C16ECA" w:rsidP="00C16ECA">
      <w:pPr>
        <w:pStyle w:val="ThngthngWeb"/>
        <w:shd w:val="clear" w:color="auto" w:fill="FFFFFF"/>
        <w:spacing w:before="0" w:beforeAutospacing="0" w:after="150" w:afterAutospacing="0"/>
        <w:jc w:val="both"/>
        <w:rPr>
          <w:rFonts w:asciiTheme="majorHAnsi" w:hAnsiTheme="majorHAnsi" w:cstheme="majorHAnsi"/>
          <w:color w:val="222222"/>
          <w:sz w:val="28"/>
          <w:szCs w:val="28"/>
        </w:rPr>
      </w:pPr>
      <w:r w:rsidRPr="00C577B4">
        <w:rPr>
          <w:rFonts w:asciiTheme="majorHAnsi" w:hAnsiTheme="majorHAnsi" w:cstheme="majorHAnsi"/>
          <w:color w:val="222222"/>
          <w:sz w:val="28"/>
          <w:szCs w:val="28"/>
        </w:rPr>
        <w:t>- Phát triển mô hình có sự tương tác giữa HS với HS</w:t>
      </w:r>
    </w:p>
    <w:p w14:paraId="36DC60F9" w14:textId="683B2A54" w:rsidR="00C16ECA" w:rsidRPr="00C577B4" w:rsidRDefault="00C16ECA" w:rsidP="00C16ECA">
      <w:pPr>
        <w:pStyle w:val="ThngthngWeb"/>
        <w:shd w:val="clear" w:color="auto" w:fill="FFFFFF"/>
        <w:spacing w:before="0" w:beforeAutospacing="0" w:after="150" w:afterAutospacing="0"/>
        <w:jc w:val="both"/>
        <w:rPr>
          <w:rFonts w:asciiTheme="majorHAnsi" w:hAnsiTheme="majorHAnsi" w:cstheme="majorHAnsi"/>
          <w:color w:val="222222"/>
          <w:lang w:val="en-US"/>
        </w:rPr>
      </w:pPr>
      <w:r w:rsidRPr="00C577B4">
        <w:rPr>
          <w:rFonts w:asciiTheme="majorHAnsi" w:hAnsiTheme="majorHAnsi" w:cstheme="majorHAnsi"/>
          <w:noProof/>
        </w:rPr>
        <w:lastRenderedPageBreak/>
        <w:drawing>
          <wp:inline distT="0" distB="0" distL="0" distR="0" wp14:anchorId="63B8C502" wp14:editId="27058CB3">
            <wp:extent cx="5156442" cy="2903855"/>
            <wp:effectExtent l="0" t="0" r="6350" b="0"/>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160877" cy="2906353"/>
                    </a:xfrm>
                    <a:prstGeom prst="rect">
                      <a:avLst/>
                    </a:prstGeom>
                  </pic:spPr>
                </pic:pic>
              </a:graphicData>
            </a:graphic>
          </wp:inline>
        </w:drawing>
      </w:r>
    </w:p>
    <w:p w14:paraId="7CB2932A" w14:textId="77777777" w:rsidR="008B15D8" w:rsidRPr="00C577B4" w:rsidRDefault="008B15D8" w:rsidP="00C16ECA">
      <w:pPr>
        <w:pStyle w:val="ThngthngWeb"/>
        <w:shd w:val="clear" w:color="auto" w:fill="FFFFFF"/>
        <w:spacing w:before="0" w:beforeAutospacing="0" w:after="150" w:afterAutospacing="0"/>
        <w:jc w:val="both"/>
        <w:rPr>
          <w:rFonts w:asciiTheme="majorHAnsi" w:hAnsiTheme="majorHAnsi" w:cstheme="majorHAnsi"/>
          <w:color w:val="222222"/>
        </w:rPr>
      </w:pPr>
    </w:p>
    <w:p w14:paraId="40D3C4B6" w14:textId="265096B6" w:rsidR="00C16ECA" w:rsidRPr="00C577B4" w:rsidRDefault="008B15D8" w:rsidP="008B15D8">
      <w:pPr>
        <w:pStyle w:val="ThngthngWeb"/>
        <w:shd w:val="clear" w:color="auto" w:fill="FFFFFF"/>
        <w:spacing w:before="0" w:beforeAutospacing="0" w:after="150" w:afterAutospacing="0"/>
        <w:jc w:val="both"/>
        <w:rPr>
          <w:rFonts w:asciiTheme="majorHAnsi" w:hAnsiTheme="majorHAnsi" w:cstheme="majorHAnsi"/>
          <w:b/>
          <w:bCs/>
          <w:color w:val="222222"/>
          <w:sz w:val="28"/>
          <w:szCs w:val="28"/>
        </w:rPr>
      </w:pPr>
      <w:r w:rsidRPr="00C577B4">
        <w:rPr>
          <w:rFonts w:asciiTheme="majorHAnsi" w:hAnsiTheme="majorHAnsi" w:cstheme="majorHAnsi"/>
          <w:b/>
          <w:bCs/>
          <w:color w:val="222222"/>
          <w:sz w:val="28"/>
          <w:szCs w:val="28"/>
        </w:rPr>
        <w:t>Cách tiến hành kĩ thuật “khăn trải bàn” như sau:</w:t>
      </w:r>
    </w:p>
    <w:p w14:paraId="5C8487BE" w14:textId="77777777" w:rsidR="008B15D8" w:rsidRPr="008B15D8" w:rsidRDefault="008B15D8" w:rsidP="008B15D8">
      <w:pPr>
        <w:pStyle w:val="ThngthngWeb"/>
        <w:shd w:val="clear" w:color="auto" w:fill="FFFFFF"/>
        <w:spacing w:after="150"/>
        <w:rPr>
          <w:rFonts w:asciiTheme="majorHAnsi" w:hAnsiTheme="majorHAnsi" w:cstheme="majorHAnsi"/>
          <w:color w:val="222222"/>
          <w:sz w:val="28"/>
          <w:szCs w:val="28"/>
        </w:rPr>
      </w:pPr>
      <w:r w:rsidRPr="008B15D8">
        <w:rPr>
          <w:rFonts w:asciiTheme="majorHAnsi" w:hAnsiTheme="majorHAnsi" w:cstheme="majorHAnsi"/>
          <w:color w:val="222222"/>
          <w:sz w:val="28"/>
          <w:szCs w:val="28"/>
        </w:rPr>
        <w:t>Bước 1:</w:t>
      </w:r>
      <w:r w:rsidRPr="008B15D8">
        <w:rPr>
          <w:rFonts w:asciiTheme="majorHAnsi" w:hAnsiTheme="majorHAnsi" w:cstheme="majorHAnsi"/>
          <w:color w:val="222222"/>
          <w:sz w:val="28"/>
          <w:szCs w:val="28"/>
          <w:lang w:val="en-US"/>
        </w:rPr>
        <w:t xml:space="preserve"> Chia HS thành các </w:t>
      </w:r>
      <w:r w:rsidRPr="008B15D8">
        <w:rPr>
          <w:rFonts w:asciiTheme="majorHAnsi" w:hAnsiTheme="majorHAnsi" w:cstheme="majorHAnsi"/>
          <w:b/>
          <w:bCs/>
          <w:color w:val="222222"/>
          <w:sz w:val="28"/>
          <w:szCs w:val="28"/>
          <w:lang w:val="en-US"/>
        </w:rPr>
        <w:t>nhóm 4</w:t>
      </w:r>
      <w:r w:rsidRPr="008B15D8">
        <w:rPr>
          <w:rFonts w:asciiTheme="majorHAnsi" w:hAnsiTheme="majorHAnsi" w:cstheme="majorHAnsi"/>
          <w:color w:val="222222"/>
          <w:sz w:val="28"/>
          <w:szCs w:val="28"/>
          <w:lang w:val="en-US"/>
        </w:rPr>
        <w:t xml:space="preserve"> </w:t>
      </w:r>
      <w:r w:rsidRPr="008B15D8">
        <w:rPr>
          <w:rFonts w:asciiTheme="majorHAnsi" w:hAnsiTheme="majorHAnsi" w:cstheme="majorHAnsi"/>
          <w:b/>
          <w:bCs/>
          <w:color w:val="222222"/>
          <w:sz w:val="28"/>
          <w:szCs w:val="28"/>
          <w:lang w:val="en-US"/>
        </w:rPr>
        <w:t>(có thể nhiều h</w:t>
      </w:r>
      <w:r w:rsidRPr="008B15D8">
        <w:rPr>
          <w:rFonts w:asciiTheme="majorHAnsi" w:hAnsiTheme="majorHAnsi" w:cstheme="majorHAnsi"/>
          <w:b/>
          <w:bCs/>
          <w:color w:val="222222"/>
          <w:sz w:val="28"/>
          <w:szCs w:val="28"/>
        </w:rPr>
        <w:t>ơ</w:t>
      </w:r>
      <w:r w:rsidRPr="008B15D8">
        <w:rPr>
          <w:rFonts w:asciiTheme="majorHAnsi" w:hAnsiTheme="majorHAnsi" w:cstheme="majorHAnsi"/>
          <w:b/>
          <w:bCs/>
          <w:color w:val="222222"/>
          <w:sz w:val="28"/>
          <w:szCs w:val="28"/>
          <w:lang w:val="en-US"/>
        </w:rPr>
        <w:t xml:space="preserve">n), </w:t>
      </w:r>
      <w:r w:rsidRPr="008B15D8">
        <w:rPr>
          <w:rFonts w:asciiTheme="majorHAnsi" w:hAnsiTheme="majorHAnsi" w:cstheme="majorHAnsi"/>
          <w:color w:val="222222"/>
          <w:sz w:val="28"/>
          <w:szCs w:val="28"/>
          <w:lang w:val="en-US"/>
        </w:rPr>
        <w:t>giao nhiệm vụ</w:t>
      </w:r>
    </w:p>
    <w:p w14:paraId="63586368" w14:textId="77777777" w:rsidR="008B15D8" w:rsidRPr="008B15D8" w:rsidRDefault="008B15D8" w:rsidP="008B15D8">
      <w:pPr>
        <w:pStyle w:val="ThngthngWeb"/>
        <w:shd w:val="clear" w:color="auto" w:fill="FFFFFF"/>
        <w:spacing w:after="150"/>
        <w:rPr>
          <w:rFonts w:asciiTheme="majorHAnsi" w:hAnsiTheme="majorHAnsi" w:cstheme="majorHAnsi"/>
          <w:color w:val="222222"/>
          <w:sz w:val="28"/>
          <w:szCs w:val="28"/>
        </w:rPr>
      </w:pPr>
      <w:r w:rsidRPr="008B15D8">
        <w:rPr>
          <w:rFonts w:asciiTheme="majorHAnsi" w:hAnsiTheme="majorHAnsi" w:cstheme="majorHAnsi"/>
          <w:color w:val="222222"/>
          <w:sz w:val="28"/>
          <w:szCs w:val="28"/>
          <w:lang w:val="en-US"/>
        </w:rPr>
        <w:t xml:space="preserve"> thảo luận và phát cho mỗi nhóm một tờ giấy A0.</w:t>
      </w:r>
    </w:p>
    <w:p w14:paraId="4FB70644" w14:textId="77777777" w:rsidR="008B15D8" w:rsidRPr="008B15D8" w:rsidRDefault="008B15D8" w:rsidP="008B15D8">
      <w:pPr>
        <w:pStyle w:val="ThngthngWeb"/>
        <w:shd w:val="clear" w:color="auto" w:fill="FFFFFF"/>
        <w:spacing w:after="150"/>
        <w:jc w:val="both"/>
        <w:rPr>
          <w:rFonts w:asciiTheme="majorHAnsi" w:hAnsiTheme="majorHAnsi" w:cstheme="majorHAnsi"/>
          <w:color w:val="222222"/>
          <w:sz w:val="28"/>
          <w:szCs w:val="28"/>
        </w:rPr>
      </w:pPr>
      <w:r w:rsidRPr="008B15D8">
        <w:rPr>
          <w:rFonts w:asciiTheme="majorHAnsi" w:hAnsiTheme="majorHAnsi" w:cstheme="majorHAnsi"/>
          <w:color w:val="222222"/>
          <w:sz w:val="28"/>
          <w:szCs w:val="28"/>
        </w:rPr>
        <w:t>Bước 2: Học sinh ngồi vào vị trí như hình vẽ minh họa</w:t>
      </w:r>
      <w:r w:rsidRPr="008B15D8">
        <w:rPr>
          <w:rFonts w:asciiTheme="majorHAnsi" w:hAnsiTheme="majorHAnsi" w:cstheme="majorHAnsi"/>
          <w:color w:val="222222"/>
          <w:sz w:val="28"/>
          <w:szCs w:val="28"/>
          <w:lang w:val="en-US"/>
        </w:rPr>
        <w:t>.</w:t>
      </w:r>
    </w:p>
    <w:p w14:paraId="1C15EEAA" w14:textId="77777777" w:rsidR="008B15D8" w:rsidRPr="00C577B4" w:rsidRDefault="008B15D8" w:rsidP="008B15D8">
      <w:pPr>
        <w:pStyle w:val="ThngthngWeb"/>
        <w:shd w:val="clear" w:color="auto" w:fill="FFFFFF"/>
        <w:spacing w:after="150"/>
        <w:rPr>
          <w:rFonts w:asciiTheme="majorHAnsi" w:hAnsiTheme="majorHAnsi" w:cstheme="majorHAnsi"/>
          <w:color w:val="222222"/>
          <w:sz w:val="28"/>
          <w:szCs w:val="28"/>
        </w:rPr>
      </w:pPr>
      <w:r w:rsidRPr="008B15D8">
        <w:rPr>
          <w:rFonts w:asciiTheme="majorHAnsi" w:hAnsiTheme="majorHAnsi" w:cstheme="majorHAnsi"/>
          <w:color w:val="222222"/>
          <w:sz w:val="28"/>
          <w:szCs w:val="28"/>
        </w:rPr>
        <w:t>Bước 3:</w:t>
      </w:r>
      <w:r w:rsidRPr="008B15D8">
        <w:rPr>
          <w:rFonts w:asciiTheme="majorHAnsi" w:hAnsiTheme="majorHAnsi" w:cstheme="majorHAnsi"/>
          <w:color w:val="222222"/>
          <w:sz w:val="28"/>
          <w:szCs w:val="28"/>
          <w:lang w:val="en-US"/>
        </w:rPr>
        <w:t xml:space="preserve"> Mỗi </w:t>
      </w:r>
      <w:r w:rsidRPr="008B15D8">
        <w:rPr>
          <w:rFonts w:asciiTheme="majorHAnsi" w:hAnsiTheme="majorHAnsi" w:cstheme="majorHAnsi"/>
          <w:b/>
          <w:bCs/>
          <w:color w:val="222222"/>
          <w:sz w:val="28"/>
          <w:szCs w:val="28"/>
          <w:lang w:val="en-US"/>
        </w:rPr>
        <w:t xml:space="preserve">cá nhân làm việc độc lập </w:t>
      </w:r>
      <w:r w:rsidRPr="008B15D8">
        <w:rPr>
          <w:rFonts w:asciiTheme="majorHAnsi" w:hAnsiTheme="majorHAnsi" w:cstheme="majorHAnsi"/>
          <w:color w:val="222222"/>
          <w:sz w:val="28"/>
          <w:szCs w:val="28"/>
          <w:lang w:val="en-US"/>
        </w:rPr>
        <w:t>và viết ý tưởng vào phần giấy của mình trên “khăn trải bàn”.</w:t>
      </w:r>
    </w:p>
    <w:p w14:paraId="193ECA91" w14:textId="2B7AAB9A" w:rsidR="008B15D8" w:rsidRPr="00C577B4" w:rsidRDefault="008B15D8" w:rsidP="008B15D8">
      <w:pPr>
        <w:pStyle w:val="ThngthngWeb"/>
        <w:shd w:val="clear" w:color="auto" w:fill="FFFFFF"/>
        <w:spacing w:after="150"/>
        <w:rPr>
          <w:rFonts w:asciiTheme="majorHAnsi" w:hAnsiTheme="majorHAnsi" w:cstheme="majorHAnsi"/>
          <w:color w:val="222222"/>
          <w:sz w:val="28"/>
          <w:szCs w:val="28"/>
        </w:rPr>
      </w:pPr>
      <w:r w:rsidRPr="008B15D8">
        <w:rPr>
          <w:rFonts w:asciiTheme="majorHAnsi" w:hAnsiTheme="majorHAnsi" w:cstheme="majorHAnsi"/>
          <w:color w:val="222222"/>
          <w:sz w:val="28"/>
          <w:szCs w:val="28"/>
        </w:rPr>
        <w:t>Bước 4: Kết thúc thời gian làm việc cá nhân,</w:t>
      </w:r>
      <w:r w:rsidRPr="008B15D8">
        <w:rPr>
          <w:rFonts w:asciiTheme="majorHAnsi" w:hAnsiTheme="majorHAnsi" w:cstheme="majorHAnsi"/>
          <w:color w:val="222222"/>
          <w:sz w:val="28"/>
          <w:szCs w:val="28"/>
          <w:lang w:val="en-US"/>
        </w:rPr>
        <w:t xml:space="preserve"> nhóm trưởng điều hành,</w:t>
      </w:r>
      <w:r w:rsidRPr="008B15D8">
        <w:rPr>
          <w:rFonts w:asciiTheme="majorHAnsi" w:hAnsiTheme="majorHAnsi" w:cstheme="majorHAnsi"/>
          <w:color w:val="222222"/>
          <w:sz w:val="28"/>
          <w:szCs w:val="28"/>
        </w:rPr>
        <w:t xml:space="preserve"> các thành viên chia sẻ, thảo luận và thống nhất các câu trả lời, </w:t>
      </w:r>
      <w:r w:rsidRPr="008B15D8">
        <w:rPr>
          <w:rFonts w:asciiTheme="majorHAnsi" w:hAnsiTheme="majorHAnsi" w:cstheme="majorHAnsi"/>
          <w:color w:val="222222"/>
          <w:sz w:val="28"/>
          <w:szCs w:val="28"/>
          <w:lang w:val="en-US"/>
        </w:rPr>
        <w:t xml:space="preserve">thư kí ghi lại </w:t>
      </w:r>
      <w:r w:rsidRPr="008B15D8">
        <w:rPr>
          <w:rFonts w:asciiTheme="majorHAnsi" w:hAnsiTheme="majorHAnsi" w:cstheme="majorHAnsi"/>
          <w:b/>
          <w:bCs/>
          <w:color w:val="222222"/>
          <w:sz w:val="28"/>
          <w:szCs w:val="28"/>
          <w:lang w:val="en-US"/>
        </w:rPr>
        <w:t xml:space="preserve">ý kiến chung </w:t>
      </w:r>
      <w:r w:rsidRPr="008B15D8">
        <w:rPr>
          <w:rFonts w:asciiTheme="majorHAnsi" w:hAnsiTheme="majorHAnsi" w:cstheme="majorHAnsi"/>
          <w:color w:val="222222"/>
          <w:sz w:val="28"/>
          <w:szCs w:val="28"/>
          <w:lang w:val="en-US"/>
        </w:rPr>
        <w:t xml:space="preserve">của cả nhóm vào </w:t>
      </w:r>
      <w:r w:rsidRPr="008B15D8">
        <w:rPr>
          <w:rFonts w:asciiTheme="majorHAnsi" w:hAnsiTheme="majorHAnsi" w:cstheme="majorHAnsi"/>
          <w:b/>
          <w:bCs/>
          <w:color w:val="222222"/>
          <w:sz w:val="28"/>
          <w:szCs w:val="28"/>
          <w:lang w:val="en-US"/>
        </w:rPr>
        <w:t>phần chính.</w:t>
      </w:r>
    </w:p>
    <w:p w14:paraId="37DFE322" w14:textId="1E255E0A" w:rsidR="008B15D8" w:rsidRPr="008B15D8" w:rsidRDefault="008B15D8" w:rsidP="008B15D8">
      <w:pPr>
        <w:pStyle w:val="ThngthngWeb"/>
        <w:shd w:val="clear" w:color="auto" w:fill="FFFFFF"/>
        <w:spacing w:after="150"/>
        <w:rPr>
          <w:rFonts w:asciiTheme="majorHAnsi" w:hAnsiTheme="majorHAnsi" w:cstheme="majorHAnsi"/>
          <w:color w:val="222222"/>
        </w:rPr>
      </w:pPr>
      <w:r w:rsidRPr="00C577B4">
        <w:rPr>
          <w:rFonts w:asciiTheme="majorHAnsi" w:hAnsiTheme="majorHAnsi" w:cstheme="majorHAnsi"/>
          <w:noProof/>
        </w:rPr>
        <w:lastRenderedPageBreak/>
        <w:drawing>
          <wp:inline distT="0" distB="0" distL="0" distR="0" wp14:anchorId="1A956207" wp14:editId="4432CCCE">
            <wp:extent cx="5724525" cy="3648049"/>
            <wp:effectExtent l="0" t="0" r="0" b="0"/>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52331" cy="3665769"/>
                    </a:xfrm>
                    <a:prstGeom prst="rect">
                      <a:avLst/>
                    </a:prstGeom>
                  </pic:spPr>
                </pic:pic>
              </a:graphicData>
            </a:graphic>
          </wp:inline>
        </w:drawing>
      </w:r>
    </w:p>
    <w:p w14:paraId="7C2F5EF4" w14:textId="6B34E104" w:rsidR="008B15D8" w:rsidRPr="00C577B4" w:rsidRDefault="008B15D8" w:rsidP="008B15D8">
      <w:pPr>
        <w:pStyle w:val="ThngthngWeb"/>
        <w:shd w:val="clear" w:color="auto" w:fill="FFFFFF"/>
        <w:spacing w:before="0" w:beforeAutospacing="0" w:after="150" w:afterAutospacing="0"/>
        <w:jc w:val="center"/>
        <w:rPr>
          <w:rFonts w:asciiTheme="majorHAnsi" w:hAnsiTheme="majorHAnsi" w:cstheme="majorHAnsi"/>
          <w:color w:val="222222"/>
        </w:rPr>
      </w:pPr>
      <w:r w:rsidRPr="00C577B4">
        <w:rPr>
          <w:rFonts w:asciiTheme="majorHAnsi" w:hAnsiTheme="majorHAnsi" w:cstheme="majorHAnsi"/>
          <w:color w:val="222222"/>
        </w:rPr>
        <w:t>Kĩ thuật Khăn trải bàn</w:t>
      </w:r>
    </w:p>
    <w:p w14:paraId="66A95228" w14:textId="08FFDE16" w:rsidR="008B15D8" w:rsidRPr="00C577B4" w:rsidRDefault="008B15D8" w:rsidP="00C16ECA">
      <w:pPr>
        <w:pStyle w:val="ThngthngWeb"/>
        <w:shd w:val="clear" w:color="auto" w:fill="FFFFFF"/>
        <w:spacing w:before="0" w:beforeAutospacing="0" w:after="150" w:afterAutospacing="0"/>
        <w:jc w:val="both"/>
        <w:rPr>
          <w:rFonts w:asciiTheme="majorHAnsi" w:hAnsiTheme="majorHAnsi" w:cstheme="majorHAnsi"/>
          <w:color w:val="222222"/>
          <w:sz w:val="28"/>
          <w:szCs w:val="28"/>
        </w:rPr>
      </w:pPr>
      <w:r w:rsidRPr="00C577B4">
        <w:rPr>
          <w:rFonts w:asciiTheme="majorHAnsi" w:hAnsiTheme="majorHAnsi" w:cstheme="majorHAnsi"/>
          <w:color w:val="222222"/>
          <w:sz w:val="28"/>
          <w:szCs w:val="28"/>
        </w:rPr>
        <w:t xml:space="preserve">Trong các phương pháp hay kĩ thuật dạy học nào cũng sẽ có </w:t>
      </w:r>
      <w:r w:rsidR="00C577B4" w:rsidRPr="00C577B4">
        <w:rPr>
          <w:rFonts w:asciiTheme="majorHAnsi" w:hAnsiTheme="majorHAnsi" w:cstheme="majorHAnsi"/>
          <w:color w:val="222222"/>
          <w:sz w:val="28"/>
          <w:szCs w:val="28"/>
        </w:rPr>
        <w:t>những</w:t>
      </w:r>
      <w:r w:rsidRPr="00C577B4">
        <w:rPr>
          <w:rFonts w:asciiTheme="majorHAnsi" w:hAnsiTheme="majorHAnsi" w:cstheme="majorHAnsi"/>
          <w:color w:val="222222"/>
          <w:sz w:val="28"/>
          <w:szCs w:val="28"/>
        </w:rPr>
        <w:t xml:space="preserve"> ưu điểm và nhược điểm. Đối với kĩ thuật “ khăn trải bàn” cũng  vậy:</w:t>
      </w:r>
    </w:p>
    <w:p w14:paraId="3C3C60EB" w14:textId="6024A730" w:rsidR="008B15D8" w:rsidRPr="00C577B4" w:rsidRDefault="008B15D8" w:rsidP="00C16ECA">
      <w:pPr>
        <w:pStyle w:val="ThngthngWeb"/>
        <w:shd w:val="clear" w:color="auto" w:fill="FFFFFF"/>
        <w:spacing w:before="0" w:beforeAutospacing="0" w:after="150" w:afterAutospacing="0"/>
        <w:jc w:val="both"/>
        <w:rPr>
          <w:rFonts w:asciiTheme="majorHAnsi" w:hAnsiTheme="majorHAnsi" w:cstheme="majorHAnsi"/>
          <w:b/>
          <w:bCs/>
          <w:color w:val="222222"/>
          <w:sz w:val="28"/>
          <w:szCs w:val="28"/>
          <w:u w:val="single"/>
        </w:rPr>
      </w:pPr>
      <w:r w:rsidRPr="00C577B4">
        <w:rPr>
          <w:rFonts w:asciiTheme="majorHAnsi" w:hAnsiTheme="majorHAnsi" w:cstheme="majorHAnsi"/>
          <w:b/>
          <w:bCs/>
          <w:color w:val="222222"/>
          <w:sz w:val="28"/>
          <w:szCs w:val="28"/>
          <w:u w:val="single"/>
        </w:rPr>
        <w:t>Về ưu điểm:</w:t>
      </w:r>
    </w:p>
    <w:p w14:paraId="3661CE34" w14:textId="77777777" w:rsidR="008B15D8" w:rsidRPr="008B15D8" w:rsidRDefault="008B15D8" w:rsidP="008B15D8">
      <w:pPr>
        <w:pStyle w:val="ThngthngWeb"/>
        <w:shd w:val="clear" w:color="auto" w:fill="FFFFFF"/>
        <w:spacing w:before="0" w:after="150"/>
        <w:rPr>
          <w:rFonts w:asciiTheme="majorHAnsi" w:hAnsiTheme="majorHAnsi" w:cstheme="majorHAnsi"/>
          <w:color w:val="222222"/>
          <w:sz w:val="28"/>
          <w:szCs w:val="28"/>
        </w:rPr>
      </w:pPr>
      <w:r w:rsidRPr="008B15D8">
        <w:rPr>
          <w:rFonts w:asciiTheme="majorHAnsi" w:hAnsiTheme="majorHAnsi" w:cstheme="majorHAnsi"/>
          <w:b/>
          <w:bCs/>
          <w:i/>
          <w:iCs/>
          <w:color w:val="222222"/>
          <w:sz w:val="28"/>
          <w:szCs w:val="28"/>
          <w:lang w:val="en-US"/>
        </w:rPr>
        <w:t>* Đối với học sinh</w:t>
      </w:r>
    </w:p>
    <w:p w14:paraId="6C0E8F97" w14:textId="77777777" w:rsidR="008B15D8" w:rsidRPr="008B15D8" w:rsidRDefault="008B15D8" w:rsidP="008B15D8">
      <w:pPr>
        <w:pStyle w:val="ThngthngWeb"/>
        <w:shd w:val="clear" w:color="auto" w:fill="FFFFFF"/>
        <w:spacing w:after="150"/>
        <w:jc w:val="both"/>
        <w:rPr>
          <w:rFonts w:asciiTheme="majorHAnsi" w:hAnsiTheme="majorHAnsi" w:cstheme="majorHAnsi"/>
          <w:color w:val="222222"/>
          <w:sz w:val="28"/>
          <w:szCs w:val="28"/>
        </w:rPr>
      </w:pPr>
      <w:r w:rsidRPr="008B15D8">
        <w:rPr>
          <w:rFonts w:asciiTheme="majorHAnsi" w:hAnsiTheme="majorHAnsi" w:cstheme="majorHAnsi"/>
          <w:color w:val="222222"/>
          <w:sz w:val="28"/>
          <w:szCs w:val="28"/>
        </w:rPr>
        <w:t>- Hoạt động nhóm hiệu quả hơn.</w:t>
      </w:r>
    </w:p>
    <w:p w14:paraId="615C4DB5" w14:textId="77777777" w:rsidR="008B15D8" w:rsidRPr="008B15D8" w:rsidRDefault="008B15D8" w:rsidP="008B15D8">
      <w:pPr>
        <w:pStyle w:val="ThngthngWeb"/>
        <w:shd w:val="clear" w:color="auto" w:fill="FFFFFF"/>
        <w:spacing w:after="150"/>
        <w:jc w:val="both"/>
        <w:rPr>
          <w:rFonts w:asciiTheme="majorHAnsi" w:hAnsiTheme="majorHAnsi" w:cstheme="majorHAnsi"/>
          <w:color w:val="222222"/>
          <w:sz w:val="28"/>
          <w:szCs w:val="28"/>
        </w:rPr>
      </w:pPr>
      <w:r w:rsidRPr="008B15D8">
        <w:rPr>
          <w:rFonts w:asciiTheme="majorHAnsi" w:hAnsiTheme="majorHAnsi" w:cstheme="majorHAnsi"/>
          <w:color w:val="222222"/>
          <w:sz w:val="28"/>
          <w:szCs w:val="28"/>
        </w:rPr>
        <w:t xml:space="preserve">- HS không ỷ lại. </w:t>
      </w:r>
    </w:p>
    <w:p w14:paraId="47B5BBF4" w14:textId="77777777" w:rsidR="008B15D8" w:rsidRPr="008B15D8" w:rsidRDefault="008B15D8" w:rsidP="008B15D8">
      <w:pPr>
        <w:pStyle w:val="ThngthngWeb"/>
        <w:shd w:val="clear" w:color="auto" w:fill="FFFFFF"/>
        <w:spacing w:after="150"/>
        <w:rPr>
          <w:rFonts w:asciiTheme="majorHAnsi" w:hAnsiTheme="majorHAnsi" w:cstheme="majorHAnsi"/>
          <w:color w:val="222222"/>
          <w:sz w:val="28"/>
          <w:szCs w:val="28"/>
        </w:rPr>
      </w:pPr>
      <w:r w:rsidRPr="008B15D8">
        <w:rPr>
          <w:rFonts w:asciiTheme="majorHAnsi" w:hAnsiTheme="majorHAnsi" w:cstheme="majorHAnsi"/>
          <w:color w:val="222222"/>
          <w:sz w:val="28"/>
          <w:szCs w:val="28"/>
          <w:lang w:val="en-US"/>
        </w:rPr>
        <w:t>- Rèn kĩ năng tư duy, phê phán, quyết định, giải quyết vấn đề, hợp tác, giao tiếp.</w:t>
      </w:r>
    </w:p>
    <w:p w14:paraId="15EC5DDF" w14:textId="77777777" w:rsidR="008B15D8" w:rsidRPr="008B15D8" w:rsidRDefault="008B15D8" w:rsidP="008B15D8">
      <w:pPr>
        <w:pStyle w:val="ThngthngWeb"/>
        <w:shd w:val="clear" w:color="auto" w:fill="FFFFFF"/>
        <w:spacing w:after="150"/>
        <w:jc w:val="both"/>
        <w:rPr>
          <w:rFonts w:asciiTheme="majorHAnsi" w:hAnsiTheme="majorHAnsi" w:cstheme="majorHAnsi"/>
          <w:color w:val="222222"/>
          <w:sz w:val="28"/>
          <w:szCs w:val="28"/>
        </w:rPr>
      </w:pPr>
      <w:r w:rsidRPr="008B15D8">
        <w:rPr>
          <w:rFonts w:asciiTheme="majorHAnsi" w:hAnsiTheme="majorHAnsi" w:cstheme="majorHAnsi"/>
          <w:color w:val="222222"/>
          <w:sz w:val="28"/>
          <w:szCs w:val="28"/>
          <w:lang w:val="en-US"/>
        </w:rPr>
        <w:t>- Giúp phát triển các mối quan hệ giữa học sinh với học sinh .</w:t>
      </w:r>
    </w:p>
    <w:p w14:paraId="64EDF508" w14:textId="77777777" w:rsidR="008B15D8" w:rsidRPr="008B15D8" w:rsidRDefault="008B15D8" w:rsidP="008B15D8">
      <w:pPr>
        <w:pStyle w:val="ThngthngWeb"/>
        <w:shd w:val="clear" w:color="auto" w:fill="FFFFFF"/>
        <w:spacing w:before="0" w:after="150"/>
        <w:rPr>
          <w:rFonts w:asciiTheme="majorHAnsi" w:hAnsiTheme="majorHAnsi" w:cstheme="majorHAnsi"/>
          <w:color w:val="222222"/>
          <w:sz w:val="28"/>
          <w:szCs w:val="28"/>
        </w:rPr>
      </w:pPr>
      <w:r w:rsidRPr="008B15D8">
        <w:rPr>
          <w:rFonts w:asciiTheme="majorHAnsi" w:hAnsiTheme="majorHAnsi" w:cstheme="majorHAnsi"/>
          <w:b/>
          <w:bCs/>
          <w:i/>
          <w:iCs/>
          <w:color w:val="222222"/>
          <w:sz w:val="28"/>
          <w:szCs w:val="28"/>
          <w:lang w:val="en-US"/>
        </w:rPr>
        <w:t>* Đối với giáo viên</w:t>
      </w:r>
    </w:p>
    <w:p w14:paraId="17DE1D69" w14:textId="77777777" w:rsidR="008B15D8" w:rsidRPr="008B15D8" w:rsidRDefault="008B15D8" w:rsidP="008B15D8">
      <w:pPr>
        <w:pStyle w:val="ThngthngWeb"/>
        <w:shd w:val="clear" w:color="auto" w:fill="FFFFFF"/>
        <w:spacing w:before="0" w:after="150"/>
        <w:rPr>
          <w:rFonts w:asciiTheme="majorHAnsi" w:hAnsiTheme="majorHAnsi" w:cstheme="majorHAnsi"/>
          <w:color w:val="222222"/>
          <w:sz w:val="28"/>
          <w:szCs w:val="28"/>
        </w:rPr>
      </w:pPr>
      <w:r w:rsidRPr="008B15D8">
        <w:rPr>
          <w:rFonts w:asciiTheme="majorHAnsi" w:hAnsiTheme="majorHAnsi" w:cstheme="majorHAnsi"/>
          <w:color w:val="222222"/>
          <w:sz w:val="28"/>
          <w:szCs w:val="28"/>
          <w:lang w:val="en-US"/>
        </w:rPr>
        <w:t>- Giúp giáo viên quản lý được ý thức và kết quả làm việc của mỗi cá nhân học sinh .</w:t>
      </w:r>
    </w:p>
    <w:p w14:paraId="792EB48D" w14:textId="12F1D2E4" w:rsidR="008B15D8" w:rsidRPr="00C577B4" w:rsidRDefault="008B15D8" w:rsidP="00C16ECA">
      <w:pPr>
        <w:pStyle w:val="ThngthngWeb"/>
        <w:shd w:val="clear" w:color="auto" w:fill="FFFFFF"/>
        <w:spacing w:before="0" w:beforeAutospacing="0" w:after="150" w:afterAutospacing="0"/>
        <w:jc w:val="both"/>
        <w:rPr>
          <w:rFonts w:asciiTheme="majorHAnsi" w:hAnsiTheme="majorHAnsi" w:cstheme="majorHAnsi"/>
          <w:b/>
          <w:bCs/>
          <w:color w:val="222222"/>
          <w:sz w:val="28"/>
          <w:szCs w:val="28"/>
          <w:u w:val="single"/>
        </w:rPr>
      </w:pPr>
      <w:r w:rsidRPr="00C577B4">
        <w:rPr>
          <w:rFonts w:asciiTheme="majorHAnsi" w:hAnsiTheme="majorHAnsi" w:cstheme="majorHAnsi"/>
          <w:b/>
          <w:bCs/>
          <w:color w:val="222222"/>
          <w:sz w:val="28"/>
          <w:szCs w:val="28"/>
          <w:u w:val="single"/>
          <w:lang w:val="en-US"/>
        </w:rPr>
        <w:t>Về</w:t>
      </w:r>
      <w:r w:rsidRPr="00C577B4">
        <w:rPr>
          <w:rFonts w:asciiTheme="majorHAnsi" w:hAnsiTheme="majorHAnsi" w:cstheme="majorHAnsi"/>
          <w:b/>
          <w:bCs/>
          <w:color w:val="222222"/>
          <w:sz w:val="28"/>
          <w:szCs w:val="28"/>
          <w:u w:val="single"/>
        </w:rPr>
        <w:t xml:space="preserve"> nhược điểm </w:t>
      </w:r>
      <w:r w:rsidR="007E7A9B" w:rsidRPr="00C577B4">
        <w:rPr>
          <w:rFonts w:asciiTheme="majorHAnsi" w:hAnsiTheme="majorHAnsi" w:cstheme="majorHAnsi"/>
          <w:b/>
          <w:bCs/>
          <w:color w:val="222222"/>
          <w:sz w:val="28"/>
          <w:szCs w:val="28"/>
          <w:u w:val="single"/>
        </w:rPr>
        <w:t>k</w:t>
      </w:r>
      <w:r w:rsidRPr="00C577B4">
        <w:rPr>
          <w:rFonts w:asciiTheme="majorHAnsi" w:hAnsiTheme="majorHAnsi" w:cstheme="majorHAnsi"/>
          <w:b/>
          <w:bCs/>
          <w:color w:val="222222"/>
          <w:sz w:val="28"/>
          <w:szCs w:val="28"/>
          <w:u w:val="single"/>
        </w:rPr>
        <w:t>ĩ thuật Khăn trải bàn</w:t>
      </w:r>
      <w:r w:rsidR="007E7A9B" w:rsidRPr="00C577B4">
        <w:rPr>
          <w:rFonts w:asciiTheme="majorHAnsi" w:hAnsiTheme="majorHAnsi" w:cstheme="majorHAnsi"/>
          <w:b/>
          <w:bCs/>
          <w:color w:val="222222"/>
          <w:sz w:val="28"/>
          <w:szCs w:val="28"/>
          <w:u w:val="single"/>
        </w:rPr>
        <w:t xml:space="preserve"> đòi hỏi:</w:t>
      </w:r>
    </w:p>
    <w:p w14:paraId="2BEB6C9D" w14:textId="6B75989F" w:rsidR="008B15D8" w:rsidRPr="008B15D8" w:rsidRDefault="008B15D8" w:rsidP="008B15D8">
      <w:pPr>
        <w:pStyle w:val="ThngthngWeb"/>
        <w:shd w:val="clear" w:color="auto" w:fill="FFFFFF"/>
        <w:spacing w:after="150"/>
        <w:rPr>
          <w:rFonts w:asciiTheme="majorHAnsi" w:hAnsiTheme="majorHAnsi" w:cstheme="majorHAnsi"/>
          <w:color w:val="222222"/>
          <w:sz w:val="28"/>
          <w:szCs w:val="28"/>
        </w:rPr>
      </w:pPr>
      <w:r w:rsidRPr="008B15D8">
        <w:rPr>
          <w:rFonts w:asciiTheme="majorHAnsi" w:hAnsiTheme="majorHAnsi" w:cstheme="majorHAnsi"/>
          <w:color w:val="222222"/>
          <w:sz w:val="28"/>
          <w:szCs w:val="28"/>
        </w:rPr>
        <w:t xml:space="preserve">- </w:t>
      </w:r>
      <w:r w:rsidR="007E7A9B" w:rsidRPr="00C577B4">
        <w:rPr>
          <w:rFonts w:asciiTheme="majorHAnsi" w:hAnsiTheme="majorHAnsi" w:cstheme="majorHAnsi"/>
          <w:color w:val="222222"/>
          <w:sz w:val="28"/>
          <w:szCs w:val="28"/>
        </w:rPr>
        <w:t>V</w:t>
      </w:r>
      <w:r w:rsidRPr="008B15D8">
        <w:rPr>
          <w:rFonts w:asciiTheme="majorHAnsi" w:hAnsiTheme="majorHAnsi" w:cstheme="majorHAnsi"/>
          <w:color w:val="222222"/>
          <w:sz w:val="28"/>
          <w:szCs w:val="28"/>
        </w:rPr>
        <w:t>ề không gian lớp học và đồ dùng dạy học phù hợp (giấy khổ lớn, bút lông…) khi tổ chức hoạt động.</w:t>
      </w:r>
    </w:p>
    <w:p w14:paraId="01B27C96" w14:textId="5D926685" w:rsidR="008B15D8" w:rsidRPr="00C577B4" w:rsidRDefault="008B15D8" w:rsidP="008B15D8">
      <w:pPr>
        <w:pStyle w:val="ThngthngWeb"/>
        <w:shd w:val="clear" w:color="auto" w:fill="FFFFFF"/>
        <w:spacing w:after="150"/>
        <w:rPr>
          <w:rFonts w:asciiTheme="majorHAnsi" w:hAnsiTheme="majorHAnsi" w:cstheme="majorHAnsi"/>
          <w:color w:val="222222"/>
          <w:sz w:val="28"/>
          <w:szCs w:val="28"/>
        </w:rPr>
      </w:pPr>
      <w:r w:rsidRPr="008B15D8">
        <w:rPr>
          <w:rFonts w:asciiTheme="majorHAnsi" w:hAnsiTheme="majorHAnsi" w:cstheme="majorHAnsi"/>
          <w:color w:val="222222"/>
          <w:sz w:val="28"/>
          <w:szCs w:val="28"/>
        </w:rPr>
        <w:lastRenderedPageBreak/>
        <w:t xml:space="preserve">- </w:t>
      </w:r>
      <w:r w:rsidR="007E7A9B" w:rsidRPr="00C577B4">
        <w:rPr>
          <w:rFonts w:asciiTheme="majorHAnsi" w:hAnsiTheme="majorHAnsi" w:cstheme="majorHAnsi"/>
          <w:color w:val="222222"/>
          <w:sz w:val="28"/>
          <w:szCs w:val="28"/>
        </w:rPr>
        <w:t>T</w:t>
      </w:r>
      <w:r w:rsidRPr="008B15D8">
        <w:rPr>
          <w:rFonts w:asciiTheme="majorHAnsi" w:hAnsiTheme="majorHAnsi" w:cstheme="majorHAnsi"/>
          <w:color w:val="222222"/>
          <w:sz w:val="28"/>
          <w:szCs w:val="28"/>
        </w:rPr>
        <w:t>hời gian phù hợp để HS làm việc cá nhân và thống nhất ý kiến trong nhóm.</w:t>
      </w:r>
    </w:p>
    <w:p w14:paraId="5473DB5D" w14:textId="49D7D4A2" w:rsidR="007E7A9B" w:rsidRPr="00C577B4" w:rsidRDefault="007E7A9B" w:rsidP="008B15D8">
      <w:pPr>
        <w:pStyle w:val="ThngthngWeb"/>
        <w:shd w:val="clear" w:color="auto" w:fill="FFFFFF"/>
        <w:spacing w:after="150"/>
        <w:rPr>
          <w:rFonts w:asciiTheme="majorHAnsi" w:hAnsiTheme="majorHAnsi" w:cstheme="majorHAnsi"/>
          <w:color w:val="222222"/>
          <w:sz w:val="28"/>
          <w:szCs w:val="28"/>
        </w:rPr>
      </w:pPr>
      <w:r w:rsidRPr="00C577B4">
        <w:rPr>
          <w:rFonts w:asciiTheme="majorHAnsi" w:hAnsiTheme="majorHAnsi" w:cstheme="majorHAnsi"/>
          <w:color w:val="222222"/>
          <w:sz w:val="28"/>
          <w:szCs w:val="28"/>
        </w:rPr>
        <w:t>Khi chọn kĩ thuật này giáo viên cũng cần lưu ý:</w:t>
      </w:r>
    </w:p>
    <w:p w14:paraId="5AF4ACAE" w14:textId="0FD05B8D" w:rsidR="007E7A9B" w:rsidRPr="007E7A9B" w:rsidRDefault="007E7A9B" w:rsidP="007E7A9B">
      <w:pPr>
        <w:pStyle w:val="ThngthngWeb"/>
        <w:shd w:val="clear" w:color="auto" w:fill="FFFFFF"/>
        <w:spacing w:after="150"/>
        <w:rPr>
          <w:rFonts w:asciiTheme="majorHAnsi" w:hAnsiTheme="majorHAnsi" w:cstheme="majorHAnsi"/>
          <w:color w:val="222222"/>
          <w:sz w:val="28"/>
          <w:szCs w:val="28"/>
        </w:rPr>
      </w:pPr>
      <w:r w:rsidRPr="00C577B4">
        <w:rPr>
          <w:rFonts w:asciiTheme="majorHAnsi" w:hAnsiTheme="majorHAnsi" w:cstheme="majorHAnsi"/>
          <w:color w:val="222222"/>
          <w:sz w:val="28"/>
          <w:szCs w:val="28"/>
          <w:lang w:val="en-US"/>
        </w:rPr>
        <w:t xml:space="preserve">- </w:t>
      </w:r>
      <w:r w:rsidRPr="007E7A9B">
        <w:rPr>
          <w:rFonts w:asciiTheme="majorHAnsi" w:hAnsiTheme="majorHAnsi" w:cstheme="majorHAnsi"/>
          <w:color w:val="222222"/>
          <w:sz w:val="28"/>
          <w:szCs w:val="28"/>
          <w:lang w:val="en-US"/>
        </w:rPr>
        <w:t xml:space="preserve">Nếu số HS trong </w:t>
      </w:r>
      <w:r w:rsidRPr="007E7A9B">
        <w:rPr>
          <w:rFonts w:asciiTheme="majorHAnsi" w:hAnsiTheme="majorHAnsi" w:cstheme="majorHAnsi"/>
          <w:b/>
          <w:bCs/>
          <w:color w:val="222222"/>
          <w:sz w:val="28"/>
          <w:szCs w:val="28"/>
          <w:lang w:val="en-US"/>
        </w:rPr>
        <w:t>nhóm quá đông</w:t>
      </w:r>
      <w:r w:rsidRPr="007E7A9B">
        <w:rPr>
          <w:rFonts w:asciiTheme="majorHAnsi" w:hAnsiTheme="majorHAnsi" w:cstheme="majorHAnsi"/>
          <w:color w:val="222222"/>
          <w:sz w:val="28"/>
          <w:szCs w:val="28"/>
          <w:lang w:val="en-US"/>
        </w:rPr>
        <w:t>:</w:t>
      </w:r>
    </w:p>
    <w:p w14:paraId="77917928" w14:textId="1C755C06" w:rsidR="007E7A9B" w:rsidRPr="007E7A9B" w:rsidRDefault="007E7A9B" w:rsidP="007E7A9B">
      <w:pPr>
        <w:pStyle w:val="ThngthngWeb"/>
        <w:shd w:val="clear" w:color="auto" w:fill="FFFFFF"/>
        <w:spacing w:after="150"/>
        <w:rPr>
          <w:rFonts w:asciiTheme="majorHAnsi" w:hAnsiTheme="majorHAnsi" w:cstheme="majorHAnsi"/>
          <w:color w:val="222222"/>
          <w:sz w:val="28"/>
          <w:szCs w:val="28"/>
        </w:rPr>
      </w:pPr>
      <w:r w:rsidRPr="007E7A9B">
        <w:rPr>
          <w:rFonts w:asciiTheme="majorHAnsi" w:hAnsiTheme="majorHAnsi" w:cstheme="majorHAnsi"/>
          <w:color w:val="222222"/>
          <w:sz w:val="28"/>
          <w:szCs w:val="28"/>
          <w:lang w:val="en-US"/>
        </w:rPr>
        <w:t xml:space="preserve">+ Có thể phát cho HS những </w:t>
      </w:r>
      <w:r w:rsidRPr="007E7A9B">
        <w:rPr>
          <w:rFonts w:asciiTheme="majorHAnsi" w:hAnsiTheme="majorHAnsi" w:cstheme="majorHAnsi"/>
          <w:b/>
          <w:bCs/>
          <w:color w:val="222222"/>
          <w:sz w:val="28"/>
          <w:szCs w:val="28"/>
          <w:lang w:val="en-US"/>
        </w:rPr>
        <w:t xml:space="preserve">phiếu giấy nhỏ </w:t>
      </w:r>
      <w:r w:rsidRPr="007E7A9B">
        <w:rPr>
          <w:rFonts w:asciiTheme="majorHAnsi" w:hAnsiTheme="majorHAnsi" w:cstheme="majorHAnsi"/>
          <w:color w:val="222222"/>
          <w:sz w:val="28"/>
          <w:szCs w:val="28"/>
          <w:lang w:val="en-US"/>
        </w:rPr>
        <w:t>để ghi ý kiến cá nhân</w:t>
      </w:r>
    </w:p>
    <w:p w14:paraId="0175BF3D" w14:textId="77777777" w:rsidR="007E7A9B" w:rsidRPr="007E7A9B" w:rsidRDefault="007E7A9B" w:rsidP="007E7A9B">
      <w:pPr>
        <w:pStyle w:val="ThngthngWeb"/>
        <w:shd w:val="clear" w:color="auto" w:fill="FFFFFF"/>
        <w:spacing w:after="150"/>
        <w:rPr>
          <w:rFonts w:asciiTheme="majorHAnsi" w:hAnsiTheme="majorHAnsi" w:cstheme="majorHAnsi"/>
          <w:color w:val="222222"/>
          <w:sz w:val="28"/>
          <w:szCs w:val="28"/>
        </w:rPr>
      </w:pPr>
      <w:r w:rsidRPr="007E7A9B">
        <w:rPr>
          <w:rFonts w:asciiTheme="majorHAnsi" w:hAnsiTheme="majorHAnsi" w:cstheme="majorHAnsi"/>
          <w:color w:val="222222"/>
          <w:sz w:val="28"/>
          <w:szCs w:val="28"/>
          <w:lang w:val="en-US"/>
        </w:rPr>
        <w:t xml:space="preserve">+ Có thể </w:t>
      </w:r>
      <w:r w:rsidRPr="007E7A9B">
        <w:rPr>
          <w:rFonts w:asciiTheme="majorHAnsi" w:hAnsiTheme="majorHAnsi" w:cstheme="majorHAnsi"/>
          <w:b/>
          <w:bCs/>
          <w:color w:val="222222"/>
          <w:sz w:val="28"/>
          <w:szCs w:val="28"/>
          <w:lang w:val="en-US"/>
        </w:rPr>
        <w:t>đính</w:t>
      </w:r>
      <w:r w:rsidRPr="007E7A9B">
        <w:rPr>
          <w:rFonts w:asciiTheme="majorHAnsi" w:hAnsiTheme="majorHAnsi" w:cstheme="majorHAnsi"/>
          <w:color w:val="222222"/>
          <w:sz w:val="28"/>
          <w:szCs w:val="28"/>
          <w:lang w:val="en-US"/>
        </w:rPr>
        <w:t xml:space="preserve"> những phiếu giấy ghi các </w:t>
      </w:r>
      <w:r w:rsidRPr="007E7A9B">
        <w:rPr>
          <w:rFonts w:asciiTheme="majorHAnsi" w:hAnsiTheme="majorHAnsi" w:cstheme="majorHAnsi"/>
          <w:b/>
          <w:bCs/>
          <w:color w:val="222222"/>
          <w:sz w:val="28"/>
          <w:szCs w:val="28"/>
          <w:lang w:val="en-US"/>
        </w:rPr>
        <w:t xml:space="preserve">ý kiến </w:t>
      </w:r>
      <w:r w:rsidRPr="007E7A9B">
        <w:rPr>
          <w:rFonts w:asciiTheme="majorHAnsi" w:hAnsiTheme="majorHAnsi" w:cstheme="majorHAnsi"/>
          <w:color w:val="222222"/>
          <w:sz w:val="28"/>
          <w:szCs w:val="28"/>
          <w:lang w:val="en-US"/>
        </w:rPr>
        <w:t xml:space="preserve">đã được nhóm </w:t>
      </w:r>
      <w:r w:rsidRPr="007E7A9B">
        <w:rPr>
          <w:rFonts w:asciiTheme="majorHAnsi" w:hAnsiTheme="majorHAnsi" w:cstheme="majorHAnsi"/>
          <w:b/>
          <w:bCs/>
          <w:color w:val="222222"/>
          <w:sz w:val="28"/>
          <w:szCs w:val="28"/>
          <w:lang w:val="en-US"/>
        </w:rPr>
        <w:t xml:space="preserve">thống nhất </w:t>
      </w:r>
      <w:r w:rsidRPr="007E7A9B">
        <w:rPr>
          <w:rFonts w:asciiTheme="majorHAnsi" w:hAnsiTheme="majorHAnsi" w:cstheme="majorHAnsi"/>
          <w:color w:val="222222"/>
          <w:sz w:val="28"/>
          <w:szCs w:val="28"/>
          <w:lang w:val="en-US"/>
        </w:rPr>
        <w:t xml:space="preserve">vào phần giữa “khăn trải bàn”. </w:t>
      </w:r>
    </w:p>
    <w:p w14:paraId="1D363E29" w14:textId="5D58226D" w:rsidR="007E7A9B" w:rsidRPr="00C577B4" w:rsidRDefault="007E7A9B" w:rsidP="007E7A9B">
      <w:pPr>
        <w:pStyle w:val="ThngthngWeb"/>
        <w:shd w:val="clear" w:color="auto" w:fill="FFFFFF"/>
        <w:spacing w:after="150"/>
        <w:rPr>
          <w:rFonts w:asciiTheme="majorHAnsi" w:hAnsiTheme="majorHAnsi" w:cstheme="majorHAnsi"/>
          <w:color w:val="222222"/>
          <w:sz w:val="28"/>
          <w:szCs w:val="28"/>
          <w:lang w:val="en-US"/>
        </w:rPr>
      </w:pPr>
      <w:r w:rsidRPr="007E7A9B">
        <w:rPr>
          <w:rFonts w:asciiTheme="majorHAnsi" w:hAnsiTheme="majorHAnsi" w:cstheme="majorHAnsi"/>
          <w:color w:val="222222"/>
          <w:sz w:val="28"/>
          <w:szCs w:val="28"/>
          <w:lang w:val="en-US"/>
        </w:rPr>
        <w:t xml:space="preserve">- Những </w:t>
      </w:r>
      <w:r w:rsidRPr="007E7A9B">
        <w:rPr>
          <w:rFonts w:asciiTheme="majorHAnsi" w:hAnsiTheme="majorHAnsi" w:cstheme="majorHAnsi"/>
          <w:b/>
          <w:bCs/>
          <w:color w:val="222222"/>
          <w:sz w:val="28"/>
          <w:szCs w:val="28"/>
          <w:lang w:val="en-US"/>
        </w:rPr>
        <w:t>ý kiến không thống nhất</w:t>
      </w:r>
      <w:r w:rsidRPr="007E7A9B">
        <w:rPr>
          <w:rFonts w:asciiTheme="majorHAnsi" w:hAnsiTheme="majorHAnsi" w:cstheme="majorHAnsi"/>
          <w:color w:val="222222"/>
          <w:sz w:val="28"/>
          <w:szCs w:val="28"/>
          <w:lang w:val="en-US"/>
        </w:rPr>
        <w:t xml:space="preserve">, cá nhân có quyền </w:t>
      </w:r>
      <w:r w:rsidRPr="007E7A9B">
        <w:rPr>
          <w:rFonts w:asciiTheme="majorHAnsi" w:hAnsiTheme="majorHAnsi" w:cstheme="majorHAnsi"/>
          <w:b/>
          <w:bCs/>
          <w:color w:val="222222"/>
          <w:sz w:val="28"/>
          <w:szCs w:val="28"/>
          <w:lang w:val="en-US"/>
        </w:rPr>
        <w:t xml:space="preserve">bảo lưu </w:t>
      </w:r>
      <w:r w:rsidRPr="007E7A9B">
        <w:rPr>
          <w:rFonts w:asciiTheme="majorHAnsi" w:hAnsiTheme="majorHAnsi" w:cstheme="majorHAnsi"/>
          <w:color w:val="222222"/>
          <w:sz w:val="28"/>
          <w:szCs w:val="28"/>
          <w:lang w:val="en-US"/>
        </w:rPr>
        <w:t xml:space="preserve">và được </w:t>
      </w:r>
      <w:r w:rsidRPr="007E7A9B">
        <w:rPr>
          <w:rFonts w:asciiTheme="majorHAnsi" w:hAnsiTheme="majorHAnsi" w:cstheme="majorHAnsi"/>
          <w:b/>
          <w:bCs/>
          <w:color w:val="222222"/>
          <w:sz w:val="28"/>
          <w:szCs w:val="28"/>
          <w:lang w:val="en-US"/>
        </w:rPr>
        <w:t xml:space="preserve">giữ lại </w:t>
      </w:r>
      <w:r w:rsidRPr="007E7A9B">
        <w:rPr>
          <w:rFonts w:asciiTheme="majorHAnsi" w:hAnsiTheme="majorHAnsi" w:cstheme="majorHAnsi"/>
          <w:color w:val="222222"/>
          <w:sz w:val="28"/>
          <w:szCs w:val="28"/>
          <w:lang w:val="en-US"/>
        </w:rPr>
        <w:t>ở phần xung quanh “khăn trải bàn”.</w:t>
      </w:r>
    </w:p>
    <w:p w14:paraId="192D9E0B" w14:textId="39F82EBF" w:rsidR="007E7A9B" w:rsidRPr="00C577B4" w:rsidRDefault="007E7A9B" w:rsidP="007E7A9B">
      <w:pPr>
        <w:pStyle w:val="ThngthngWeb"/>
        <w:shd w:val="clear" w:color="auto" w:fill="FFFFFF"/>
        <w:spacing w:after="150"/>
        <w:rPr>
          <w:rFonts w:asciiTheme="majorHAnsi" w:hAnsiTheme="majorHAnsi" w:cstheme="majorHAnsi"/>
          <w:color w:val="222222"/>
        </w:rPr>
      </w:pPr>
      <w:r w:rsidRPr="00C577B4">
        <w:rPr>
          <w:rFonts w:asciiTheme="majorHAnsi" w:hAnsiTheme="majorHAnsi" w:cstheme="majorHAnsi"/>
          <w:noProof/>
          <w:color w:val="222222"/>
        </w:rPr>
        <w:drawing>
          <wp:inline distT="0" distB="0" distL="0" distR="0" wp14:anchorId="79BA928C" wp14:editId="1E79993B">
            <wp:extent cx="5731510" cy="4298950"/>
            <wp:effectExtent l="0" t="0" r="2540" b="6350"/>
            <wp:docPr id="4"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ình ảnh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012625B7" w14:textId="3EF4020A" w:rsidR="007E7A9B" w:rsidRPr="00C577B4" w:rsidRDefault="007E7A9B" w:rsidP="007E7A9B">
      <w:pPr>
        <w:pStyle w:val="ThngthngWeb"/>
        <w:shd w:val="clear" w:color="auto" w:fill="FFFFFF"/>
        <w:spacing w:after="150"/>
        <w:rPr>
          <w:rFonts w:asciiTheme="majorHAnsi" w:hAnsiTheme="majorHAnsi" w:cstheme="majorHAnsi"/>
          <w:color w:val="222222"/>
          <w:sz w:val="28"/>
          <w:szCs w:val="28"/>
        </w:rPr>
      </w:pPr>
      <w:r w:rsidRPr="00C577B4">
        <w:rPr>
          <w:rFonts w:asciiTheme="majorHAnsi" w:hAnsiTheme="majorHAnsi" w:cstheme="majorHAnsi"/>
          <w:color w:val="222222"/>
          <w:sz w:val="28"/>
          <w:szCs w:val="28"/>
          <w:lang w:val="en-US"/>
        </w:rPr>
        <w:t>Trường</w:t>
      </w:r>
      <w:r w:rsidRPr="00C577B4">
        <w:rPr>
          <w:rFonts w:asciiTheme="majorHAnsi" w:hAnsiTheme="majorHAnsi" w:cstheme="majorHAnsi"/>
          <w:color w:val="222222"/>
          <w:sz w:val="28"/>
          <w:szCs w:val="28"/>
        </w:rPr>
        <w:t xml:space="preserve"> Tiểu học Giang Biên đã có một buổi tập huấn rất bổ ích, giúp học sinh phát triển năng lực cốt lõi. </w:t>
      </w:r>
      <w:r w:rsidR="00C577B4">
        <w:rPr>
          <w:rFonts w:asciiTheme="majorHAnsi" w:hAnsiTheme="majorHAnsi" w:cstheme="majorHAnsi"/>
          <w:color w:val="222222"/>
          <w:sz w:val="28"/>
          <w:szCs w:val="28"/>
        </w:rPr>
        <w:t>Mong rằng kĩ thuật mà tôi chia sẻ sẽ hữu ích với các thầy cô.</w:t>
      </w:r>
    </w:p>
    <w:p w14:paraId="76D1A9B0" w14:textId="33C6334D" w:rsidR="007E7A9B" w:rsidRPr="007E7A9B" w:rsidRDefault="007E7A9B" w:rsidP="007E7A9B">
      <w:pPr>
        <w:pStyle w:val="ThngthngWeb"/>
        <w:shd w:val="clear" w:color="auto" w:fill="FFFFFF"/>
        <w:spacing w:after="150"/>
        <w:rPr>
          <w:rFonts w:asciiTheme="majorHAnsi" w:hAnsiTheme="majorHAnsi" w:cstheme="majorHAnsi"/>
          <w:color w:val="222222"/>
          <w:sz w:val="28"/>
          <w:szCs w:val="28"/>
        </w:rPr>
      </w:pPr>
      <w:r w:rsidRPr="00C577B4">
        <w:rPr>
          <w:rFonts w:asciiTheme="majorHAnsi" w:hAnsiTheme="majorHAnsi" w:cstheme="majorHAnsi"/>
          <w:color w:val="222222"/>
          <w:sz w:val="28"/>
          <w:szCs w:val="28"/>
        </w:rPr>
        <w:t>Kính chúc các thầy cô một năm học tràn đầy nhiệt huyết và năng lượng!</w:t>
      </w:r>
    </w:p>
    <w:p w14:paraId="780538C5" w14:textId="24BAE3B2" w:rsidR="007E7A9B" w:rsidRPr="008B15D8" w:rsidRDefault="007E7A9B" w:rsidP="008B15D8">
      <w:pPr>
        <w:pStyle w:val="ThngthngWeb"/>
        <w:shd w:val="clear" w:color="auto" w:fill="FFFFFF"/>
        <w:spacing w:after="150"/>
        <w:rPr>
          <w:rFonts w:asciiTheme="majorHAnsi" w:hAnsiTheme="majorHAnsi" w:cstheme="majorHAnsi"/>
          <w:color w:val="222222"/>
          <w:lang w:val="en-US"/>
        </w:rPr>
      </w:pPr>
    </w:p>
    <w:p w14:paraId="5D80FCD8" w14:textId="77777777" w:rsidR="008B15D8" w:rsidRPr="00C577B4" w:rsidRDefault="008B15D8" w:rsidP="00C16ECA">
      <w:pPr>
        <w:pStyle w:val="ThngthngWeb"/>
        <w:shd w:val="clear" w:color="auto" w:fill="FFFFFF"/>
        <w:spacing w:before="0" w:beforeAutospacing="0" w:after="150" w:afterAutospacing="0"/>
        <w:jc w:val="both"/>
        <w:rPr>
          <w:rFonts w:asciiTheme="majorHAnsi" w:hAnsiTheme="majorHAnsi" w:cstheme="majorHAnsi"/>
          <w:color w:val="222222"/>
        </w:rPr>
      </w:pPr>
    </w:p>
    <w:p w14:paraId="79E99A6D" w14:textId="77777777" w:rsidR="00C16ECA" w:rsidRPr="009E1826" w:rsidRDefault="00C16ECA" w:rsidP="00C16ECA">
      <w:pPr>
        <w:rPr>
          <w:rFonts w:asciiTheme="majorHAnsi" w:hAnsiTheme="majorHAnsi" w:cstheme="majorHAnsi"/>
          <w:b/>
          <w:bCs/>
          <w:color w:val="385623" w:themeColor="accent6" w:themeShade="80"/>
          <w:sz w:val="28"/>
          <w:szCs w:val="28"/>
        </w:rPr>
      </w:pPr>
    </w:p>
    <w:p w14:paraId="6FDAFB06" w14:textId="77777777" w:rsidR="009E1826" w:rsidRPr="00C577B4" w:rsidRDefault="009E1826">
      <w:pPr>
        <w:rPr>
          <w:rFonts w:asciiTheme="majorHAnsi" w:hAnsiTheme="majorHAnsi" w:cstheme="majorHAnsi"/>
          <w:b/>
          <w:bCs/>
          <w:color w:val="385623" w:themeColor="accent6" w:themeShade="80"/>
          <w:sz w:val="28"/>
          <w:szCs w:val="28"/>
        </w:rPr>
      </w:pPr>
    </w:p>
    <w:sectPr w:rsidR="009E1826" w:rsidRPr="00C577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4B185F"/>
    <w:multiLevelType w:val="hybridMultilevel"/>
    <w:tmpl w:val="4C08680E"/>
    <w:lvl w:ilvl="0" w:tplc="63088572">
      <w:start w:val="1"/>
      <w:numFmt w:val="bullet"/>
      <w:lvlText w:val="-"/>
      <w:lvlJc w:val="left"/>
      <w:pPr>
        <w:tabs>
          <w:tab w:val="num" w:pos="720"/>
        </w:tabs>
        <w:ind w:left="720" w:hanging="360"/>
      </w:pPr>
      <w:rPr>
        <w:rFonts w:ascii="Times New Roman" w:hAnsi="Times New Roman" w:hint="default"/>
      </w:rPr>
    </w:lvl>
    <w:lvl w:ilvl="1" w:tplc="F746C30A" w:tentative="1">
      <w:start w:val="1"/>
      <w:numFmt w:val="bullet"/>
      <w:lvlText w:val="-"/>
      <w:lvlJc w:val="left"/>
      <w:pPr>
        <w:tabs>
          <w:tab w:val="num" w:pos="1440"/>
        </w:tabs>
        <w:ind w:left="1440" w:hanging="360"/>
      </w:pPr>
      <w:rPr>
        <w:rFonts w:ascii="Times New Roman" w:hAnsi="Times New Roman" w:hint="default"/>
      </w:rPr>
    </w:lvl>
    <w:lvl w:ilvl="2" w:tplc="D58CE8F0" w:tentative="1">
      <w:start w:val="1"/>
      <w:numFmt w:val="bullet"/>
      <w:lvlText w:val="-"/>
      <w:lvlJc w:val="left"/>
      <w:pPr>
        <w:tabs>
          <w:tab w:val="num" w:pos="2160"/>
        </w:tabs>
        <w:ind w:left="2160" w:hanging="360"/>
      </w:pPr>
      <w:rPr>
        <w:rFonts w:ascii="Times New Roman" w:hAnsi="Times New Roman" w:hint="default"/>
      </w:rPr>
    </w:lvl>
    <w:lvl w:ilvl="3" w:tplc="CBF64802" w:tentative="1">
      <w:start w:val="1"/>
      <w:numFmt w:val="bullet"/>
      <w:lvlText w:val="-"/>
      <w:lvlJc w:val="left"/>
      <w:pPr>
        <w:tabs>
          <w:tab w:val="num" w:pos="2880"/>
        </w:tabs>
        <w:ind w:left="2880" w:hanging="360"/>
      </w:pPr>
      <w:rPr>
        <w:rFonts w:ascii="Times New Roman" w:hAnsi="Times New Roman" w:hint="default"/>
      </w:rPr>
    </w:lvl>
    <w:lvl w:ilvl="4" w:tplc="0CCA1598" w:tentative="1">
      <w:start w:val="1"/>
      <w:numFmt w:val="bullet"/>
      <w:lvlText w:val="-"/>
      <w:lvlJc w:val="left"/>
      <w:pPr>
        <w:tabs>
          <w:tab w:val="num" w:pos="3600"/>
        </w:tabs>
        <w:ind w:left="3600" w:hanging="360"/>
      </w:pPr>
      <w:rPr>
        <w:rFonts w:ascii="Times New Roman" w:hAnsi="Times New Roman" w:hint="default"/>
      </w:rPr>
    </w:lvl>
    <w:lvl w:ilvl="5" w:tplc="CB38DB16" w:tentative="1">
      <w:start w:val="1"/>
      <w:numFmt w:val="bullet"/>
      <w:lvlText w:val="-"/>
      <w:lvlJc w:val="left"/>
      <w:pPr>
        <w:tabs>
          <w:tab w:val="num" w:pos="4320"/>
        </w:tabs>
        <w:ind w:left="4320" w:hanging="360"/>
      </w:pPr>
      <w:rPr>
        <w:rFonts w:ascii="Times New Roman" w:hAnsi="Times New Roman" w:hint="default"/>
      </w:rPr>
    </w:lvl>
    <w:lvl w:ilvl="6" w:tplc="995E24D6" w:tentative="1">
      <w:start w:val="1"/>
      <w:numFmt w:val="bullet"/>
      <w:lvlText w:val="-"/>
      <w:lvlJc w:val="left"/>
      <w:pPr>
        <w:tabs>
          <w:tab w:val="num" w:pos="5040"/>
        </w:tabs>
        <w:ind w:left="5040" w:hanging="360"/>
      </w:pPr>
      <w:rPr>
        <w:rFonts w:ascii="Times New Roman" w:hAnsi="Times New Roman" w:hint="default"/>
      </w:rPr>
    </w:lvl>
    <w:lvl w:ilvl="7" w:tplc="90242C74" w:tentative="1">
      <w:start w:val="1"/>
      <w:numFmt w:val="bullet"/>
      <w:lvlText w:val="-"/>
      <w:lvlJc w:val="left"/>
      <w:pPr>
        <w:tabs>
          <w:tab w:val="num" w:pos="5760"/>
        </w:tabs>
        <w:ind w:left="5760" w:hanging="360"/>
      </w:pPr>
      <w:rPr>
        <w:rFonts w:ascii="Times New Roman" w:hAnsi="Times New Roman" w:hint="default"/>
      </w:rPr>
    </w:lvl>
    <w:lvl w:ilvl="8" w:tplc="DDA460FE"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826"/>
    <w:rsid w:val="007E7A9B"/>
    <w:rsid w:val="008B15D8"/>
    <w:rsid w:val="009E1826"/>
    <w:rsid w:val="00C16ECA"/>
    <w:rsid w:val="00C577B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BBAAC"/>
  <w15:chartTrackingRefBased/>
  <w15:docId w15:val="{FC71294D-4C24-428E-8A0D-DED45A88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2">
    <w:name w:val="heading 2"/>
    <w:basedOn w:val="Binhthng"/>
    <w:link w:val="u2Char"/>
    <w:uiPriority w:val="9"/>
    <w:qFormat/>
    <w:rsid w:val="009E1826"/>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uiPriority w:val="9"/>
    <w:rsid w:val="009E1826"/>
    <w:rPr>
      <w:rFonts w:ascii="Times New Roman" w:eastAsia="Times New Roman" w:hAnsi="Times New Roman" w:cs="Times New Roman"/>
      <w:b/>
      <w:bCs/>
      <w:sz w:val="36"/>
      <w:szCs w:val="36"/>
      <w:lang w:eastAsia="vi-VN"/>
    </w:rPr>
  </w:style>
  <w:style w:type="paragraph" w:styleId="ThngthngWeb">
    <w:name w:val="Normal (Web)"/>
    <w:basedOn w:val="Binhthng"/>
    <w:uiPriority w:val="99"/>
    <w:semiHidden/>
    <w:unhideWhenUsed/>
    <w:rsid w:val="00C16ECA"/>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82070">
      <w:bodyDiv w:val="1"/>
      <w:marLeft w:val="0"/>
      <w:marRight w:val="0"/>
      <w:marTop w:val="0"/>
      <w:marBottom w:val="0"/>
      <w:divBdr>
        <w:top w:val="none" w:sz="0" w:space="0" w:color="auto"/>
        <w:left w:val="none" w:sz="0" w:space="0" w:color="auto"/>
        <w:bottom w:val="none" w:sz="0" w:space="0" w:color="auto"/>
        <w:right w:val="none" w:sz="0" w:space="0" w:color="auto"/>
      </w:divBdr>
    </w:div>
    <w:div w:id="51075928">
      <w:bodyDiv w:val="1"/>
      <w:marLeft w:val="0"/>
      <w:marRight w:val="0"/>
      <w:marTop w:val="0"/>
      <w:marBottom w:val="0"/>
      <w:divBdr>
        <w:top w:val="none" w:sz="0" w:space="0" w:color="auto"/>
        <w:left w:val="none" w:sz="0" w:space="0" w:color="auto"/>
        <w:bottom w:val="none" w:sz="0" w:space="0" w:color="auto"/>
        <w:right w:val="none" w:sz="0" w:space="0" w:color="auto"/>
      </w:divBdr>
    </w:div>
    <w:div w:id="80758148">
      <w:bodyDiv w:val="1"/>
      <w:marLeft w:val="0"/>
      <w:marRight w:val="0"/>
      <w:marTop w:val="0"/>
      <w:marBottom w:val="0"/>
      <w:divBdr>
        <w:top w:val="none" w:sz="0" w:space="0" w:color="auto"/>
        <w:left w:val="none" w:sz="0" w:space="0" w:color="auto"/>
        <w:bottom w:val="none" w:sz="0" w:space="0" w:color="auto"/>
        <w:right w:val="none" w:sz="0" w:space="0" w:color="auto"/>
      </w:divBdr>
    </w:div>
    <w:div w:id="145048461">
      <w:bodyDiv w:val="1"/>
      <w:marLeft w:val="0"/>
      <w:marRight w:val="0"/>
      <w:marTop w:val="0"/>
      <w:marBottom w:val="0"/>
      <w:divBdr>
        <w:top w:val="none" w:sz="0" w:space="0" w:color="auto"/>
        <w:left w:val="none" w:sz="0" w:space="0" w:color="auto"/>
        <w:bottom w:val="none" w:sz="0" w:space="0" w:color="auto"/>
        <w:right w:val="none" w:sz="0" w:space="0" w:color="auto"/>
      </w:divBdr>
    </w:div>
    <w:div w:id="526599524">
      <w:bodyDiv w:val="1"/>
      <w:marLeft w:val="0"/>
      <w:marRight w:val="0"/>
      <w:marTop w:val="0"/>
      <w:marBottom w:val="0"/>
      <w:divBdr>
        <w:top w:val="none" w:sz="0" w:space="0" w:color="auto"/>
        <w:left w:val="none" w:sz="0" w:space="0" w:color="auto"/>
        <w:bottom w:val="none" w:sz="0" w:space="0" w:color="auto"/>
        <w:right w:val="none" w:sz="0" w:space="0" w:color="auto"/>
      </w:divBdr>
    </w:div>
    <w:div w:id="795299952">
      <w:bodyDiv w:val="1"/>
      <w:marLeft w:val="0"/>
      <w:marRight w:val="0"/>
      <w:marTop w:val="0"/>
      <w:marBottom w:val="0"/>
      <w:divBdr>
        <w:top w:val="none" w:sz="0" w:space="0" w:color="auto"/>
        <w:left w:val="none" w:sz="0" w:space="0" w:color="auto"/>
        <w:bottom w:val="none" w:sz="0" w:space="0" w:color="auto"/>
        <w:right w:val="none" w:sz="0" w:space="0" w:color="auto"/>
      </w:divBdr>
    </w:div>
    <w:div w:id="811366464">
      <w:bodyDiv w:val="1"/>
      <w:marLeft w:val="0"/>
      <w:marRight w:val="0"/>
      <w:marTop w:val="0"/>
      <w:marBottom w:val="0"/>
      <w:divBdr>
        <w:top w:val="none" w:sz="0" w:space="0" w:color="auto"/>
        <w:left w:val="none" w:sz="0" w:space="0" w:color="auto"/>
        <w:bottom w:val="none" w:sz="0" w:space="0" w:color="auto"/>
        <w:right w:val="none" w:sz="0" w:space="0" w:color="auto"/>
      </w:divBdr>
    </w:div>
    <w:div w:id="1562596144">
      <w:bodyDiv w:val="1"/>
      <w:marLeft w:val="0"/>
      <w:marRight w:val="0"/>
      <w:marTop w:val="0"/>
      <w:marBottom w:val="0"/>
      <w:divBdr>
        <w:top w:val="none" w:sz="0" w:space="0" w:color="auto"/>
        <w:left w:val="none" w:sz="0" w:space="0" w:color="auto"/>
        <w:bottom w:val="none" w:sz="0" w:space="0" w:color="auto"/>
        <w:right w:val="none" w:sz="0" w:space="0" w:color="auto"/>
      </w:divBdr>
    </w:div>
    <w:div w:id="1628774567">
      <w:bodyDiv w:val="1"/>
      <w:marLeft w:val="0"/>
      <w:marRight w:val="0"/>
      <w:marTop w:val="0"/>
      <w:marBottom w:val="0"/>
      <w:divBdr>
        <w:top w:val="none" w:sz="0" w:space="0" w:color="auto"/>
        <w:left w:val="none" w:sz="0" w:space="0" w:color="auto"/>
        <w:bottom w:val="none" w:sz="0" w:space="0" w:color="auto"/>
        <w:right w:val="none" w:sz="0" w:space="0" w:color="auto"/>
      </w:divBdr>
    </w:div>
    <w:div w:id="1670325584">
      <w:bodyDiv w:val="1"/>
      <w:marLeft w:val="0"/>
      <w:marRight w:val="0"/>
      <w:marTop w:val="0"/>
      <w:marBottom w:val="0"/>
      <w:divBdr>
        <w:top w:val="none" w:sz="0" w:space="0" w:color="auto"/>
        <w:left w:val="none" w:sz="0" w:space="0" w:color="auto"/>
        <w:bottom w:val="none" w:sz="0" w:space="0" w:color="auto"/>
        <w:right w:val="none" w:sz="0" w:space="0" w:color="auto"/>
      </w:divBdr>
    </w:div>
    <w:div w:id="1784110969">
      <w:bodyDiv w:val="1"/>
      <w:marLeft w:val="0"/>
      <w:marRight w:val="0"/>
      <w:marTop w:val="0"/>
      <w:marBottom w:val="0"/>
      <w:divBdr>
        <w:top w:val="none" w:sz="0" w:space="0" w:color="auto"/>
        <w:left w:val="none" w:sz="0" w:space="0" w:color="auto"/>
        <w:bottom w:val="none" w:sz="0" w:space="0" w:color="auto"/>
        <w:right w:val="none" w:sz="0" w:space="0" w:color="auto"/>
      </w:divBdr>
    </w:div>
    <w:div w:id="1895770683">
      <w:bodyDiv w:val="1"/>
      <w:marLeft w:val="0"/>
      <w:marRight w:val="0"/>
      <w:marTop w:val="0"/>
      <w:marBottom w:val="0"/>
      <w:divBdr>
        <w:top w:val="none" w:sz="0" w:space="0" w:color="auto"/>
        <w:left w:val="none" w:sz="0" w:space="0" w:color="auto"/>
        <w:bottom w:val="none" w:sz="0" w:space="0" w:color="auto"/>
        <w:right w:val="none" w:sz="0" w:space="0" w:color="auto"/>
      </w:divBdr>
      <w:divsChild>
        <w:div w:id="1787190008">
          <w:marLeft w:val="547"/>
          <w:marRight w:val="0"/>
          <w:marTop w:val="60"/>
          <w:marBottom w:val="60"/>
          <w:divBdr>
            <w:top w:val="none" w:sz="0" w:space="0" w:color="auto"/>
            <w:left w:val="none" w:sz="0" w:space="0" w:color="auto"/>
            <w:bottom w:val="none" w:sz="0" w:space="0" w:color="auto"/>
            <w:right w:val="none" w:sz="0" w:space="0" w:color="auto"/>
          </w:divBdr>
        </w:div>
      </w:divsChild>
    </w:div>
    <w:div w:id="1944192769">
      <w:bodyDiv w:val="1"/>
      <w:marLeft w:val="0"/>
      <w:marRight w:val="0"/>
      <w:marTop w:val="0"/>
      <w:marBottom w:val="0"/>
      <w:divBdr>
        <w:top w:val="none" w:sz="0" w:space="0" w:color="auto"/>
        <w:left w:val="none" w:sz="0" w:space="0" w:color="auto"/>
        <w:bottom w:val="none" w:sz="0" w:space="0" w:color="auto"/>
        <w:right w:val="none" w:sz="0" w:space="0" w:color="auto"/>
      </w:divBdr>
    </w:div>
    <w:div w:id="199919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422</Words>
  <Characters>2408</Characters>
  <Application>Microsoft Office Word</Application>
  <DocSecurity>0</DocSecurity>
  <Lines>20</Lines>
  <Paragraphs>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bich</dc:creator>
  <cp:keywords/>
  <dc:description/>
  <cp:lastModifiedBy>anh bich</cp:lastModifiedBy>
  <cp:revision>1</cp:revision>
  <dcterms:created xsi:type="dcterms:W3CDTF">2022-08-23T16:30:00Z</dcterms:created>
  <dcterms:modified xsi:type="dcterms:W3CDTF">2022-08-23T17:16:00Z</dcterms:modified>
</cp:coreProperties>
</file>