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995" w:rsidRDefault="00781995" w:rsidP="00781995">
      <w:pPr>
        <w:pStyle w:val="NormalWeb"/>
        <w:shd w:val="clear" w:color="auto" w:fill="FFFFFF"/>
        <w:spacing w:before="120" w:beforeAutospacing="0" w:after="120" w:afterAutospacing="0"/>
        <w:jc w:val="center"/>
        <w:rPr>
          <w:b/>
          <w:color w:val="FF0000"/>
          <w:sz w:val="28"/>
          <w:szCs w:val="28"/>
          <w:lang w:val="vi-VN"/>
        </w:rPr>
      </w:pPr>
      <w:r w:rsidRPr="00A13C78">
        <w:rPr>
          <w:b/>
          <w:color w:val="FF0000"/>
          <w:sz w:val="28"/>
          <w:szCs w:val="28"/>
          <w:lang w:val="vi-VN"/>
        </w:rPr>
        <w:t>HỘI GIẢNG MÙA XUÂN – THỜI KÌ 4.0</w:t>
      </w:r>
    </w:p>
    <w:p w:rsidR="00A13C78" w:rsidRPr="00A13C78" w:rsidRDefault="00A13C78" w:rsidP="00781995">
      <w:pPr>
        <w:pStyle w:val="NormalWeb"/>
        <w:shd w:val="clear" w:color="auto" w:fill="FFFFFF"/>
        <w:spacing w:before="120" w:beforeAutospacing="0" w:after="120" w:afterAutospacing="0"/>
        <w:jc w:val="center"/>
        <w:rPr>
          <w:b/>
          <w:color w:val="FF0000"/>
          <w:sz w:val="28"/>
          <w:szCs w:val="28"/>
          <w:lang w:val="vi-VN"/>
        </w:rPr>
      </w:pPr>
    </w:p>
    <w:p w:rsidR="00A13C78" w:rsidRDefault="00A13C78" w:rsidP="00A13C78">
      <w:pPr>
        <w:pStyle w:val="NormalWeb"/>
        <w:shd w:val="clear" w:color="auto" w:fill="FFFFFF"/>
        <w:spacing w:before="120" w:beforeAutospacing="0" w:after="120" w:afterAutospacing="0"/>
        <w:jc w:val="center"/>
        <w:rPr>
          <w:sz w:val="28"/>
          <w:szCs w:val="28"/>
          <w:lang w:val="vi-VN"/>
        </w:rPr>
      </w:pPr>
      <w:r w:rsidRPr="00A13C78">
        <w:rPr>
          <w:noProof/>
          <w:sz w:val="28"/>
          <w:szCs w:val="28"/>
        </w:rPr>
        <w:drawing>
          <wp:inline distT="0" distB="0" distL="0" distR="0" wp14:anchorId="20E12EEA" wp14:editId="775CD5CC">
            <wp:extent cx="5066270" cy="284165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62761" cy="2839690"/>
                    </a:xfrm>
                    <a:prstGeom prst="rect">
                      <a:avLst/>
                    </a:prstGeom>
                  </pic:spPr>
                </pic:pic>
              </a:graphicData>
            </a:graphic>
          </wp:inline>
        </w:drawing>
      </w:r>
    </w:p>
    <w:p w:rsidR="00431F67" w:rsidRPr="00A13C78" w:rsidRDefault="00431F67" w:rsidP="00A13C78">
      <w:pPr>
        <w:pStyle w:val="NormalWeb"/>
        <w:shd w:val="clear" w:color="auto" w:fill="FFFFFF"/>
        <w:spacing w:before="120" w:beforeAutospacing="0" w:after="120" w:afterAutospacing="0"/>
        <w:ind w:firstLine="720"/>
        <w:jc w:val="both"/>
        <w:rPr>
          <w:sz w:val="28"/>
          <w:szCs w:val="28"/>
          <w:lang w:val="vi-VN"/>
        </w:rPr>
      </w:pPr>
      <w:r w:rsidRPr="00781995">
        <w:rPr>
          <w:sz w:val="28"/>
          <w:szCs w:val="28"/>
          <w:lang w:val="en-US"/>
        </w:rPr>
        <w:t>Hội giảng mùa</w:t>
      </w:r>
      <w:r w:rsidRPr="00781995">
        <w:rPr>
          <w:sz w:val="28"/>
          <w:szCs w:val="28"/>
          <w:lang w:val="vi-VN"/>
        </w:rPr>
        <w:t xml:space="preserve"> xuân </w:t>
      </w:r>
      <w:r w:rsidRPr="00781995">
        <w:rPr>
          <w:sz w:val="28"/>
          <w:szCs w:val="28"/>
          <w:lang w:val="en-US"/>
        </w:rPr>
        <w:t xml:space="preserve">năm học 2021 </w:t>
      </w:r>
      <w:r w:rsidRPr="00781995">
        <w:rPr>
          <w:rFonts w:ascii="VNI-Times" w:hAnsi="VNI-Times" w:cs="VNI-Times"/>
          <w:sz w:val="28"/>
          <w:szCs w:val="28"/>
          <w:lang w:val="en-US"/>
        </w:rPr>
        <w:t>–</w:t>
      </w:r>
      <w:r w:rsidRPr="00781995">
        <w:rPr>
          <w:sz w:val="28"/>
          <w:szCs w:val="28"/>
          <w:lang w:val="en-US"/>
        </w:rPr>
        <w:t xml:space="preserve"> 2022</w:t>
      </w:r>
      <w:r w:rsidRPr="00781995">
        <w:rPr>
          <w:sz w:val="28"/>
          <w:szCs w:val="28"/>
          <w:lang w:val="vi-VN"/>
        </w:rPr>
        <w:t xml:space="preserve"> của tập thể GV trường Tiểu học Giang Biên </w:t>
      </w:r>
      <w:r w:rsidR="00B640B3">
        <w:rPr>
          <w:sz w:val="28"/>
          <w:szCs w:val="28"/>
          <w:lang w:val="vi-VN"/>
        </w:rPr>
        <w:t xml:space="preserve">luôn được trau dồi thông qua các tiết chuyên đề tổ nhóm. Do đại dịch </w:t>
      </w:r>
      <w:r w:rsidR="00F17EB3">
        <w:rPr>
          <w:sz w:val="28"/>
          <w:szCs w:val="28"/>
          <w:lang w:val="vi-VN"/>
        </w:rPr>
        <w:t>COVID</w:t>
      </w:r>
      <w:r w:rsidR="00B640B3">
        <w:rPr>
          <w:sz w:val="28"/>
          <w:szCs w:val="28"/>
          <w:lang w:val="vi-VN"/>
        </w:rPr>
        <w:t xml:space="preserve"> vẫn diễn biến khôn lường, các con học sinh vẫn chưa thể đến trường để học tập. Các tiết dạy chuyên đề, hội giảng theo kế hoạch vẫn diễn ra bình thường- kh</w:t>
      </w:r>
      <w:r w:rsidRPr="00781995">
        <w:rPr>
          <w:sz w:val="28"/>
          <w:szCs w:val="28"/>
          <w:lang w:val="vi-VN"/>
        </w:rPr>
        <w:t>ông vì khô</w:t>
      </w:r>
      <w:r w:rsidR="00B640B3">
        <w:rPr>
          <w:sz w:val="28"/>
          <w:szCs w:val="28"/>
          <w:lang w:val="vi-VN"/>
        </w:rPr>
        <w:t>ng đến trường mà ngừng chuyên đề, hội giảng</w:t>
      </w:r>
      <w:r w:rsidRPr="00781995">
        <w:rPr>
          <w:sz w:val="28"/>
          <w:szCs w:val="28"/>
          <w:lang w:val="vi-VN"/>
        </w:rPr>
        <w:t xml:space="preserve">. </w:t>
      </w:r>
      <w:r w:rsidR="00B640B3">
        <w:rPr>
          <w:sz w:val="28"/>
          <w:szCs w:val="28"/>
          <w:lang w:val="vi-VN"/>
        </w:rPr>
        <w:t>C</w:t>
      </w:r>
      <w:r w:rsidRPr="00781995">
        <w:rPr>
          <w:sz w:val="28"/>
          <w:szCs w:val="28"/>
          <w:lang w:val="vi-VN"/>
        </w:rPr>
        <w:t>huyên đề ở các tổ khối luôn được đánh giá có chấ</w:t>
      </w:r>
      <w:r w:rsidR="00781995" w:rsidRPr="00781995">
        <w:rPr>
          <w:sz w:val="28"/>
          <w:szCs w:val="28"/>
          <w:lang w:val="vi-VN"/>
        </w:rPr>
        <w:t xml:space="preserve">t lượng, có sự đầu tư công </w:t>
      </w:r>
      <w:r w:rsidR="00B640B3">
        <w:rPr>
          <w:sz w:val="28"/>
          <w:szCs w:val="28"/>
          <w:lang w:val="vi-VN"/>
        </w:rPr>
        <w:t xml:space="preserve">phu đó chính là </w:t>
      </w:r>
      <w:r w:rsidRPr="00781995">
        <w:rPr>
          <w:sz w:val="28"/>
          <w:szCs w:val="28"/>
          <w:lang w:val="vi-VN"/>
        </w:rPr>
        <w:t>thành công trong giờ học của cả cô và trò.</w:t>
      </w:r>
    </w:p>
    <w:p w:rsidR="00431F67" w:rsidRDefault="00431F67" w:rsidP="00431F67">
      <w:pPr>
        <w:pStyle w:val="NormalWeb"/>
        <w:shd w:val="clear" w:color="auto" w:fill="FFFFFF"/>
        <w:spacing w:before="120" w:beforeAutospacing="0" w:after="120" w:afterAutospacing="0"/>
        <w:ind w:firstLine="851"/>
        <w:jc w:val="both"/>
        <w:rPr>
          <w:sz w:val="28"/>
          <w:szCs w:val="28"/>
          <w:lang w:val="vi-VN"/>
        </w:rPr>
      </w:pPr>
      <w:r w:rsidRPr="00781995">
        <w:rPr>
          <w:sz w:val="28"/>
          <w:szCs w:val="28"/>
          <w:lang w:val="en-US"/>
        </w:rPr>
        <w:t xml:space="preserve">Đến dự </w:t>
      </w:r>
      <w:r w:rsidR="00B640B3">
        <w:rPr>
          <w:sz w:val="28"/>
          <w:szCs w:val="28"/>
          <w:lang w:val="en-US"/>
        </w:rPr>
        <w:t>t</w:t>
      </w:r>
      <w:r w:rsidR="005A2AE3" w:rsidRPr="00781995">
        <w:rPr>
          <w:sz w:val="28"/>
          <w:szCs w:val="28"/>
          <w:lang w:val="en-US"/>
        </w:rPr>
        <w:t>iết</w:t>
      </w:r>
      <w:r w:rsidR="005A2AE3" w:rsidRPr="00781995">
        <w:rPr>
          <w:sz w:val="28"/>
          <w:szCs w:val="28"/>
          <w:lang w:val="vi-VN"/>
        </w:rPr>
        <w:t xml:space="preserve"> Chuyên đề </w:t>
      </w:r>
      <w:r w:rsidR="00B640B3">
        <w:rPr>
          <w:sz w:val="28"/>
          <w:szCs w:val="28"/>
          <w:lang w:val="vi-VN"/>
        </w:rPr>
        <w:t>Toán: “</w:t>
      </w:r>
      <w:r w:rsidR="00B640B3" w:rsidRPr="00F17EB3">
        <w:rPr>
          <w:b/>
          <w:i/>
          <w:sz w:val="28"/>
          <w:szCs w:val="28"/>
          <w:lang w:val="vi-VN"/>
        </w:rPr>
        <w:t>Phép cộng phân số”</w:t>
      </w:r>
      <w:r w:rsidR="00B640B3">
        <w:rPr>
          <w:sz w:val="28"/>
          <w:szCs w:val="28"/>
          <w:lang w:val="vi-VN"/>
        </w:rPr>
        <w:t xml:space="preserve"> </w:t>
      </w:r>
      <w:r w:rsidRPr="00781995">
        <w:rPr>
          <w:sz w:val="28"/>
          <w:szCs w:val="28"/>
          <w:lang w:val="vi-VN"/>
        </w:rPr>
        <w:t xml:space="preserve">của tập thể lớp 4A1 </w:t>
      </w:r>
      <w:r w:rsidRPr="00781995">
        <w:rPr>
          <w:sz w:val="28"/>
          <w:szCs w:val="28"/>
          <w:lang w:val="en-US"/>
        </w:rPr>
        <w:t>có sự hiện diện của cô Trần</w:t>
      </w:r>
      <w:r w:rsidRPr="00781995">
        <w:rPr>
          <w:sz w:val="28"/>
          <w:szCs w:val="28"/>
          <w:lang w:val="vi-VN"/>
        </w:rPr>
        <w:t xml:space="preserve"> Thị Thanh Hương- </w:t>
      </w:r>
      <w:r w:rsidRPr="00781995">
        <w:rPr>
          <w:sz w:val="28"/>
          <w:szCs w:val="28"/>
          <w:lang w:val="en-US"/>
        </w:rPr>
        <w:t>Phó</w:t>
      </w:r>
      <w:r w:rsidRPr="00781995">
        <w:rPr>
          <w:sz w:val="28"/>
          <w:szCs w:val="28"/>
          <w:lang w:val="vi-VN"/>
        </w:rPr>
        <w:t xml:space="preserve"> </w:t>
      </w:r>
      <w:r w:rsidRPr="00781995">
        <w:rPr>
          <w:sz w:val="28"/>
          <w:szCs w:val="28"/>
          <w:lang w:val="en-US"/>
        </w:rPr>
        <w:t>hiệu</w:t>
      </w:r>
      <w:r w:rsidRPr="00781995">
        <w:rPr>
          <w:sz w:val="28"/>
          <w:szCs w:val="28"/>
          <w:lang w:val="vi-VN"/>
        </w:rPr>
        <w:t xml:space="preserve"> trưởng nhà trường</w:t>
      </w:r>
      <w:r w:rsidRPr="00781995">
        <w:rPr>
          <w:sz w:val="28"/>
          <w:szCs w:val="28"/>
          <w:lang w:val="en-US"/>
        </w:rPr>
        <w:t>, cùng với sự có mặt của các cô</w:t>
      </w:r>
      <w:r w:rsidRPr="00781995">
        <w:rPr>
          <w:sz w:val="28"/>
          <w:szCs w:val="28"/>
          <w:lang w:val="vi-VN"/>
        </w:rPr>
        <w:t xml:space="preserve"> giáo trong khối 4, 5 tham dự.</w:t>
      </w:r>
    </w:p>
    <w:p w:rsidR="00817B37" w:rsidRDefault="00B640B3" w:rsidP="00817B37">
      <w:pPr>
        <w:pStyle w:val="NormalWeb"/>
        <w:shd w:val="clear" w:color="auto" w:fill="FFFFFF"/>
        <w:spacing w:before="120" w:beforeAutospacing="0" w:after="120" w:afterAutospacing="0"/>
        <w:ind w:firstLine="426"/>
        <w:jc w:val="center"/>
        <w:rPr>
          <w:b/>
          <w:color w:val="FF0000"/>
          <w:sz w:val="28"/>
          <w:szCs w:val="28"/>
          <w:lang w:val="vi-VN"/>
        </w:rPr>
      </w:pPr>
      <w:r w:rsidRPr="00B640B3">
        <w:rPr>
          <w:b/>
          <w:color w:val="FF0000"/>
          <w:sz w:val="28"/>
          <w:szCs w:val="28"/>
          <w:lang w:val="vi-VN"/>
        </w:rPr>
        <w:t>Cô Trần Thị Thanh Hương- PHT cùng GV Khối 4, 5 tham dự tiết học 4A1</w:t>
      </w:r>
      <w:r w:rsidR="002700AB" w:rsidRPr="002700AB">
        <w:rPr>
          <w:noProof/>
        </w:rPr>
        <w:drawing>
          <wp:inline distT="0" distB="0" distL="0" distR="0" wp14:anchorId="6394B70A" wp14:editId="55D5131D">
            <wp:extent cx="6057788" cy="343517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60705" cy="3436832"/>
                    </a:xfrm>
                    <a:prstGeom prst="rect">
                      <a:avLst/>
                    </a:prstGeom>
                  </pic:spPr>
                </pic:pic>
              </a:graphicData>
            </a:graphic>
          </wp:inline>
        </w:drawing>
      </w:r>
    </w:p>
    <w:p w:rsidR="003278A0" w:rsidRPr="00817B37" w:rsidRDefault="00817B37" w:rsidP="00817B37">
      <w:pPr>
        <w:spacing w:after="200" w:line="276" w:lineRule="auto"/>
        <w:ind w:firstLine="426"/>
        <w:jc w:val="both"/>
        <w:rPr>
          <w:rFonts w:ascii="Times New Roman" w:hAnsi="Times New Roman"/>
          <w:sz w:val="28"/>
          <w:szCs w:val="28"/>
          <w:shd w:val="clear" w:color="auto" w:fill="FFFFFF"/>
          <w:lang w:val="vi-VN"/>
        </w:rPr>
      </w:pPr>
      <w:r>
        <w:rPr>
          <w:b/>
          <w:color w:val="FF0000"/>
          <w:sz w:val="28"/>
          <w:szCs w:val="28"/>
          <w:lang w:val="vi-VN"/>
        </w:rPr>
        <w:br w:type="page"/>
      </w:r>
      <w:r w:rsidR="003278A0" w:rsidRPr="003278A0">
        <w:rPr>
          <w:sz w:val="28"/>
          <w:szCs w:val="28"/>
          <w:shd w:val="clear" w:color="auto" w:fill="FFFFFF"/>
        </w:rPr>
        <w:lastRenderedPageBreak/>
        <w:t>Ti</w:t>
      </w:r>
      <w:r w:rsidR="003278A0" w:rsidRPr="003278A0">
        <w:rPr>
          <w:rFonts w:ascii="Times New Roman" w:hAnsi="Times New Roman"/>
          <w:sz w:val="28"/>
          <w:szCs w:val="28"/>
          <w:shd w:val="clear" w:color="auto" w:fill="FFFFFF"/>
        </w:rPr>
        <w:t>ế</w:t>
      </w:r>
      <w:r w:rsidR="003278A0" w:rsidRPr="003278A0">
        <w:rPr>
          <w:sz w:val="28"/>
          <w:szCs w:val="28"/>
          <w:shd w:val="clear" w:color="auto" w:fill="FFFFFF"/>
        </w:rPr>
        <w:t>t d</w:t>
      </w:r>
      <w:r w:rsidR="003278A0" w:rsidRPr="003278A0">
        <w:rPr>
          <w:rFonts w:ascii="Times New Roman" w:hAnsi="Times New Roman"/>
          <w:sz w:val="28"/>
          <w:szCs w:val="28"/>
          <w:shd w:val="clear" w:color="auto" w:fill="FFFFFF"/>
        </w:rPr>
        <w:t>ạ</w:t>
      </w:r>
      <w:r w:rsidR="003278A0" w:rsidRPr="003278A0">
        <w:rPr>
          <w:sz w:val="28"/>
          <w:szCs w:val="28"/>
          <w:shd w:val="clear" w:color="auto" w:fill="FFFFFF"/>
        </w:rPr>
        <w:t xml:space="preserve">y </w:t>
      </w:r>
      <w:r w:rsidR="003278A0" w:rsidRPr="00817B37">
        <w:rPr>
          <w:rFonts w:ascii="Times New Roman" w:hAnsi="Times New Roman"/>
          <w:sz w:val="28"/>
          <w:szCs w:val="28"/>
          <w:shd w:val="clear" w:color="auto" w:fill="FFFFFF"/>
        </w:rPr>
        <w:t>đều cuốn hút người dự bởi sự chuẩn bị đồ dùng chu đáo, giáo viên nghiên cứu bài kĩ lưỡng, vận dụng phương pháp dạy học hiệu quả</w:t>
      </w:r>
      <w:r w:rsidR="003278A0" w:rsidRPr="00817B37">
        <w:rPr>
          <w:rFonts w:ascii="Times New Roman" w:hAnsi="Times New Roman"/>
          <w:sz w:val="28"/>
          <w:szCs w:val="28"/>
          <w:lang w:val="vi-VN"/>
        </w:rPr>
        <w:t xml:space="preserve"> thích ứng với công nghệ 4.0</w:t>
      </w:r>
      <w:r w:rsidR="003278A0" w:rsidRPr="00817B37">
        <w:rPr>
          <w:rFonts w:ascii="Times New Roman" w:hAnsi="Times New Roman"/>
          <w:sz w:val="28"/>
          <w:szCs w:val="28"/>
          <w:shd w:val="clear" w:color="auto" w:fill="FFFFFF"/>
          <w:lang w:val="vi-VN"/>
        </w:rPr>
        <w:t xml:space="preserve"> </w:t>
      </w:r>
      <w:r w:rsidR="003278A0" w:rsidRPr="00817B37">
        <w:rPr>
          <w:rFonts w:ascii="Times New Roman" w:hAnsi="Times New Roman"/>
          <w:sz w:val="28"/>
          <w:szCs w:val="28"/>
          <w:shd w:val="clear" w:color="auto" w:fill="FFFFFF"/>
        </w:rPr>
        <w:t>để các em được trao đổi, tự mình tìm hướng giải quyết, tạo nên không khí tiết học sôi nổi và tích cực</w:t>
      </w:r>
      <w:r w:rsidR="003278A0" w:rsidRPr="00817B37">
        <w:rPr>
          <w:rFonts w:ascii="Times New Roman" w:hAnsi="Times New Roman"/>
          <w:sz w:val="28"/>
          <w:szCs w:val="28"/>
          <w:shd w:val="clear" w:color="auto" w:fill="FFFFFF"/>
          <w:lang w:val="vi-VN"/>
        </w:rPr>
        <w:t>. H</w:t>
      </w:r>
      <w:r w:rsidR="003278A0" w:rsidRPr="00817B37">
        <w:rPr>
          <w:rFonts w:ascii="Times New Roman" w:hAnsi="Times New Roman"/>
          <w:sz w:val="28"/>
          <w:szCs w:val="28"/>
          <w:lang w:val="vi-VN"/>
        </w:rPr>
        <w:t>ọc sinh thu hút bởi sự khám phá tìm tòi kiến thức qua từng bài tập chính là thành công của tiết dạy này.</w:t>
      </w:r>
      <w:r w:rsidR="005B2453" w:rsidRPr="00817B37">
        <w:rPr>
          <w:rFonts w:ascii="Times New Roman" w:hAnsi="Times New Roman"/>
          <w:sz w:val="28"/>
          <w:szCs w:val="28"/>
          <w:lang w:val="vi-VN"/>
        </w:rPr>
        <w:t xml:space="preserve"> </w:t>
      </w:r>
      <w:r w:rsidR="003278A0" w:rsidRPr="00817B37">
        <w:rPr>
          <w:rFonts w:ascii="Times New Roman" w:hAnsi="Times New Roman"/>
          <w:sz w:val="28"/>
          <w:szCs w:val="28"/>
          <w:shd w:val="clear" w:color="auto" w:fill="FFFFFF"/>
        </w:rPr>
        <w:t>Qua tiết dạy các em học sinh nắm được các kiến thức cơ bản của bài học như trừ</w:t>
      </w:r>
      <w:r w:rsidR="003278A0" w:rsidRPr="00817B37">
        <w:rPr>
          <w:rFonts w:ascii="Times New Roman" w:hAnsi="Times New Roman"/>
          <w:sz w:val="28"/>
          <w:szCs w:val="28"/>
          <w:shd w:val="clear" w:color="auto" w:fill="FFFFFF"/>
          <w:lang w:val="vi-VN"/>
        </w:rPr>
        <w:t xml:space="preserve"> phân số cùng mẫu số, biết vận dụng tính và giải toán liên quan đến phép trừ phân số.</w:t>
      </w:r>
    </w:p>
    <w:p w:rsidR="00B640B3" w:rsidRPr="00B640B3" w:rsidRDefault="00B640B3" w:rsidP="00781995">
      <w:pPr>
        <w:pStyle w:val="NormalWeb"/>
        <w:shd w:val="clear" w:color="auto" w:fill="FFFFFF"/>
        <w:spacing w:before="120" w:beforeAutospacing="0" w:after="120" w:afterAutospacing="0"/>
        <w:ind w:firstLine="851"/>
        <w:jc w:val="both"/>
        <w:rPr>
          <w:b/>
          <w:color w:val="FF0000"/>
          <w:sz w:val="28"/>
          <w:szCs w:val="28"/>
          <w:shd w:val="clear" w:color="auto" w:fill="FFFFFF"/>
          <w:lang w:val="vi-VN"/>
        </w:rPr>
      </w:pPr>
      <w:r w:rsidRPr="00B640B3">
        <w:rPr>
          <w:b/>
          <w:color w:val="FF0000"/>
          <w:sz w:val="28"/>
          <w:szCs w:val="28"/>
          <w:shd w:val="clear" w:color="auto" w:fill="FFFFFF"/>
          <w:lang w:val="vi-VN"/>
        </w:rPr>
        <w:t>Dưới đây là một số hình ảnh trong tiết học Toán của cô và trò 4A1</w:t>
      </w:r>
    </w:p>
    <w:p w:rsidR="00817B37" w:rsidRDefault="003278A0" w:rsidP="003278A0">
      <w:pPr>
        <w:shd w:val="clear" w:color="auto" w:fill="FFFFFF"/>
        <w:spacing w:before="105" w:after="135"/>
        <w:jc w:val="both"/>
        <w:rPr>
          <w:rFonts w:ascii="Times New Roman" w:hAnsi="Times New Roman"/>
          <w:sz w:val="28"/>
          <w:szCs w:val="28"/>
          <w:shd w:val="clear" w:color="auto" w:fill="FFFFFF"/>
          <w:lang w:val="vi-VN" w:eastAsia="en-SG"/>
        </w:rPr>
      </w:pPr>
      <w:r>
        <w:rPr>
          <w:rFonts w:ascii="Times New Roman" w:hAnsi="Times New Roman"/>
          <w:sz w:val="28"/>
          <w:szCs w:val="28"/>
          <w:shd w:val="clear" w:color="auto" w:fill="FFFFFF"/>
          <w:lang w:val="vi-VN" w:eastAsia="en-SG"/>
        </w:rPr>
        <w:tab/>
      </w:r>
      <w:r w:rsidR="00817B37">
        <w:rPr>
          <w:noProof/>
          <w:lang w:val="en-SG" w:eastAsia="en-SG"/>
        </w:rPr>
        <w:drawing>
          <wp:inline distT="0" distB="0" distL="0" distR="0" wp14:anchorId="1FAF1825" wp14:editId="1B3E1005">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2700AB" w:rsidRDefault="002700AB" w:rsidP="003278A0">
      <w:pPr>
        <w:shd w:val="clear" w:color="auto" w:fill="FFFFFF"/>
        <w:spacing w:before="105" w:after="135"/>
        <w:jc w:val="both"/>
        <w:rPr>
          <w:rFonts w:ascii="Times New Roman" w:hAnsi="Times New Roman"/>
          <w:sz w:val="28"/>
          <w:szCs w:val="28"/>
          <w:shd w:val="clear" w:color="auto" w:fill="FFFFFF"/>
          <w:lang w:val="vi-VN" w:eastAsia="en-SG"/>
        </w:rPr>
      </w:pPr>
    </w:p>
    <w:p w:rsidR="002700AB" w:rsidRDefault="002700AB" w:rsidP="003278A0">
      <w:pPr>
        <w:shd w:val="clear" w:color="auto" w:fill="FFFFFF"/>
        <w:spacing w:before="105" w:after="135"/>
        <w:jc w:val="both"/>
        <w:rPr>
          <w:rFonts w:ascii="Times New Roman" w:hAnsi="Times New Roman"/>
          <w:sz w:val="28"/>
          <w:szCs w:val="28"/>
          <w:shd w:val="clear" w:color="auto" w:fill="FFFFFF"/>
          <w:lang w:val="vi-VN" w:eastAsia="en-SG"/>
        </w:rPr>
      </w:pPr>
      <w:r w:rsidRPr="002700AB">
        <w:rPr>
          <w:rFonts w:ascii="Times New Roman" w:hAnsi="Times New Roman"/>
          <w:sz w:val="28"/>
          <w:szCs w:val="28"/>
          <w:shd w:val="clear" w:color="auto" w:fill="FFFFFF"/>
          <w:lang w:val="vi-VN" w:eastAsia="en-SG"/>
        </w:rPr>
        <w:drawing>
          <wp:inline distT="0" distB="0" distL="0" distR="0" wp14:anchorId="582D2716" wp14:editId="49899A09">
            <wp:extent cx="5943600" cy="32696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269615"/>
                    </a:xfrm>
                    <a:prstGeom prst="rect">
                      <a:avLst/>
                    </a:prstGeom>
                  </pic:spPr>
                </pic:pic>
              </a:graphicData>
            </a:graphic>
          </wp:inline>
        </w:drawing>
      </w:r>
    </w:p>
    <w:p w:rsidR="00635C5D" w:rsidRDefault="00635C5D" w:rsidP="002700AB">
      <w:pPr>
        <w:shd w:val="clear" w:color="auto" w:fill="FFFFFF"/>
        <w:spacing w:before="105" w:after="135"/>
        <w:jc w:val="center"/>
        <w:rPr>
          <w:rFonts w:ascii="Times New Roman" w:hAnsi="Times New Roman"/>
          <w:sz w:val="28"/>
          <w:szCs w:val="28"/>
          <w:shd w:val="clear" w:color="auto" w:fill="FFFFFF"/>
          <w:lang w:val="vi-VN" w:eastAsia="en-SG"/>
        </w:rPr>
      </w:pPr>
    </w:p>
    <w:p w:rsidR="00635C5D" w:rsidRDefault="002700AB" w:rsidP="002700AB">
      <w:pPr>
        <w:shd w:val="clear" w:color="auto" w:fill="FFFFFF"/>
        <w:spacing w:before="105" w:after="135"/>
        <w:jc w:val="center"/>
        <w:rPr>
          <w:rFonts w:ascii="Times New Roman" w:hAnsi="Times New Roman"/>
          <w:sz w:val="28"/>
          <w:szCs w:val="28"/>
          <w:shd w:val="clear" w:color="auto" w:fill="FFFFFF"/>
          <w:lang w:val="vi-VN" w:eastAsia="en-SG"/>
        </w:rPr>
      </w:pPr>
      <w:r w:rsidRPr="002700AB">
        <w:rPr>
          <w:rFonts w:ascii="Times New Roman" w:hAnsi="Times New Roman"/>
          <w:sz w:val="28"/>
          <w:szCs w:val="28"/>
          <w:shd w:val="clear" w:color="auto" w:fill="FFFFFF"/>
          <w:lang w:val="en-SG" w:eastAsia="en-SG"/>
        </w:rPr>
        <w:lastRenderedPageBreak/>
        <w:drawing>
          <wp:inline distT="0" distB="0" distL="0" distR="0" wp14:anchorId="5B2D2705" wp14:editId="6E3ED224">
            <wp:extent cx="6288505" cy="428324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98116" cy="4289789"/>
                    </a:xfrm>
                    <a:prstGeom prst="rect">
                      <a:avLst/>
                    </a:prstGeom>
                  </pic:spPr>
                </pic:pic>
              </a:graphicData>
            </a:graphic>
          </wp:inline>
        </w:drawing>
      </w:r>
    </w:p>
    <w:p w:rsidR="00635C5D" w:rsidRDefault="00635C5D" w:rsidP="002700AB">
      <w:pPr>
        <w:shd w:val="clear" w:color="auto" w:fill="FFFFFF"/>
        <w:spacing w:before="105" w:after="135"/>
        <w:jc w:val="center"/>
        <w:rPr>
          <w:rFonts w:ascii="Times New Roman" w:hAnsi="Times New Roman"/>
          <w:sz w:val="28"/>
          <w:szCs w:val="28"/>
          <w:shd w:val="clear" w:color="auto" w:fill="FFFFFF"/>
          <w:lang w:val="vi-VN" w:eastAsia="en-SG"/>
        </w:rPr>
      </w:pPr>
    </w:p>
    <w:p w:rsidR="002700AB" w:rsidRDefault="002700AB" w:rsidP="002700AB">
      <w:pPr>
        <w:shd w:val="clear" w:color="auto" w:fill="FFFFFF"/>
        <w:spacing w:before="105" w:after="135"/>
        <w:jc w:val="center"/>
        <w:rPr>
          <w:rFonts w:ascii="Times New Roman" w:hAnsi="Times New Roman"/>
          <w:sz w:val="28"/>
          <w:szCs w:val="28"/>
          <w:shd w:val="clear" w:color="auto" w:fill="FFFFFF"/>
          <w:lang w:val="vi-VN" w:eastAsia="en-SG"/>
        </w:rPr>
      </w:pPr>
      <w:r w:rsidRPr="002700AB">
        <w:rPr>
          <w:rFonts w:ascii="Times New Roman" w:hAnsi="Times New Roman"/>
          <w:sz w:val="28"/>
          <w:szCs w:val="28"/>
          <w:shd w:val="clear" w:color="auto" w:fill="FFFFFF"/>
          <w:lang w:val="vi-VN" w:eastAsia="en-SG"/>
        </w:rPr>
        <w:drawing>
          <wp:inline distT="0" distB="0" distL="0" distR="0" wp14:anchorId="2EB277B6" wp14:editId="1DC18F93">
            <wp:extent cx="5933465" cy="407469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081655"/>
                    </a:xfrm>
                    <a:prstGeom prst="rect">
                      <a:avLst/>
                    </a:prstGeom>
                  </pic:spPr>
                </pic:pic>
              </a:graphicData>
            </a:graphic>
          </wp:inline>
        </w:drawing>
      </w:r>
    </w:p>
    <w:p w:rsidR="002700AB" w:rsidRDefault="002700AB" w:rsidP="002700AB">
      <w:pPr>
        <w:spacing w:after="200" w:line="276" w:lineRule="auto"/>
        <w:rPr>
          <w:rFonts w:ascii="Times New Roman" w:hAnsi="Times New Roman"/>
          <w:sz w:val="28"/>
          <w:szCs w:val="28"/>
          <w:shd w:val="clear" w:color="auto" w:fill="FFFFFF"/>
          <w:lang w:val="vi-VN" w:eastAsia="en-SG"/>
        </w:rPr>
      </w:pPr>
      <w:r>
        <w:rPr>
          <w:rFonts w:ascii="Times New Roman" w:hAnsi="Times New Roman"/>
          <w:sz w:val="28"/>
          <w:szCs w:val="28"/>
          <w:shd w:val="clear" w:color="auto" w:fill="FFFFFF"/>
          <w:lang w:val="vi-VN" w:eastAsia="en-SG"/>
        </w:rPr>
        <w:br w:type="page"/>
      </w:r>
      <w:r w:rsidRPr="002700AB">
        <w:rPr>
          <w:rFonts w:ascii="Times New Roman" w:hAnsi="Times New Roman"/>
          <w:sz w:val="28"/>
          <w:szCs w:val="28"/>
          <w:shd w:val="clear" w:color="auto" w:fill="FFFFFF"/>
          <w:lang w:val="en-SG" w:eastAsia="en-SG"/>
        </w:rPr>
        <w:lastRenderedPageBreak/>
        <w:drawing>
          <wp:inline distT="0" distB="0" distL="0" distR="0" wp14:anchorId="7F7EEFE7" wp14:editId="43C66009">
            <wp:extent cx="5461687" cy="2628145"/>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64572" cy="2629533"/>
                    </a:xfrm>
                    <a:prstGeom prst="rect">
                      <a:avLst/>
                    </a:prstGeom>
                  </pic:spPr>
                </pic:pic>
              </a:graphicData>
            </a:graphic>
          </wp:inline>
        </w:drawing>
      </w:r>
    </w:p>
    <w:p w:rsidR="003278A0" w:rsidRDefault="003278A0" w:rsidP="002700AB">
      <w:pPr>
        <w:shd w:val="clear" w:color="auto" w:fill="FFFFFF"/>
        <w:spacing w:before="105" w:after="135"/>
        <w:ind w:firstLine="720"/>
        <w:jc w:val="both"/>
        <w:rPr>
          <w:rFonts w:ascii="Times New Roman" w:hAnsi="Times New Roman"/>
          <w:sz w:val="28"/>
          <w:szCs w:val="28"/>
          <w:shd w:val="clear" w:color="auto" w:fill="FFFFFF"/>
          <w:lang w:val="vi-VN" w:eastAsia="en-SG"/>
        </w:rPr>
      </w:pPr>
      <w:r w:rsidRPr="003278A0">
        <w:rPr>
          <w:rFonts w:ascii="Times New Roman" w:hAnsi="Times New Roman"/>
          <w:sz w:val="28"/>
          <w:szCs w:val="28"/>
          <w:shd w:val="clear" w:color="auto" w:fill="FFFFFF"/>
          <w:lang w:val="en-SG" w:eastAsia="en-SG"/>
        </w:rPr>
        <w:t xml:space="preserve">Sau tiết học, các đồng chí giáo viên trong tổ </w:t>
      </w:r>
      <w:r>
        <w:rPr>
          <w:rFonts w:ascii="Times New Roman" w:hAnsi="Times New Roman"/>
          <w:sz w:val="28"/>
          <w:szCs w:val="28"/>
          <w:shd w:val="clear" w:color="auto" w:fill="FFFFFF"/>
          <w:lang w:val="en-SG" w:eastAsia="en-SG"/>
        </w:rPr>
        <w:t>khối</w:t>
      </w:r>
      <w:r>
        <w:rPr>
          <w:rFonts w:ascii="Times New Roman" w:hAnsi="Times New Roman"/>
          <w:sz w:val="28"/>
          <w:szCs w:val="28"/>
          <w:shd w:val="clear" w:color="auto" w:fill="FFFFFF"/>
          <w:lang w:val="vi-VN" w:eastAsia="en-SG"/>
        </w:rPr>
        <w:t xml:space="preserve"> chuyên môn </w:t>
      </w:r>
      <w:r w:rsidRPr="003278A0">
        <w:rPr>
          <w:rFonts w:ascii="Times New Roman" w:hAnsi="Times New Roman"/>
          <w:sz w:val="28"/>
          <w:szCs w:val="28"/>
          <w:shd w:val="clear" w:color="auto" w:fill="FFFFFF"/>
          <w:lang w:val="en-SG" w:eastAsia="en-SG"/>
        </w:rPr>
        <w:t>đã cùng nhau sôi nổi nhận xét góp ý cho tiết dạy đặc biệt là quy trình môn học,</w:t>
      </w:r>
      <w:r>
        <w:rPr>
          <w:rFonts w:ascii="Times New Roman" w:hAnsi="Times New Roman"/>
          <w:sz w:val="28"/>
          <w:szCs w:val="28"/>
          <w:shd w:val="clear" w:color="auto" w:fill="FFFFFF"/>
          <w:lang w:val="vi-VN" w:eastAsia="en-SG"/>
        </w:rPr>
        <w:t xml:space="preserve"> phương pháp, hình thức,</w:t>
      </w:r>
      <w:r w:rsidRPr="003278A0">
        <w:rPr>
          <w:rFonts w:ascii="Times New Roman" w:hAnsi="Times New Roman"/>
          <w:sz w:val="28"/>
          <w:szCs w:val="28"/>
          <w:shd w:val="clear" w:color="auto" w:fill="FFFFFF"/>
          <w:lang w:val="en-SG" w:eastAsia="en-SG"/>
        </w:rPr>
        <w:t xml:space="preserve"> việc rèn học sinh, cách xử lí tình huống và phân bố thời gian. Tiết dạy có sự chuẩn bị chu đáo, được đánh giá thành cô</w:t>
      </w:r>
      <w:r>
        <w:rPr>
          <w:rFonts w:ascii="Times New Roman" w:hAnsi="Times New Roman"/>
          <w:sz w:val="28"/>
          <w:szCs w:val="28"/>
          <w:shd w:val="clear" w:color="auto" w:fill="FFFFFF"/>
          <w:lang w:val="en-SG" w:eastAsia="en-SG"/>
        </w:rPr>
        <w:t>ng tốt đẹp. Qua</w:t>
      </w:r>
      <w:r>
        <w:rPr>
          <w:rFonts w:ascii="Times New Roman" w:hAnsi="Times New Roman"/>
          <w:sz w:val="28"/>
          <w:szCs w:val="28"/>
          <w:shd w:val="clear" w:color="auto" w:fill="FFFFFF"/>
          <w:lang w:val="vi-VN" w:eastAsia="en-SG"/>
        </w:rPr>
        <w:t xml:space="preserve"> tiết dạy chuyên đề thích ứng với công nghệ 4.0 </w:t>
      </w:r>
      <w:r w:rsidRPr="003278A0">
        <w:rPr>
          <w:rFonts w:ascii="Times New Roman" w:hAnsi="Times New Roman"/>
          <w:sz w:val="28"/>
          <w:szCs w:val="28"/>
          <w:shd w:val="clear" w:color="auto" w:fill="FFFFFF"/>
          <w:lang w:val="en-SG" w:eastAsia="en-SG"/>
        </w:rPr>
        <w:t>này m</w:t>
      </w:r>
      <w:r w:rsidR="005B2453">
        <w:rPr>
          <w:rFonts w:ascii="Times New Roman" w:hAnsi="Times New Roman"/>
          <w:sz w:val="28"/>
          <w:szCs w:val="28"/>
          <w:shd w:val="clear" w:color="auto" w:fill="FFFFFF"/>
          <w:lang w:val="en-SG" w:eastAsia="en-SG"/>
        </w:rPr>
        <w:t>ỗi đồng chí tự rút ra cho mình </w:t>
      </w:r>
      <w:r w:rsidRPr="003278A0">
        <w:rPr>
          <w:rFonts w:ascii="Times New Roman" w:hAnsi="Times New Roman"/>
          <w:sz w:val="28"/>
          <w:szCs w:val="28"/>
          <w:shd w:val="clear" w:color="auto" w:fill="FFFFFF"/>
          <w:lang w:val="en-SG" w:eastAsia="en-SG"/>
        </w:rPr>
        <w:t>kinh nghiệm để áp dụng vào bài giảng của mình sao cho hợp lí và hiệu quả nhất.</w:t>
      </w:r>
    </w:p>
    <w:p w:rsidR="00635C5D" w:rsidRPr="00635C5D" w:rsidRDefault="00635C5D" w:rsidP="00635C5D">
      <w:pPr>
        <w:shd w:val="clear" w:color="auto" w:fill="FFFFFF"/>
        <w:spacing w:before="105" w:after="135"/>
        <w:jc w:val="both"/>
        <w:rPr>
          <w:rFonts w:ascii="Times New Roman" w:hAnsi="Times New Roman"/>
          <w:sz w:val="20"/>
          <w:szCs w:val="20"/>
          <w:lang w:val="vi-VN" w:eastAsia="en-SG"/>
        </w:rPr>
      </w:pPr>
      <w:bookmarkStart w:id="0" w:name="_GoBack"/>
      <w:bookmarkEnd w:id="0"/>
    </w:p>
    <w:sectPr w:rsidR="00635C5D" w:rsidRPr="00635C5D" w:rsidSect="00B640B3">
      <w:pgSz w:w="11906" w:h="16838"/>
      <w:pgMar w:top="851" w:right="1134" w:bottom="90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12D75"/>
    <w:multiLevelType w:val="hybridMultilevel"/>
    <w:tmpl w:val="2DCC6318"/>
    <w:lvl w:ilvl="0" w:tplc="04090019">
      <w:start w:val="1"/>
      <w:numFmt w:val="lowerLetter"/>
      <w:lvlText w:val="%1."/>
      <w:lvlJc w:val="left"/>
      <w:pPr>
        <w:tabs>
          <w:tab w:val="num" w:pos="1440"/>
        </w:tabs>
        <w:ind w:left="1440" w:hanging="360"/>
      </w:pPr>
    </w:lvl>
    <w:lvl w:ilvl="1" w:tplc="BED472A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E721856"/>
    <w:multiLevelType w:val="hybridMultilevel"/>
    <w:tmpl w:val="CCE271B2"/>
    <w:lvl w:ilvl="0" w:tplc="04090019">
      <w:start w:val="1"/>
      <w:numFmt w:val="lowerLetter"/>
      <w:lvlText w:val="%1."/>
      <w:lvlJc w:val="left"/>
      <w:pPr>
        <w:tabs>
          <w:tab w:val="num" w:pos="1440"/>
        </w:tabs>
        <w:ind w:left="1440" w:hanging="360"/>
      </w:pPr>
    </w:lvl>
    <w:lvl w:ilvl="1" w:tplc="BED472A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28D6BA3"/>
    <w:multiLevelType w:val="hybridMultilevel"/>
    <w:tmpl w:val="94727518"/>
    <w:lvl w:ilvl="0" w:tplc="85B02156">
      <w:start w:val="1"/>
      <w:numFmt w:val="decimal"/>
      <w:lvlText w:val="%1."/>
      <w:lvlJc w:val="left"/>
      <w:pPr>
        <w:tabs>
          <w:tab w:val="num" w:pos="720"/>
        </w:tabs>
        <w:ind w:left="72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6D5F8E"/>
    <w:multiLevelType w:val="hybridMultilevel"/>
    <w:tmpl w:val="886AEBB6"/>
    <w:lvl w:ilvl="0" w:tplc="31D87DE8">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2CF063BA">
      <w:start w:val="1"/>
      <w:numFmt w:val="bullet"/>
      <w:lvlText w:val="-"/>
      <w:lvlJc w:val="left"/>
      <w:pPr>
        <w:tabs>
          <w:tab w:val="num" w:pos="2340"/>
        </w:tabs>
        <w:ind w:left="2340" w:hanging="360"/>
      </w:pPr>
      <w:rPr>
        <w:rFonts w:ascii="VNI-Times" w:eastAsia="Times New Roman" w:hAnsi="VNI-Times"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9D60736"/>
    <w:multiLevelType w:val="hybridMultilevel"/>
    <w:tmpl w:val="96FE1B0A"/>
    <w:lvl w:ilvl="0" w:tplc="3EF48F9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4A9"/>
    <w:rsid w:val="002700AB"/>
    <w:rsid w:val="003278A0"/>
    <w:rsid w:val="004248FA"/>
    <w:rsid w:val="00431F67"/>
    <w:rsid w:val="004E4257"/>
    <w:rsid w:val="005A2AE3"/>
    <w:rsid w:val="005B2453"/>
    <w:rsid w:val="006204A9"/>
    <w:rsid w:val="00635C5D"/>
    <w:rsid w:val="00781995"/>
    <w:rsid w:val="00817B37"/>
    <w:rsid w:val="00A13C78"/>
    <w:rsid w:val="00B640B3"/>
    <w:rsid w:val="00F17EB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257"/>
    <w:pPr>
      <w:spacing w:after="0" w:line="240" w:lineRule="auto"/>
    </w:pPr>
    <w:rPr>
      <w:rFonts w:ascii="VNI-Times" w:eastAsia="Times New Roman" w:hAnsi="VNI-Time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1F67"/>
    <w:pPr>
      <w:spacing w:before="100" w:beforeAutospacing="1" w:after="100" w:afterAutospacing="1"/>
    </w:pPr>
    <w:rPr>
      <w:rFonts w:ascii="Times New Roman" w:hAnsi="Times New Roman"/>
      <w:lang w:val="en-SG" w:eastAsia="en-SG"/>
    </w:rPr>
  </w:style>
  <w:style w:type="paragraph" w:styleId="BalloonText">
    <w:name w:val="Balloon Text"/>
    <w:basedOn w:val="Normal"/>
    <w:link w:val="BalloonTextChar"/>
    <w:uiPriority w:val="99"/>
    <w:semiHidden/>
    <w:unhideWhenUsed/>
    <w:rsid w:val="00A13C78"/>
    <w:rPr>
      <w:rFonts w:ascii="Tahoma" w:hAnsi="Tahoma" w:cs="Tahoma"/>
      <w:sz w:val="16"/>
      <w:szCs w:val="16"/>
    </w:rPr>
  </w:style>
  <w:style w:type="character" w:customStyle="1" w:styleId="BalloonTextChar">
    <w:name w:val="Balloon Text Char"/>
    <w:basedOn w:val="DefaultParagraphFont"/>
    <w:link w:val="BalloonText"/>
    <w:uiPriority w:val="99"/>
    <w:semiHidden/>
    <w:rsid w:val="00A13C78"/>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257"/>
    <w:pPr>
      <w:spacing w:after="0" w:line="240" w:lineRule="auto"/>
    </w:pPr>
    <w:rPr>
      <w:rFonts w:ascii="VNI-Times" w:eastAsia="Times New Roman" w:hAnsi="VNI-Time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1F67"/>
    <w:pPr>
      <w:spacing w:before="100" w:beforeAutospacing="1" w:after="100" w:afterAutospacing="1"/>
    </w:pPr>
    <w:rPr>
      <w:rFonts w:ascii="Times New Roman" w:hAnsi="Times New Roman"/>
      <w:lang w:val="en-SG" w:eastAsia="en-SG"/>
    </w:rPr>
  </w:style>
  <w:style w:type="paragraph" w:styleId="BalloonText">
    <w:name w:val="Balloon Text"/>
    <w:basedOn w:val="Normal"/>
    <w:link w:val="BalloonTextChar"/>
    <w:uiPriority w:val="99"/>
    <w:semiHidden/>
    <w:unhideWhenUsed/>
    <w:rsid w:val="00A13C78"/>
    <w:rPr>
      <w:rFonts w:ascii="Tahoma" w:hAnsi="Tahoma" w:cs="Tahoma"/>
      <w:sz w:val="16"/>
      <w:szCs w:val="16"/>
    </w:rPr>
  </w:style>
  <w:style w:type="character" w:customStyle="1" w:styleId="BalloonTextChar">
    <w:name w:val="Balloon Text Char"/>
    <w:basedOn w:val="DefaultParagraphFont"/>
    <w:link w:val="BalloonText"/>
    <w:uiPriority w:val="99"/>
    <w:semiHidden/>
    <w:rsid w:val="00A13C78"/>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1434">
      <w:bodyDiv w:val="1"/>
      <w:marLeft w:val="0"/>
      <w:marRight w:val="0"/>
      <w:marTop w:val="0"/>
      <w:marBottom w:val="0"/>
      <w:divBdr>
        <w:top w:val="none" w:sz="0" w:space="0" w:color="auto"/>
        <w:left w:val="none" w:sz="0" w:space="0" w:color="auto"/>
        <w:bottom w:val="none" w:sz="0" w:space="0" w:color="auto"/>
        <w:right w:val="none" w:sz="0" w:space="0" w:color="auto"/>
      </w:divBdr>
    </w:div>
    <w:div w:id="202455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4</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cp:lastPrinted>2022-03-01T07:56:00Z</cp:lastPrinted>
  <dcterms:created xsi:type="dcterms:W3CDTF">2022-03-01T07:55:00Z</dcterms:created>
  <dcterms:modified xsi:type="dcterms:W3CDTF">2022-03-04T05:19:00Z</dcterms:modified>
</cp:coreProperties>
</file>