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60C03" w14:textId="19731CA5" w:rsidR="008F0EA4" w:rsidRPr="008F0EA4" w:rsidRDefault="008F0EA4" w:rsidP="008F0EA4">
      <w:pPr>
        <w:shd w:val="clear" w:color="auto" w:fill="FFFFFF"/>
        <w:spacing w:after="150" w:line="240" w:lineRule="auto"/>
        <w:outlineLvl w:val="0"/>
        <w:rPr>
          <w:rFonts w:ascii="Times New Roman" w:eastAsia="Times New Roman" w:hAnsi="Times New Roman" w:cs="Times New Roman"/>
          <w:b/>
          <w:bCs/>
          <w:color w:val="333333"/>
          <w:kern w:val="36"/>
          <w:sz w:val="40"/>
          <w:szCs w:val="40"/>
        </w:rPr>
      </w:pPr>
      <w:r w:rsidRPr="008F0EA4">
        <w:rPr>
          <w:rFonts w:ascii="Times New Roman" w:eastAsia="Times New Roman" w:hAnsi="Times New Roman" w:cs="Times New Roman"/>
          <w:b/>
          <w:bCs/>
          <w:color w:val="333333"/>
          <w:kern w:val="36"/>
          <w:sz w:val="40"/>
          <w:szCs w:val="40"/>
        </w:rPr>
        <w:t>Tập huấn công tác PCCC trong trường học</w:t>
      </w:r>
    </w:p>
    <w:p w14:paraId="6271C6FD" w14:textId="51DD85DD" w:rsidR="008F0EA4" w:rsidRPr="008F0EA4" w:rsidRDefault="008F0EA4" w:rsidP="008F0EA4">
      <w:pPr>
        <w:shd w:val="clear" w:color="auto" w:fill="FFFFFF"/>
        <w:spacing w:after="0" w:line="240" w:lineRule="auto"/>
        <w:rPr>
          <w:rFonts w:ascii="Times New Roman" w:eastAsia="Times New Roman" w:hAnsi="Times New Roman" w:cs="Times New Roman"/>
          <w:b/>
          <w:bCs/>
          <w:color w:val="333333"/>
          <w:sz w:val="28"/>
          <w:szCs w:val="28"/>
          <w:lang w:val="vi-VN"/>
        </w:rPr>
      </w:pPr>
      <w:r w:rsidRPr="005D3957">
        <w:rPr>
          <w:rFonts w:ascii="Times New Roman" w:eastAsia="Times New Roman" w:hAnsi="Times New Roman" w:cs="Times New Roman"/>
          <w:b/>
          <w:bCs/>
          <w:color w:val="333333"/>
          <w:sz w:val="28"/>
          <w:szCs w:val="28"/>
        </w:rPr>
        <w:t>Chiều</w:t>
      </w:r>
      <w:r w:rsidRPr="005D3957">
        <w:rPr>
          <w:rFonts w:ascii="Times New Roman" w:eastAsia="Times New Roman" w:hAnsi="Times New Roman" w:cs="Times New Roman"/>
          <w:b/>
          <w:bCs/>
          <w:color w:val="333333"/>
          <w:sz w:val="28"/>
          <w:szCs w:val="28"/>
          <w:lang w:val="vi-VN"/>
        </w:rPr>
        <w:t xml:space="preserve"> ngày 14/04/2022 Trường Tiểu học </w:t>
      </w:r>
      <w:r w:rsidR="005D3957">
        <w:rPr>
          <w:rFonts w:ascii="Times New Roman" w:eastAsia="Times New Roman" w:hAnsi="Times New Roman" w:cs="Times New Roman"/>
          <w:b/>
          <w:bCs/>
          <w:color w:val="333333"/>
          <w:sz w:val="28"/>
          <w:szCs w:val="28"/>
          <w:lang w:val="vi-VN"/>
        </w:rPr>
        <w:t>G</w:t>
      </w:r>
      <w:r w:rsidRPr="005D3957">
        <w:rPr>
          <w:rFonts w:ascii="Times New Roman" w:eastAsia="Times New Roman" w:hAnsi="Times New Roman" w:cs="Times New Roman"/>
          <w:b/>
          <w:bCs/>
          <w:color w:val="333333"/>
          <w:sz w:val="28"/>
          <w:szCs w:val="28"/>
          <w:lang w:val="vi-VN"/>
        </w:rPr>
        <w:t xml:space="preserve">iang Biên </w:t>
      </w:r>
      <w:r w:rsidR="00F3011D" w:rsidRPr="008F0EA4">
        <w:rPr>
          <w:rFonts w:ascii="Times New Roman" w:eastAsia="Times New Roman" w:hAnsi="Times New Roman" w:cs="Times New Roman"/>
          <w:b/>
          <w:bCs/>
          <w:color w:val="111111"/>
          <w:sz w:val="28"/>
          <w:szCs w:val="28"/>
        </w:rPr>
        <w:t xml:space="preserve">phối hợp với Cảnh sát PCCC </w:t>
      </w:r>
      <w:r w:rsidR="00F3011D" w:rsidRPr="005D3957">
        <w:rPr>
          <w:rFonts w:ascii="Times New Roman" w:eastAsia="Times New Roman" w:hAnsi="Times New Roman" w:cs="Times New Roman"/>
          <w:b/>
          <w:bCs/>
          <w:color w:val="111111"/>
          <w:sz w:val="28"/>
          <w:szCs w:val="28"/>
        </w:rPr>
        <w:t>Quận</w:t>
      </w:r>
      <w:r w:rsidR="00F3011D" w:rsidRPr="005D3957">
        <w:rPr>
          <w:rFonts w:ascii="Times New Roman" w:eastAsia="Times New Roman" w:hAnsi="Times New Roman" w:cs="Times New Roman"/>
          <w:b/>
          <w:bCs/>
          <w:color w:val="111111"/>
          <w:sz w:val="28"/>
          <w:szCs w:val="28"/>
          <w:lang w:val="vi-VN"/>
        </w:rPr>
        <w:t xml:space="preserve"> Long </w:t>
      </w:r>
      <w:r w:rsidR="00696314">
        <w:rPr>
          <w:rFonts w:ascii="Times New Roman" w:eastAsia="Times New Roman" w:hAnsi="Times New Roman" w:cs="Times New Roman"/>
          <w:b/>
          <w:bCs/>
          <w:color w:val="111111"/>
          <w:sz w:val="28"/>
          <w:szCs w:val="28"/>
          <w:lang w:val="vi-VN"/>
        </w:rPr>
        <w:t>Bi</w:t>
      </w:r>
      <w:r w:rsidR="00F3011D" w:rsidRPr="005D3957">
        <w:rPr>
          <w:rFonts w:ascii="Times New Roman" w:eastAsia="Times New Roman" w:hAnsi="Times New Roman" w:cs="Times New Roman"/>
          <w:b/>
          <w:bCs/>
          <w:color w:val="111111"/>
          <w:sz w:val="28"/>
          <w:szCs w:val="28"/>
          <w:lang w:val="vi-VN"/>
        </w:rPr>
        <w:t xml:space="preserve">ên </w:t>
      </w:r>
      <w:r w:rsidRPr="005D3957">
        <w:rPr>
          <w:rFonts w:ascii="Times New Roman" w:eastAsia="Times New Roman" w:hAnsi="Times New Roman" w:cs="Times New Roman"/>
          <w:b/>
          <w:bCs/>
          <w:color w:val="333333"/>
          <w:sz w:val="28"/>
          <w:szCs w:val="28"/>
          <w:lang w:val="vi-VN"/>
        </w:rPr>
        <w:t xml:space="preserve">đã tổ chức lớp </w:t>
      </w:r>
      <w:r w:rsidRPr="005D3957">
        <w:rPr>
          <w:rFonts w:ascii="Times New Roman" w:hAnsi="Times New Roman" w:cs="Times New Roman"/>
          <w:b/>
          <w:bCs/>
          <w:color w:val="000000"/>
          <w:sz w:val="28"/>
          <w:szCs w:val="28"/>
        </w:rPr>
        <w:t>huấn luyện nghiệp vụ phòng cháy và chữa cháy</w:t>
      </w:r>
      <w:r w:rsidRPr="005D3957">
        <w:rPr>
          <w:rFonts w:ascii="Times New Roman" w:hAnsi="Times New Roman" w:cs="Times New Roman"/>
          <w:b/>
          <w:bCs/>
          <w:color w:val="000000"/>
          <w:sz w:val="28"/>
          <w:szCs w:val="28"/>
          <w:lang w:val="vi-VN"/>
        </w:rPr>
        <w:t xml:space="preserve"> cho tất cả các đồng chí giáo viên, nhân </w:t>
      </w:r>
      <w:r w:rsidR="006C4012" w:rsidRPr="005D3957">
        <w:rPr>
          <w:rFonts w:ascii="Times New Roman" w:hAnsi="Times New Roman" w:cs="Times New Roman"/>
          <w:b/>
          <w:bCs/>
          <w:color w:val="000000"/>
          <w:sz w:val="28"/>
          <w:szCs w:val="28"/>
          <w:lang w:val="vi-VN"/>
        </w:rPr>
        <w:t xml:space="preserve">viên </w:t>
      </w:r>
      <w:r w:rsidR="00F3011D" w:rsidRPr="005D3957">
        <w:rPr>
          <w:rFonts w:ascii="Times New Roman" w:hAnsi="Times New Roman" w:cs="Times New Roman"/>
          <w:b/>
          <w:bCs/>
          <w:color w:val="000000"/>
          <w:sz w:val="28"/>
          <w:szCs w:val="28"/>
          <w:lang w:val="vi-VN"/>
        </w:rPr>
        <w:t>nhà trường</w:t>
      </w:r>
    </w:p>
    <w:p w14:paraId="0A1D43C7" w14:textId="5BF02001" w:rsidR="008F0EA4" w:rsidRPr="005D3957" w:rsidRDefault="008F0EA4" w:rsidP="008F0EA4">
      <w:pPr>
        <w:shd w:val="clear" w:color="auto" w:fill="FFFFFF"/>
        <w:spacing w:before="225" w:after="225" w:line="240" w:lineRule="auto"/>
        <w:jc w:val="both"/>
        <w:rPr>
          <w:rFonts w:ascii="Times New Roman" w:eastAsia="Times New Roman" w:hAnsi="Times New Roman" w:cs="Times New Roman"/>
          <w:color w:val="111111"/>
          <w:sz w:val="28"/>
          <w:szCs w:val="28"/>
        </w:rPr>
      </w:pPr>
      <w:r w:rsidRPr="008F0EA4">
        <w:rPr>
          <w:rFonts w:ascii="Times New Roman" w:eastAsia="Times New Roman" w:hAnsi="Times New Roman" w:cs="Times New Roman"/>
          <w:color w:val="111111"/>
          <w:sz w:val="28"/>
          <w:szCs w:val="28"/>
        </w:rPr>
        <w:t xml:space="preserve">Qua đó, giúp cho các </w:t>
      </w:r>
      <w:r w:rsidR="00F3011D" w:rsidRPr="005D3957">
        <w:rPr>
          <w:rFonts w:ascii="Times New Roman" w:eastAsia="Times New Roman" w:hAnsi="Times New Roman" w:cs="Times New Roman"/>
          <w:color w:val="111111"/>
          <w:sz w:val="28"/>
          <w:szCs w:val="28"/>
        </w:rPr>
        <w:t>đồng</w:t>
      </w:r>
      <w:r w:rsidR="00F3011D" w:rsidRPr="005D3957">
        <w:rPr>
          <w:rFonts w:ascii="Times New Roman" w:eastAsia="Times New Roman" w:hAnsi="Times New Roman" w:cs="Times New Roman"/>
          <w:color w:val="111111"/>
          <w:sz w:val="28"/>
          <w:szCs w:val="28"/>
          <w:lang w:val="vi-VN"/>
        </w:rPr>
        <w:t xml:space="preserve"> chí giáo viên hiểu và biết thêm </w:t>
      </w:r>
      <w:r w:rsidRPr="008F0EA4">
        <w:rPr>
          <w:rFonts w:ascii="Times New Roman" w:eastAsia="Times New Roman" w:hAnsi="Times New Roman" w:cs="Times New Roman"/>
          <w:color w:val="111111"/>
          <w:sz w:val="28"/>
          <w:szCs w:val="28"/>
        </w:rPr>
        <w:t>được những kiến thức, kỹ năng cơ bản về PCCC, nguy cơ xảy ra cháy nổ biện pháp phòng cháy, chữa cháy cơ bản; kỹ năng, cách xử lý tình huống khi xảy ra sự cố cháy; cách sử dụng các vật dụng chữa cháy…</w:t>
      </w:r>
    </w:p>
    <w:p w14:paraId="2608B81B" w14:textId="05E240AF" w:rsidR="004E6C2E" w:rsidRDefault="004E6C2E" w:rsidP="008F0EA4">
      <w:pPr>
        <w:shd w:val="clear" w:color="auto" w:fill="FFFFFF"/>
        <w:spacing w:before="225" w:after="225" w:line="240" w:lineRule="auto"/>
        <w:jc w:val="both"/>
        <w:rPr>
          <w:rFonts w:ascii="Times New Roman" w:eastAsia="Times New Roman" w:hAnsi="Times New Roman" w:cs="Times New Roman"/>
          <w:color w:val="111111"/>
          <w:sz w:val="28"/>
          <w:szCs w:val="28"/>
        </w:rPr>
      </w:pPr>
      <w:r w:rsidRPr="005D3957">
        <w:rPr>
          <w:rFonts w:ascii="Times New Roman" w:hAnsi="Times New Roman" w:cs="Times New Roman"/>
          <w:noProof/>
          <w:sz w:val="28"/>
          <w:szCs w:val="28"/>
        </w:rPr>
        <w:drawing>
          <wp:inline distT="0" distB="0" distL="0" distR="0" wp14:anchorId="2B961998" wp14:editId="4591C8D6">
            <wp:extent cx="5760085" cy="4298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4298950"/>
                    </a:xfrm>
                    <a:prstGeom prst="rect">
                      <a:avLst/>
                    </a:prstGeom>
                  </pic:spPr>
                </pic:pic>
              </a:graphicData>
            </a:graphic>
          </wp:inline>
        </w:drawing>
      </w:r>
    </w:p>
    <w:p w14:paraId="53D82542" w14:textId="3DA9EDED" w:rsidR="005D3957" w:rsidRPr="008F0EA4" w:rsidRDefault="005D3957" w:rsidP="008F0EA4">
      <w:pPr>
        <w:shd w:val="clear" w:color="auto" w:fill="FFFFFF"/>
        <w:spacing w:before="225" w:after="225" w:line="240" w:lineRule="auto"/>
        <w:jc w:val="both"/>
        <w:rPr>
          <w:rFonts w:ascii="Times New Roman" w:eastAsia="Times New Roman" w:hAnsi="Times New Roman" w:cs="Times New Roman"/>
          <w:i/>
          <w:iCs/>
          <w:color w:val="111111"/>
          <w:sz w:val="28"/>
          <w:szCs w:val="28"/>
          <w:lang w:val="vi-VN"/>
        </w:rPr>
      </w:pPr>
      <w:r>
        <w:rPr>
          <w:rFonts w:ascii="Times New Roman" w:eastAsia="Times New Roman" w:hAnsi="Times New Roman" w:cs="Times New Roman"/>
          <w:color w:val="111111"/>
          <w:sz w:val="28"/>
          <w:szCs w:val="28"/>
          <w:lang w:val="vi-VN"/>
        </w:rPr>
        <w:t xml:space="preserve">   </w:t>
      </w:r>
      <w:r w:rsidRPr="005D3957">
        <w:rPr>
          <w:rFonts w:ascii="Times New Roman" w:eastAsia="Times New Roman" w:hAnsi="Times New Roman" w:cs="Times New Roman"/>
          <w:i/>
          <w:iCs/>
          <w:color w:val="111111"/>
          <w:sz w:val="28"/>
          <w:szCs w:val="28"/>
          <w:lang w:val="vi-VN"/>
        </w:rPr>
        <w:t>Các đồng chí giáo viên, nhân viên nghe báo cáo viên tuyên truyền về PCCC</w:t>
      </w:r>
    </w:p>
    <w:p w14:paraId="5C6B24D7" w14:textId="77777777" w:rsidR="008F0EA4" w:rsidRPr="008F0EA4" w:rsidRDefault="008F0EA4" w:rsidP="008F0EA4">
      <w:pPr>
        <w:shd w:val="clear" w:color="auto" w:fill="FFFFFF"/>
        <w:spacing w:after="0" w:line="240" w:lineRule="auto"/>
        <w:rPr>
          <w:rFonts w:ascii="Times New Roman" w:eastAsia="Times New Roman" w:hAnsi="Times New Roman" w:cs="Times New Roman"/>
          <w:vanish/>
          <w:color w:val="111111"/>
          <w:sz w:val="28"/>
          <w:szCs w:val="28"/>
          <w:lang w:val="vi-VN"/>
        </w:rPr>
      </w:pPr>
    </w:p>
    <w:p w14:paraId="007BB4F7" w14:textId="77777777" w:rsidR="008F0EA4" w:rsidRPr="008F0EA4" w:rsidRDefault="008F0EA4" w:rsidP="008F0EA4">
      <w:pPr>
        <w:shd w:val="clear" w:color="auto" w:fill="FFFFFF"/>
        <w:spacing w:after="0" w:line="240" w:lineRule="auto"/>
        <w:rPr>
          <w:rFonts w:ascii="Times New Roman" w:eastAsia="Times New Roman" w:hAnsi="Times New Roman" w:cs="Times New Roman"/>
          <w:vanish/>
          <w:color w:val="111111"/>
          <w:sz w:val="28"/>
          <w:szCs w:val="28"/>
        </w:rPr>
      </w:pPr>
    </w:p>
    <w:p w14:paraId="36B550AE" w14:textId="77777777" w:rsidR="008F0EA4" w:rsidRPr="008F0EA4" w:rsidRDefault="008F0EA4" w:rsidP="008F0EA4">
      <w:pPr>
        <w:shd w:val="clear" w:color="auto" w:fill="FFFFFF"/>
        <w:spacing w:after="0" w:line="240" w:lineRule="auto"/>
        <w:rPr>
          <w:rFonts w:ascii="Times New Roman" w:eastAsia="Times New Roman" w:hAnsi="Times New Roman" w:cs="Times New Roman"/>
          <w:vanish/>
          <w:color w:val="111111"/>
          <w:sz w:val="28"/>
          <w:szCs w:val="28"/>
        </w:rPr>
      </w:pPr>
    </w:p>
    <w:p w14:paraId="77A4AF4C" w14:textId="77777777" w:rsidR="008F0EA4" w:rsidRPr="008F0EA4" w:rsidRDefault="008F0EA4" w:rsidP="008F0EA4">
      <w:pPr>
        <w:shd w:val="clear" w:color="auto" w:fill="FFFFFF"/>
        <w:spacing w:after="0" w:line="240" w:lineRule="auto"/>
        <w:rPr>
          <w:rFonts w:ascii="Times New Roman" w:eastAsia="Times New Roman" w:hAnsi="Times New Roman" w:cs="Times New Roman"/>
          <w:vanish/>
          <w:color w:val="111111"/>
          <w:sz w:val="28"/>
          <w:szCs w:val="28"/>
        </w:rPr>
      </w:pPr>
    </w:p>
    <w:p w14:paraId="53BD7BA7" w14:textId="77777777" w:rsidR="008F0EA4" w:rsidRPr="008F0EA4" w:rsidRDefault="008F0EA4" w:rsidP="008F0EA4">
      <w:pPr>
        <w:shd w:val="clear" w:color="auto" w:fill="FFFFFF"/>
        <w:spacing w:after="0" w:line="240" w:lineRule="auto"/>
        <w:rPr>
          <w:rFonts w:ascii="Times New Roman" w:eastAsia="Times New Roman" w:hAnsi="Times New Roman" w:cs="Times New Roman"/>
          <w:vanish/>
          <w:color w:val="111111"/>
          <w:sz w:val="28"/>
          <w:szCs w:val="28"/>
        </w:rPr>
      </w:pPr>
    </w:p>
    <w:p w14:paraId="6DC93FC0" w14:textId="3ACC9914" w:rsidR="008F0EA4" w:rsidRPr="008F0EA4" w:rsidRDefault="008F0EA4" w:rsidP="008F0EA4">
      <w:pPr>
        <w:shd w:val="clear" w:color="auto" w:fill="FFFFFF"/>
        <w:spacing w:before="225" w:after="225" w:line="240" w:lineRule="auto"/>
        <w:jc w:val="both"/>
        <w:rPr>
          <w:rFonts w:ascii="Times New Roman" w:eastAsia="Times New Roman" w:hAnsi="Times New Roman" w:cs="Times New Roman"/>
          <w:color w:val="111111"/>
          <w:sz w:val="28"/>
          <w:szCs w:val="28"/>
        </w:rPr>
      </w:pPr>
      <w:r w:rsidRPr="008F0EA4">
        <w:rPr>
          <w:rFonts w:ascii="Times New Roman" w:eastAsia="Times New Roman" w:hAnsi="Times New Roman" w:cs="Times New Roman"/>
          <w:color w:val="111111"/>
          <w:sz w:val="28"/>
          <w:szCs w:val="28"/>
        </w:rPr>
        <w:t xml:space="preserve">Tại buổi tuyên truyền, các giáo </w:t>
      </w:r>
      <w:r w:rsidR="004E6C2E" w:rsidRPr="005D3957">
        <w:rPr>
          <w:rFonts w:ascii="Times New Roman" w:eastAsia="Times New Roman" w:hAnsi="Times New Roman" w:cs="Times New Roman"/>
          <w:color w:val="111111"/>
          <w:sz w:val="28"/>
          <w:szCs w:val="28"/>
        </w:rPr>
        <w:t>viên</w:t>
      </w:r>
      <w:r w:rsidR="004E6C2E" w:rsidRPr="005D3957">
        <w:rPr>
          <w:rFonts w:ascii="Times New Roman" w:eastAsia="Times New Roman" w:hAnsi="Times New Roman" w:cs="Times New Roman"/>
          <w:color w:val="111111"/>
          <w:sz w:val="28"/>
          <w:szCs w:val="28"/>
          <w:lang w:val="vi-VN"/>
        </w:rPr>
        <w:t>, nhân viên</w:t>
      </w:r>
      <w:r w:rsidRPr="008F0EA4">
        <w:rPr>
          <w:rFonts w:ascii="Times New Roman" w:eastAsia="Times New Roman" w:hAnsi="Times New Roman" w:cs="Times New Roman"/>
          <w:color w:val="111111"/>
          <w:sz w:val="28"/>
          <w:szCs w:val="28"/>
        </w:rPr>
        <w:t xml:space="preserve"> được nghe báo cáo về tình hình cháy, nổ xảy ra trên phạm vi toàn quốc nói chung và cháy, nổ tại trường học; tính chất nguy hiểm của đám cháy; một số nguyên nhân có thể gây cháy tại trường học và tại hộ gia đình, khu dân cư; một số biện pháp PCCC tại trường học, hộ gia đình, khu dân cư; cách sử dụng điện trong trường học và nhà ở; một số kỹ năng thoát khỏi đám cháy.</w:t>
      </w:r>
    </w:p>
    <w:p w14:paraId="5C9FA6DA" w14:textId="5E572862" w:rsidR="008F0EA4" w:rsidRPr="005D3957" w:rsidRDefault="008F0EA4" w:rsidP="008F0EA4">
      <w:pPr>
        <w:shd w:val="clear" w:color="auto" w:fill="FFFFFF"/>
        <w:spacing w:before="225" w:after="225" w:line="240" w:lineRule="auto"/>
        <w:jc w:val="both"/>
        <w:rPr>
          <w:rFonts w:ascii="Times New Roman" w:eastAsia="Times New Roman" w:hAnsi="Times New Roman" w:cs="Times New Roman"/>
          <w:color w:val="111111"/>
          <w:sz w:val="28"/>
          <w:szCs w:val="28"/>
        </w:rPr>
      </w:pPr>
      <w:r w:rsidRPr="008F0EA4">
        <w:rPr>
          <w:rFonts w:ascii="Times New Roman" w:eastAsia="Times New Roman" w:hAnsi="Times New Roman" w:cs="Times New Roman"/>
          <w:color w:val="111111"/>
          <w:sz w:val="28"/>
          <w:szCs w:val="28"/>
        </w:rPr>
        <w:t>Buổi tuyên truyền, tập huấn PCCC đã giúp toàn thể cán bộ, giáo viên, công nhân viên nâng cao kiến thức, ý thức trách nhiệm và kỹ năng trong công tác PCCC và cứu nạn cứu hộ, qua đó chủ động trong công tác PCCC khi có sự cố cháy, nổ xảy ra.</w:t>
      </w:r>
    </w:p>
    <w:p w14:paraId="50B51BC8" w14:textId="1A18690D" w:rsidR="003B128D" w:rsidRDefault="003B128D" w:rsidP="008F0EA4">
      <w:pPr>
        <w:shd w:val="clear" w:color="auto" w:fill="FFFFFF"/>
        <w:spacing w:before="225" w:after="225" w:line="240" w:lineRule="auto"/>
        <w:jc w:val="both"/>
        <w:rPr>
          <w:rFonts w:ascii="Times New Roman" w:eastAsia="Times New Roman" w:hAnsi="Times New Roman" w:cs="Times New Roman"/>
          <w:color w:val="111111"/>
          <w:sz w:val="28"/>
          <w:szCs w:val="28"/>
        </w:rPr>
      </w:pPr>
      <w:r w:rsidRPr="005D3957">
        <w:rPr>
          <w:rFonts w:ascii="Times New Roman" w:hAnsi="Times New Roman" w:cs="Times New Roman"/>
          <w:noProof/>
          <w:sz w:val="28"/>
          <w:szCs w:val="28"/>
        </w:rPr>
        <w:lastRenderedPageBreak/>
        <w:drawing>
          <wp:inline distT="0" distB="0" distL="0" distR="0" wp14:anchorId="6AFA2A75" wp14:editId="4958D03E">
            <wp:extent cx="5480050" cy="41402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073" r="26359"/>
                    <a:stretch/>
                  </pic:blipFill>
                  <pic:spPr bwMode="auto">
                    <a:xfrm>
                      <a:off x="0" y="0"/>
                      <a:ext cx="5480050" cy="4140200"/>
                    </a:xfrm>
                    <a:prstGeom prst="rect">
                      <a:avLst/>
                    </a:prstGeom>
                    <a:ln>
                      <a:noFill/>
                    </a:ln>
                    <a:extLst>
                      <a:ext uri="{53640926-AAD7-44D8-BBD7-CCE9431645EC}">
                        <a14:shadowObscured xmlns:a14="http://schemas.microsoft.com/office/drawing/2010/main"/>
                      </a:ext>
                    </a:extLst>
                  </pic:spPr>
                </pic:pic>
              </a:graphicData>
            </a:graphic>
          </wp:inline>
        </w:drawing>
      </w:r>
    </w:p>
    <w:p w14:paraId="3582CE7F" w14:textId="0C329EDA" w:rsidR="00E52156" w:rsidRPr="00E52156" w:rsidRDefault="00E52156" w:rsidP="008F0EA4">
      <w:pPr>
        <w:shd w:val="clear" w:color="auto" w:fill="FFFFFF"/>
        <w:spacing w:before="225" w:after="225" w:line="240" w:lineRule="auto"/>
        <w:jc w:val="both"/>
        <w:rPr>
          <w:rFonts w:ascii="Times New Roman" w:eastAsia="Times New Roman" w:hAnsi="Times New Roman" w:cs="Times New Roman"/>
          <w:i/>
          <w:iCs/>
          <w:color w:val="111111"/>
          <w:sz w:val="28"/>
          <w:szCs w:val="28"/>
          <w:lang w:val="vi-VN"/>
        </w:rPr>
      </w:pPr>
      <w:r w:rsidRPr="00E52156">
        <w:rPr>
          <w:rFonts w:ascii="Times New Roman" w:eastAsia="Times New Roman" w:hAnsi="Times New Roman" w:cs="Times New Roman"/>
          <w:i/>
          <w:iCs/>
          <w:color w:val="111111"/>
          <w:sz w:val="28"/>
          <w:szCs w:val="28"/>
          <w:lang w:val="vi-VN"/>
        </w:rPr>
        <w:t xml:space="preserve">       Báo cáo viên </w:t>
      </w:r>
      <w:r w:rsidRPr="00E52156">
        <w:rPr>
          <w:rFonts w:ascii="Times New Roman" w:eastAsia="Times New Roman" w:hAnsi="Times New Roman" w:cs="Times New Roman"/>
          <w:i/>
          <w:iCs/>
          <w:color w:val="111111"/>
          <w:sz w:val="28"/>
          <w:szCs w:val="28"/>
        </w:rPr>
        <w:t>hướng</w:t>
      </w:r>
      <w:r w:rsidRPr="00E52156">
        <w:rPr>
          <w:rFonts w:ascii="Times New Roman" w:eastAsia="Times New Roman" w:hAnsi="Times New Roman" w:cs="Times New Roman"/>
          <w:i/>
          <w:iCs/>
          <w:color w:val="111111"/>
          <w:sz w:val="28"/>
          <w:szCs w:val="28"/>
          <w:lang w:val="vi-VN"/>
        </w:rPr>
        <w:t xml:space="preserve"> dẫn sử dụng bình chữa cháy khi xảy ra cháy nổ</w:t>
      </w:r>
    </w:p>
    <w:p w14:paraId="111C5F78" w14:textId="653423F0" w:rsidR="00304D84" w:rsidRDefault="003B128D" w:rsidP="005D3957">
      <w:pPr>
        <w:shd w:val="clear" w:color="auto" w:fill="FFFFFF"/>
        <w:spacing w:before="225" w:after="225" w:line="240" w:lineRule="auto"/>
        <w:jc w:val="both"/>
        <w:rPr>
          <w:rFonts w:ascii="Times New Roman" w:eastAsia="Times New Roman" w:hAnsi="Times New Roman" w:cs="Times New Roman"/>
          <w:color w:val="111111"/>
          <w:sz w:val="28"/>
          <w:szCs w:val="28"/>
        </w:rPr>
      </w:pPr>
      <w:r w:rsidRPr="005D3957">
        <w:rPr>
          <w:rFonts w:ascii="Times New Roman" w:hAnsi="Times New Roman" w:cs="Times New Roman"/>
          <w:noProof/>
          <w:sz w:val="28"/>
          <w:szCs w:val="28"/>
        </w:rPr>
        <w:drawing>
          <wp:inline distT="0" distB="0" distL="0" distR="0" wp14:anchorId="79E80C57" wp14:editId="21556C9A">
            <wp:extent cx="5505450" cy="454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616" t="25703" r="37934" b="6116"/>
                    <a:stretch/>
                  </pic:blipFill>
                  <pic:spPr bwMode="auto">
                    <a:xfrm>
                      <a:off x="0" y="0"/>
                      <a:ext cx="5505450" cy="4540250"/>
                    </a:xfrm>
                    <a:prstGeom prst="rect">
                      <a:avLst/>
                    </a:prstGeom>
                    <a:ln>
                      <a:noFill/>
                    </a:ln>
                    <a:extLst>
                      <a:ext uri="{53640926-AAD7-44D8-BBD7-CCE9431645EC}">
                        <a14:shadowObscured xmlns:a14="http://schemas.microsoft.com/office/drawing/2010/main"/>
                      </a:ext>
                    </a:extLst>
                  </pic:spPr>
                </pic:pic>
              </a:graphicData>
            </a:graphic>
          </wp:inline>
        </w:drawing>
      </w:r>
    </w:p>
    <w:p w14:paraId="1C539FC8" w14:textId="65FA73BC" w:rsidR="00E52156" w:rsidRPr="00E52156" w:rsidRDefault="00E52156" w:rsidP="005D3957">
      <w:pPr>
        <w:shd w:val="clear" w:color="auto" w:fill="FFFFFF"/>
        <w:spacing w:before="225" w:after="225" w:line="240" w:lineRule="auto"/>
        <w:jc w:val="both"/>
        <w:rPr>
          <w:rFonts w:ascii="Times New Roman" w:eastAsia="Times New Roman" w:hAnsi="Times New Roman" w:cs="Times New Roman"/>
          <w:i/>
          <w:iCs/>
          <w:color w:val="111111"/>
          <w:sz w:val="28"/>
          <w:szCs w:val="28"/>
          <w:lang w:val="vi-VN"/>
        </w:rPr>
      </w:pPr>
      <w:r w:rsidRPr="00E52156">
        <w:rPr>
          <w:rFonts w:ascii="Times New Roman" w:eastAsia="Times New Roman" w:hAnsi="Times New Roman" w:cs="Times New Roman"/>
          <w:i/>
          <w:iCs/>
          <w:color w:val="111111"/>
          <w:sz w:val="28"/>
          <w:szCs w:val="28"/>
          <w:lang w:val="vi-VN"/>
        </w:rPr>
        <w:t xml:space="preserve">               </w:t>
      </w:r>
      <w:r w:rsidRPr="00E52156">
        <w:rPr>
          <w:rFonts w:ascii="Times New Roman" w:eastAsia="Times New Roman" w:hAnsi="Times New Roman" w:cs="Times New Roman"/>
          <w:i/>
          <w:iCs/>
          <w:color w:val="111111"/>
          <w:sz w:val="28"/>
          <w:szCs w:val="28"/>
        </w:rPr>
        <w:t>Thầy</w:t>
      </w:r>
      <w:r w:rsidRPr="00E52156">
        <w:rPr>
          <w:rFonts w:ascii="Times New Roman" w:eastAsia="Times New Roman" w:hAnsi="Times New Roman" w:cs="Times New Roman"/>
          <w:i/>
          <w:iCs/>
          <w:color w:val="111111"/>
          <w:sz w:val="28"/>
          <w:szCs w:val="28"/>
          <w:lang w:val="vi-VN"/>
        </w:rPr>
        <w:t xml:space="preserve"> Hiệu trưởng Nguyễn Văn Kỳ thực hành công tác PCCC</w:t>
      </w:r>
    </w:p>
    <w:sectPr w:rsidR="00E52156" w:rsidRPr="00E52156" w:rsidSect="005D3957">
      <w:pgSz w:w="11906" w:h="16838" w:code="9"/>
      <w:pgMar w:top="1134" w:right="1134" w:bottom="709"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042C7"/>
    <w:multiLevelType w:val="multilevel"/>
    <w:tmpl w:val="3A16E872"/>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943023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EA4"/>
    <w:rsid w:val="00304D84"/>
    <w:rsid w:val="003B128D"/>
    <w:rsid w:val="004E6C2E"/>
    <w:rsid w:val="005D3957"/>
    <w:rsid w:val="00696314"/>
    <w:rsid w:val="006C4012"/>
    <w:rsid w:val="00854FE6"/>
    <w:rsid w:val="008F0EA4"/>
    <w:rsid w:val="00E52156"/>
    <w:rsid w:val="00F3011D"/>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F5C4F"/>
  <w15:chartTrackingRefBased/>
  <w15:docId w15:val="{3B219BCA-D7ED-4AD4-992B-22AB33A66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F0E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EA4"/>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8F0EA4"/>
    <w:rPr>
      <w:color w:val="0000FF"/>
      <w:u w:val="single"/>
    </w:rPr>
  </w:style>
  <w:style w:type="paragraph" w:styleId="NormalWeb">
    <w:name w:val="Normal (Web)"/>
    <w:basedOn w:val="Normal"/>
    <w:uiPriority w:val="99"/>
    <w:semiHidden/>
    <w:unhideWhenUsed/>
    <w:rsid w:val="008F0EA4"/>
    <w:pPr>
      <w:spacing w:before="100" w:beforeAutospacing="1" w:after="100" w:afterAutospacing="1" w:line="240" w:lineRule="auto"/>
    </w:pPr>
    <w:rPr>
      <w:rFonts w:ascii="Times New Roman" w:eastAsia="Times New Roman" w:hAnsi="Times New Roman" w:cs="Times New Roman"/>
      <w:sz w:val="24"/>
      <w:szCs w:val="24"/>
    </w:rPr>
  </w:style>
  <w:style w:type="table" w:styleId="PlainTable4">
    <w:name w:val="Plain Table 4"/>
    <w:basedOn w:val="TableNormal"/>
    <w:uiPriority w:val="44"/>
    <w:rsid w:val="005D395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239583">
      <w:bodyDiv w:val="1"/>
      <w:marLeft w:val="0"/>
      <w:marRight w:val="0"/>
      <w:marTop w:val="0"/>
      <w:marBottom w:val="0"/>
      <w:divBdr>
        <w:top w:val="none" w:sz="0" w:space="0" w:color="auto"/>
        <w:left w:val="none" w:sz="0" w:space="0" w:color="auto"/>
        <w:bottom w:val="none" w:sz="0" w:space="0" w:color="auto"/>
        <w:right w:val="none" w:sz="0" w:space="0" w:color="auto"/>
      </w:divBdr>
      <w:divsChild>
        <w:div w:id="335810445">
          <w:marLeft w:val="0"/>
          <w:marRight w:val="0"/>
          <w:marTop w:val="0"/>
          <w:marBottom w:val="0"/>
          <w:divBdr>
            <w:top w:val="none" w:sz="0" w:space="0" w:color="auto"/>
            <w:left w:val="none" w:sz="0" w:space="0" w:color="auto"/>
            <w:bottom w:val="none" w:sz="0" w:space="0" w:color="auto"/>
            <w:right w:val="none" w:sz="0" w:space="0" w:color="auto"/>
          </w:divBdr>
          <w:divsChild>
            <w:div w:id="1295596238">
              <w:marLeft w:val="0"/>
              <w:marRight w:val="0"/>
              <w:marTop w:val="0"/>
              <w:marBottom w:val="0"/>
              <w:divBdr>
                <w:top w:val="none" w:sz="0" w:space="0" w:color="auto"/>
                <w:left w:val="none" w:sz="0" w:space="0" w:color="auto"/>
                <w:bottom w:val="none" w:sz="0" w:space="0" w:color="auto"/>
                <w:right w:val="none" w:sz="0" w:space="0" w:color="auto"/>
              </w:divBdr>
            </w:div>
          </w:divsChild>
        </w:div>
        <w:div w:id="330523499">
          <w:marLeft w:val="-225"/>
          <w:marRight w:val="0"/>
          <w:marTop w:val="0"/>
          <w:marBottom w:val="0"/>
          <w:divBdr>
            <w:top w:val="none" w:sz="0" w:space="0" w:color="auto"/>
            <w:left w:val="none" w:sz="0" w:space="0" w:color="auto"/>
            <w:bottom w:val="none" w:sz="0" w:space="0" w:color="auto"/>
            <w:right w:val="none" w:sz="0" w:space="0" w:color="auto"/>
          </w:divBdr>
          <w:divsChild>
            <w:div w:id="718553236">
              <w:marLeft w:val="0"/>
              <w:marRight w:val="0"/>
              <w:marTop w:val="0"/>
              <w:marBottom w:val="0"/>
              <w:divBdr>
                <w:top w:val="none" w:sz="0" w:space="0" w:color="auto"/>
                <w:left w:val="none" w:sz="0" w:space="0" w:color="auto"/>
                <w:bottom w:val="none" w:sz="0" w:space="0" w:color="auto"/>
                <w:right w:val="none" w:sz="0" w:space="0" w:color="auto"/>
              </w:divBdr>
              <w:divsChild>
                <w:div w:id="553859468">
                  <w:marLeft w:val="0"/>
                  <w:marRight w:val="0"/>
                  <w:marTop w:val="0"/>
                  <w:marBottom w:val="0"/>
                  <w:divBdr>
                    <w:top w:val="none" w:sz="0" w:space="0" w:color="auto"/>
                    <w:left w:val="none" w:sz="0" w:space="0" w:color="auto"/>
                    <w:bottom w:val="none" w:sz="0" w:space="0" w:color="auto"/>
                    <w:right w:val="none" w:sz="0" w:space="0" w:color="auto"/>
                  </w:divBdr>
                </w:div>
                <w:div w:id="8151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211</Words>
  <Characters>1208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4</cp:revision>
  <dcterms:created xsi:type="dcterms:W3CDTF">2022-04-15T09:01:00Z</dcterms:created>
  <dcterms:modified xsi:type="dcterms:W3CDTF">2022-04-15T09:35:00Z</dcterms:modified>
</cp:coreProperties>
</file>