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61" w:rsidRPr="009602CB" w:rsidRDefault="004D0661" w:rsidP="004D0661">
      <w:pPr>
        <w:jc w:val="center"/>
        <w:rPr>
          <w:b/>
          <w:sz w:val="28"/>
          <w:szCs w:val="28"/>
        </w:rPr>
      </w:pPr>
      <w:r w:rsidRPr="009602CB">
        <w:rPr>
          <w:b/>
          <w:sz w:val="28"/>
          <w:szCs w:val="28"/>
          <w:highlight w:val="yellow"/>
        </w:rPr>
        <w:t>ĐỀ 1</w:t>
      </w:r>
    </w:p>
    <w:p w:rsidR="004D0661" w:rsidRPr="00390CBE" w:rsidRDefault="004D0661" w:rsidP="004D0661">
      <w:pPr>
        <w:jc w:val="both"/>
        <w:rPr>
          <w:b/>
          <w:sz w:val="28"/>
          <w:szCs w:val="28"/>
        </w:rPr>
      </w:pPr>
      <w:r w:rsidRPr="00390CBE">
        <w:rPr>
          <w:b/>
          <w:sz w:val="28"/>
          <w:szCs w:val="28"/>
        </w:rPr>
        <w:t>Phần I: (6 điểm)</w:t>
      </w:r>
    </w:p>
    <w:p w:rsidR="004D0661" w:rsidRPr="00390CBE" w:rsidRDefault="004D0661" w:rsidP="004D0661">
      <w:pPr>
        <w:jc w:val="both"/>
        <w:rPr>
          <w:sz w:val="28"/>
          <w:szCs w:val="28"/>
        </w:rPr>
      </w:pPr>
      <w:r w:rsidRPr="00390CBE">
        <w:rPr>
          <w:sz w:val="28"/>
          <w:szCs w:val="28"/>
        </w:rPr>
        <w:tab/>
        <w:t>Trong lời bài hát "Xe ta đi trong đêm Trường Sơn" có đoạn:</w:t>
      </w:r>
    </w:p>
    <w:p w:rsidR="004D0661" w:rsidRPr="00390CBE" w:rsidRDefault="004D0661" w:rsidP="004D0661">
      <w:pPr>
        <w:rPr>
          <w:i/>
          <w:sz w:val="28"/>
          <w:szCs w:val="28"/>
        </w:rPr>
      </w:pPr>
      <w:r w:rsidRPr="00390CBE">
        <w:rPr>
          <w:sz w:val="28"/>
          <w:szCs w:val="28"/>
        </w:rPr>
        <w:tab/>
      </w:r>
      <w:r w:rsidRPr="00390CBE">
        <w:rPr>
          <w:sz w:val="28"/>
          <w:szCs w:val="28"/>
        </w:rPr>
        <w:tab/>
      </w:r>
      <w:r w:rsidRPr="00390CBE">
        <w:rPr>
          <w:sz w:val="28"/>
          <w:szCs w:val="28"/>
        </w:rPr>
        <w:tab/>
      </w:r>
      <w:r w:rsidRPr="00390CBE">
        <w:rPr>
          <w:sz w:val="28"/>
          <w:szCs w:val="28"/>
        </w:rPr>
        <w:tab/>
      </w:r>
      <w:r w:rsidRPr="00390CBE">
        <w:rPr>
          <w:i/>
          <w:sz w:val="28"/>
          <w:szCs w:val="28"/>
        </w:rPr>
        <w:t>"Những đêm Trường Sơn</w:t>
      </w:r>
    </w:p>
    <w:p w:rsidR="004D0661" w:rsidRPr="00390CBE" w:rsidRDefault="004D0661" w:rsidP="004D0661">
      <w:pPr>
        <w:ind w:left="2880"/>
        <w:rPr>
          <w:i/>
          <w:sz w:val="28"/>
          <w:szCs w:val="28"/>
        </w:rPr>
      </w:pPr>
      <w:r w:rsidRPr="00390CBE">
        <w:rPr>
          <w:i/>
          <w:sz w:val="28"/>
          <w:szCs w:val="28"/>
        </w:rPr>
        <w:t>Đường tiền tuyến uốn quanh co</w:t>
      </w:r>
    </w:p>
    <w:p w:rsidR="004D0661" w:rsidRPr="00390CBE" w:rsidRDefault="004D0661" w:rsidP="004D0661">
      <w:pPr>
        <w:ind w:left="2880"/>
        <w:rPr>
          <w:i/>
          <w:sz w:val="28"/>
          <w:szCs w:val="28"/>
        </w:rPr>
      </w:pPr>
      <w:r w:rsidRPr="00390CBE">
        <w:rPr>
          <w:i/>
          <w:sz w:val="28"/>
          <w:szCs w:val="28"/>
        </w:rPr>
        <w:t>Mây trời đẹp quá,</w:t>
      </w:r>
    </w:p>
    <w:p w:rsidR="004D0661" w:rsidRPr="00390CBE" w:rsidRDefault="004D0661" w:rsidP="004D0661">
      <w:pPr>
        <w:ind w:left="2880"/>
        <w:rPr>
          <w:i/>
          <w:sz w:val="28"/>
          <w:szCs w:val="28"/>
        </w:rPr>
      </w:pPr>
      <w:r w:rsidRPr="00390CBE">
        <w:rPr>
          <w:i/>
          <w:sz w:val="28"/>
          <w:szCs w:val="28"/>
        </w:rPr>
        <w:t>Vỡ kính rồi, trăng tràn cả vào xe..."</w:t>
      </w:r>
    </w:p>
    <w:p w:rsidR="004D0661" w:rsidRPr="00390CBE" w:rsidRDefault="004D0661" w:rsidP="004D0661">
      <w:pPr>
        <w:rPr>
          <w:sz w:val="28"/>
          <w:szCs w:val="28"/>
        </w:rPr>
      </w:pPr>
      <w:r w:rsidRPr="00390CBE">
        <w:rPr>
          <w:sz w:val="28"/>
          <w:szCs w:val="28"/>
        </w:rPr>
        <w:t xml:space="preserve">                                                                      (Nhạc và lời: Tân Huyền)</w:t>
      </w:r>
    </w:p>
    <w:p w:rsidR="004D0661" w:rsidRPr="00390CBE" w:rsidRDefault="004D0661" w:rsidP="004D0661">
      <w:pPr>
        <w:jc w:val="both"/>
        <w:rPr>
          <w:sz w:val="28"/>
          <w:szCs w:val="28"/>
        </w:rPr>
      </w:pPr>
      <w:r w:rsidRPr="00390CBE">
        <w:rPr>
          <w:b/>
          <w:sz w:val="28"/>
          <w:szCs w:val="28"/>
        </w:rPr>
        <w:t>Câu 1:</w:t>
      </w:r>
      <w:r w:rsidRPr="00390CBE">
        <w:rPr>
          <w:sz w:val="28"/>
          <w:szCs w:val="28"/>
        </w:rPr>
        <w:t xml:space="preserve"> Đoạn lời bài hát trên gợi em liên tưởng đến bài thơ nào trong chương trình Ngữ văn lớp 9? Nêu tên tác giả và giải thích ý nghĩa nhan đề của bài thơ đó?</w:t>
      </w:r>
    </w:p>
    <w:p w:rsidR="004D0661" w:rsidRPr="00390CBE" w:rsidRDefault="004D0661" w:rsidP="004D0661">
      <w:pPr>
        <w:jc w:val="both"/>
        <w:rPr>
          <w:sz w:val="28"/>
          <w:szCs w:val="28"/>
        </w:rPr>
      </w:pPr>
      <w:r w:rsidRPr="00390CBE">
        <w:rPr>
          <w:b/>
          <w:sz w:val="28"/>
          <w:szCs w:val="28"/>
        </w:rPr>
        <w:t>Câu 2:</w:t>
      </w:r>
      <w:r w:rsidRPr="00390CBE">
        <w:rPr>
          <w:sz w:val="28"/>
          <w:szCs w:val="28"/>
        </w:rPr>
        <w:t xml:space="preserve"> Trong bài thơ có hai câu thơ sau:</w:t>
      </w:r>
    </w:p>
    <w:p w:rsidR="004D0661" w:rsidRPr="00390CBE" w:rsidRDefault="004D0661" w:rsidP="004D0661">
      <w:pPr>
        <w:ind w:left="2880"/>
        <w:jc w:val="both"/>
        <w:rPr>
          <w:i/>
          <w:sz w:val="28"/>
          <w:szCs w:val="28"/>
        </w:rPr>
      </w:pPr>
      <w:r w:rsidRPr="00390CBE">
        <w:rPr>
          <w:i/>
          <w:sz w:val="28"/>
          <w:szCs w:val="28"/>
        </w:rPr>
        <w:t>“Võng mắc chông chênh đường xe chạy</w:t>
      </w:r>
    </w:p>
    <w:p w:rsidR="004D0661" w:rsidRPr="00390CBE" w:rsidRDefault="004D0661" w:rsidP="004D0661">
      <w:pPr>
        <w:ind w:left="2880"/>
        <w:jc w:val="both"/>
        <w:rPr>
          <w:i/>
          <w:sz w:val="28"/>
          <w:szCs w:val="28"/>
        </w:rPr>
      </w:pPr>
      <w:r w:rsidRPr="00390CBE">
        <w:rPr>
          <w:i/>
          <w:sz w:val="28"/>
          <w:szCs w:val="28"/>
        </w:rPr>
        <w:t>Lại đi, lại đi trời xanh thêm.”</w:t>
      </w:r>
    </w:p>
    <w:p w:rsidR="004D0661" w:rsidRPr="00390CBE" w:rsidRDefault="004D0661" w:rsidP="004D0661">
      <w:pPr>
        <w:jc w:val="both"/>
        <w:rPr>
          <w:sz w:val="28"/>
          <w:szCs w:val="28"/>
        </w:rPr>
      </w:pPr>
      <w:r w:rsidRPr="00390CBE">
        <w:rPr>
          <w:sz w:val="28"/>
          <w:szCs w:val="28"/>
        </w:rPr>
        <w:t>Hai câu thơ trên sử dụng phép tu từ nào? Nêu hiệu quả nghệ thuật của việc sử dụng phép tu từ ấy?</w:t>
      </w:r>
    </w:p>
    <w:p w:rsidR="004D0661" w:rsidRPr="00390CBE" w:rsidRDefault="004D0661" w:rsidP="004D0661">
      <w:pPr>
        <w:jc w:val="both"/>
        <w:rPr>
          <w:i/>
          <w:sz w:val="28"/>
          <w:szCs w:val="28"/>
        </w:rPr>
      </w:pPr>
      <w:r w:rsidRPr="00390CBE">
        <w:rPr>
          <w:b/>
          <w:sz w:val="28"/>
          <w:szCs w:val="28"/>
        </w:rPr>
        <w:t>Câu 3:</w:t>
      </w:r>
      <w:r w:rsidRPr="00390CBE">
        <w:rPr>
          <w:sz w:val="28"/>
          <w:szCs w:val="28"/>
        </w:rPr>
        <w:t xml:space="preserve"> Dựa vào khổ thơ cuối của bài thơ trên, hãy viết một đoạn văn theo cách lập luận diễn dịch khoảng 12 câu làm rõ hình ảnh những chiếc xe và chân dung tuyệt vời về người chiến sĩ lái xe Trường Sơn. Trong đoạn văn có sử dụng phép nối và câu bị động. </w:t>
      </w:r>
      <w:r w:rsidRPr="00390CBE">
        <w:rPr>
          <w:i/>
          <w:sz w:val="28"/>
          <w:szCs w:val="28"/>
        </w:rPr>
        <w:t>(Gạch chân, chú thích rõ)</w:t>
      </w:r>
    </w:p>
    <w:p w:rsidR="004D0661" w:rsidRPr="00390CBE" w:rsidRDefault="004D0661" w:rsidP="004D0661">
      <w:pPr>
        <w:jc w:val="both"/>
        <w:rPr>
          <w:sz w:val="28"/>
          <w:szCs w:val="28"/>
        </w:rPr>
      </w:pPr>
      <w:r w:rsidRPr="00390CBE">
        <w:rPr>
          <w:b/>
          <w:sz w:val="28"/>
          <w:szCs w:val="28"/>
        </w:rPr>
        <w:t>Câu 4:</w:t>
      </w:r>
      <w:r w:rsidRPr="00390CBE">
        <w:rPr>
          <w:sz w:val="28"/>
          <w:szCs w:val="28"/>
        </w:rPr>
        <w:t xml:space="preserve"> Kể tên một tác phẩm thơ đã học trong chương trình Ngữ văn 9 cũng viết về đề tài người lính, ghi rõ tên tác giả.</w:t>
      </w:r>
    </w:p>
    <w:p w:rsidR="004D0661" w:rsidRPr="00390CBE" w:rsidRDefault="004D0661" w:rsidP="004D0661">
      <w:pPr>
        <w:jc w:val="both"/>
        <w:rPr>
          <w:b/>
          <w:sz w:val="28"/>
          <w:szCs w:val="28"/>
        </w:rPr>
      </w:pPr>
    </w:p>
    <w:p w:rsidR="004D0661" w:rsidRPr="00390CBE" w:rsidRDefault="004D0661" w:rsidP="004D0661">
      <w:pPr>
        <w:jc w:val="both"/>
        <w:rPr>
          <w:b/>
          <w:sz w:val="28"/>
          <w:szCs w:val="28"/>
        </w:rPr>
      </w:pPr>
      <w:r w:rsidRPr="00390CBE">
        <w:rPr>
          <w:b/>
          <w:sz w:val="28"/>
          <w:szCs w:val="28"/>
        </w:rPr>
        <w:t>Phần II: (4 điểm)</w:t>
      </w:r>
    </w:p>
    <w:p w:rsidR="004D0661" w:rsidRPr="00390CBE" w:rsidRDefault="004D0661" w:rsidP="004D0661">
      <w:pPr>
        <w:ind w:firstLine="720"/>
        <w:jc w:val="both"/>
        <w:rPr>
          <w:bCs/>
          <w:sz w:val="28"/>
          <w:szCs w:val="28"/>
        </w:rPr>
      </w:pPr>
      <w:r w:rsidRPr="00390CBE">
        <w:rPr>
          <w:bCs/>
          <w:sz w:val="28"/>
          <w:szCs w:val="28"/>
        </w:rPr>
        <w:t>Đọc đoạn văn sau và trả lời câu hỏi</w:t>
      </w:r>
    </w:p>
    <w:p w:rsidR="004D0661" w:rsidRPr="00390CBE" w:rsidRDefault="004D0661" w:rsidP="004D0661">
      <w:pPr>
        <w:jc w:val="both"/>
        <w:rPr>
          <w:i/>
          <w:iCs/>
          <w:sz w:val="28"/>
          <w:szCs w:val="28"/>
        </w:rPr>
      </w:pPr>
      <w:r w:rsidRPr="00390CBE">
        <w:rPr>
          <w:bCs/>
          <w:i/>
          <w:sz w:val="28"/>
          <w:szCs w:val="28"/>
        </w:rPr>
        <w:t xml:space="preserve">" </w:t>
      </w:r>
      <w:r w:rsidRPr="00390CBE">
        <w:rPr>
          <w:i/>
          <w:iCs/>
          <w:sz w:val="28"/>
          <w:szCs w:val="28"/>
        </w:rPr>
        <w:t xml:space="preserve">... Nước mắt ông lão cứ giàn ra, chảy ròng ròng trên hai má. Ông nói thủ thỉ: </w:t>
      </w:r>
    </w:p>
    <w:p w:rsidR="004D0661" w:rsidRPr="00390CBE" w:rsidRDefault="004D0661" w:rsidP="004D0661">
      <w:pPr>
        <w:jc w:val="both"/>
        <w:rPr>
          <w:i/>
          <w:sz w:val="28"/>
          <w:szCs w:val="28"/>
        </w:rPr>
      </w:pPr>
      <w:r w:rsidRPr="00390CBE">
        <w:rPr>
          <w:i/>
          <w:sz w:val="28"/>
          <w:szCs w:val="28"/>
        </w:rPr>
        <w:t xml:space="preserve"> - Ừ đúng rồi ủng hộ Cụ Hồ con nhỉ.</w:t>
      </w:r>
    </w:p>
    <w:p w:rsidR="004D0661" w:rsidRPr="00390CBE" w:rsidRDefault="004D0661" w:rsidP="004D0661">
      <w:pPr>
        <w:jc w:val="both"/>
        <w:rPr>
          <w:i/>
          <w:sz w:val="28"/>
          <w:szCs w:val="28"/>
        </w:rPr>
      </w:pPr>
      <w:r w:rsidRPr="00390CBE">
        <w:rPr>
          <w:i/>
          <w:sz w:val="28"/>
          <w:szCs w:val="28"/>
        </w:rPr>
        <w:t>Mấy hôm nay ru rú ở xó nhà, những lúc buồn khổ quá chẳng biết nói cùng ai, ông lão lại thủ thỉ với con như vậy ..."</w:t>
      </w:r>
    </w:p>
    <w:p w:rsidR="004D0661" w:rsidRPr="00390CBE" w:rsidRDefault="004D0661" w:rsidP="004D0661">
      <w:pPr>
        <w:jc w:val="both"/>
        <w:rPr>
          <w:sz w:val="28"/>
          <w:szCs w:val="28"/>
        </w:rPr>
      </w:pPr>
      <w:r w:rsidRPr="00390CBE">
        <w:rPr>
          <w:sz w:val="28"/>
          <w:szCs w:val="28"/>
        </w:rPr>
        <w:tab/>
      </w:r>
      <w:r w:rsidRPr="00390CBE">
        <w:rPr>
          <w:sz w:val="28"/>
          <w:szCs w:val="28"/>
        </w:rPr>
        <w:tab/>
      </w:r>
      <w:r w:rsidRPr="00390CBE">
        <w:rPr>
          <w:sz w:val="28"/>
          <w:szCs w:val="28"/>
        </w:rPr>
        <w:tab/>
      </w:r>
      <w:r w:rsidRPr="00390CBE">
        <w:rPr>
          <w:sz w:val="28"/>
          <w:szCs w:val="28"/>
        </w:rPr>
        <w:tab/>
      </w:r>
      <w:r w:rsidRPr="00390CBE">
        <w:rPr>
          <w:sz w:val="28"/>
          <w:szCs w:val="28"/>
        </w:rPr>
        <w:tab/>
      </w:r>
      <w:r w:rsidRPr="00390CBE">
        <w:rPr>
          <w:sz w:val="28"/>
          <w:szCs w:val="28"/>
        </w:rPr>
        <w:tab/>
      </w:r>
      <w:r w:rsidRPr="00390CBE">
        <w:rPr>
          <w:sz w:val="28"/>
          <w:szCs w:val="28"/>
        </w:rPr>
        <w:tab/>
        <w:t>( Làng - Kim Lân)</w:t>
      </w:r>
    </w:p>
    <w:p w:rsidR="004D0661" w:rsidRPr="00390CBE" w:rsidRDefault="004D0661" w:rsidP="004D0661">
      <w:pPr>
        <w:jc w:val="both"/>
        <w:rPr>
          <w:bCs/>
          <w:sz w:val="28"/>
          <w:szCs w:val="28"/>
        </w:rPr>
      </w:pPr>
      <w:r w:rsidRPr="00390CBE">
        <w:rPr>
          <w:b/>
          <w:bCs/>
          <w:sz w:val="28"/>
          <w:szCs w:val="28"/>
        </w:rPr>
        <w:t>Câu 1:</w:t>
      </w:r>
      <w:r w:rsidRPr="00390CBE">
        <w:rPr>
          <w:bCs/>
          <w:sz w:val="28"/>
          <w:szCs w:val="28"/>
        </w:rPr>
        <w:t xml:space="preserve"> Vì sao </w:t>
      </w:r>
      <w:r w:rsidRPr="00390CBE">
        <w:rPr>
          <w:b/>
          <w:i/>
          <w:iCs/>
          <w:sz w:val="28"/>
          <w:szCs w:val="28"/>
        </w:rPr>
        <w:t>mấy hôm nay</w:t>
      </w:r>
      <w:r w:rsidRPr="00390CBE">
        <w:rPr>
          <w:bCs/>
          <w:sz w:val="28"/>
          <w:szCs w:val="28"/>
        </w:rPr>
        <w:t xml:space="preserve"> ông lão lại </w:t>
      </w:r>
      <w:r w:rsidRPr="00390CBE">
        <w:rPr>
          <w:b/>
          <w:i/>
          <w:iCs/>
          <w:sz w:val="28"/>
          <w:szCs w:val="28"/>
        </w:rPr>
        <w:t>ru rú ở xó nhà</w:t>
      </w:r>
      <w:r w:rsidRPr="00390CBE">
        <w:rPr>
          <w:bCs/>
          <w:sz w:val="28"/>
          <w:szCs w:val="28"/>
        </w:rPr>
        <w:t xml:space="preserve">? Mục đích của nhà văn khi để nhân vật của mình </w:t>
      </w:r>
      <w:r w:rsidRPr="00390CBE">
        <w:rPr>
          <w:b/>
          <w:i/>
          <w:iCs/>
          <w:sz w:val="28"/>
          <w:szCs w:val="28"/>
        </w:rPr>
        <w:t>ru rú ở xó nhà</w:t>
      </w:r>
      <w:r w:rsidRPr="00390CBE">
        <w:rPr>
          <w:bCs/>
          <w:sz w:val="28"/>
          <w:szCs w:val="28"/>
        </w:rPr>
        <w:t xml:space="preserve"> và </w:t>
      </w:r>
      <w:r w:rsidRPr="00390CBE">
        <w:rPr>
          <w:b/>
          <w:i/>
          <w:iCs/>
          <w:sz w:val="28"/>
          <w:szCs w:val="28"/>
        </w:rPr>
        <w:t>thủ thỉ với con</w:t>
      </w:r>
      <w:r w:rsidRPr="00390CBE">
        <w:rPr>
          <w:bCs/>
          <w:sz w:val="28"/>
          <w:szCs w:val="28"/>
        </w:rPr>
        <w:t xml:space="preserve"> như vậy là gì?</w:t>
      </w:r>
    </w:p>
    <w:p w:rsidR="004D0661" w:rsidRPr="00390CBE" w:rsidRDefault="004D0661" w:rsidP="004D0661">
      <w:pPr>
        <w:jc w:val="both"/>
        <w:rPr>
          <w:bCs/>
          <w:sz w:val="28"/>
          <w:szCs w:val="28"/>
        </w:rPr>
      </w:pPr>
      <w:r w:rsidRPr="00390CBE">
        <w:rPr>
          <w:b/>
          <w:bCs/>
          <w:sz w:val="28"/>
          <w:szCs w:val="28"/>
        </w:rPr>
        <w:t>Câu 2:</w:t>
      </w:r>
      <w:r w:rsidRPr="00390CBE">
        <w:rPr>
          <w:bCs/>
          <w:sz w:val="28"/>
          <w:szCs w:val="28"/>
        </w:rPr>
        <w:t xml:space="preserve">  Chỉ ra câu văn có chứa thành phần gọi đáp? Câu văn ấy có ý nghĩa gì?</w:t>
      </w:r>
    </w:p>
    <w:p w:rsidR="004D0661" w:rsidRPr="00390CBE" w:rsidRDefault="004D0661" w:rsidP="004D0661">
      <w:pPr>
        <w:jc w:val="both"/>
        <w:rPr>
          <w:bCs/>
          <w:sz w:val="28"/>
          <w:szCs w:val="28"/>
        </w:rPr>
      </w:pPr>
      <w:r w:rsidRPr="00390CBE">
        <w:rPr>
          <w:b/>
          <w:bCs/>
          <w:sz w:val="28"/>
          <w:szCs w:val="28"/>
        </w:rPr>
        <w:t>Câu 3:</w:t>
      </w:r>
      <w:r w:rsidRPr="00390CBE">
        <w:rPr>
          <w:bCs/>
          <w:sz w:val="28"/>
          <w:szCs w:val="28"/>
        </w:rPr>
        <w:t xml:space="preserve"> Từ nhân vật trong đoạn trích trên kết hợp với hiểu biết thực tế xã hội, hãy viết đoạn văn nghị luận </w:t>
      </w:r>
      <w:r w:rsidRPr="00390CBE">
        <w:rPr>
          <w:bCs/>
          <w:i/>
          <w:sz w:val="28"/>
          <w:szCs w:val="28"/>
        </w:rPr>
        <w:t>(khoảng nửa trang giấy thi)</w:t>
      </w:r>
      <w:r w:rsidRPr="00390CBE">
        <w:rPr>
          <w:bCs/>
          <w:sz w:val="28"/>
          <w:szCs w:val="28"/>
        </w:rPr>
        <w:t xml:space="preserve"> trình bày suy nghĩ của em về tình yêu Tổ quốc của thế hệ trẻ ngày nay.</w:t>
      </w:r>
    </w:p>
    <w:p w:rsidR="004D0661" w:rsidRPr="00390CBE" w:rsidRDefault="004D0661" w:rsidP="004D0661">
      <w:pPr>
        <w:jc w:val="both"/>
        <w:rPr>
          <w:sz w:val="28"/>
          <w:szCs w:val="28"/>
        </w:rPr>
      </w:pPr>
    </w:p>
    <w:p w:rsidR="004D0661" w:rsidRPr="00390CBE" w:rsidRDefault="004D0661" w:rsidP="004D0661">
      <w:pPr>
        <w:jc w:val="center"/>
        <w:rPr>
          <w:sz w:val="28"/>
          <w:szCs w:val="28"/>
        </w:rPr>
      </w:pPr>
      <w:r w:rsidRPr="00390CBE">
        <w:rPr>
          <w:sz w:val="28"/>
          <w:szCs w:val="28"/>
        </w:rPr>
        <w:t>------------------------Hết---------------------</w:t>
      </w:r>
    </w:p>
    <w:p w:rsidR="004D0661" w:rsidRDefault="004D0661" w:rsidP="004D0661">
      <w:pPr>
        <w:rPr>
          <w:sz w:val="28"/>
          <w:szCs w:val="28"/>
        </w:rPr>
      </w:pPr>
    </w:p>
    <w:p w:rsidR="004D0661" w:rsidRPr="004D0661" w:rsidRDefault="004D0661" w:rsidP="004D0661">
      <w:pPr>
        <w:jc w:val="center"/>
        <w:rPr>
          <w:b/>
          <w:sz w:val="28"/>
          <w:szCs w:val="28"/>
        </w:rPr>
      </w:pPr>
      <w:r w:rsidRPr="004D0661">
        <w:rPr>
          <w:b/>
          <w:sz w:val="28"/>
          <w:szCs w:val="28"/>
        </w:rPr>
        <w:t>HƯỚNG DẪN CHẤM ĐỀ 1</w:t>
      </w:r>
    </w:p>
    <w:p w:rsidR="004D0661" w:rsidRPr="00390CBE" w:rsidRDefault="004D0661" w:rsidP="004D066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3"/>
        <w:gridCol w:w="6946"/>
        <w:gridCol w:w="1467"/>
      </w:tblGrid>
      <w:tr w:rsidR="004D0661" w:rsidRPr="00390CBE" w:rsidTr="00E915B7">
        <w:tc>
          <w:tcPr>
            <w:tcW w:w="10188" w:type="dxa"/>
            <w:gridSpan w:val="3"/>
          </w:tcPr>
          <w:p w:rsidR="004D0661" w:rsidRPr="00390CBE" w:rsidRDefault="004D0661" w:rsidP="00E915B7">
            <w:pPr>
              <w:jc w:val="center"/>
              <w:rPr>
                <w:b/>
                <w:sz w:val="28"/>
                <w:szCs w:val="28"/>
              </w:rPr>
            </w:pPr>
            <w:r w:rsidRPr="00390CBE">
              <w:rPr>
                <w:b/>
                <w:sz w:val="28"/>
                <w:szCs w:val="28"/>
              </w:rPr>
              <w:t>Phần I: (6 điểm)</w:t>
            </w:r>
          </w:p>
        </w:tc>
      </w:tr>
      <w:tr w:rsidR="004D0661" w:rsidRPr="00390CBE" w:rsidTr="00E915B7">
        <w:tc>
          <w:tcPr>
            <w:tcW w:w="1191" w:type="dxa"/>
          </w:tcPr>
          <w:p w:rsidR="004D0661" w:rsidRPr="00390CBE" w:rsidRDefault="004D0661" w:rsidP="00E915B7">
            <w:pPr>
              <w:jc w:val="center"/>
              <w:rPr>
                <w:b/>
                <w:sz w:val="28"/>
                <w:szCs w:val="28"/>
              </w:rPr>
            </w:pPr>
            <w:r w:rsidRPr="00390CBE">
              <w:rPr>
                <w:b/>
                <w:sz w:val="28"/>
                <w:szCs w:val="28"/>
              </w:rPr>
              <w:t>Câu</w:t>
            </w:r>
          </w:p>
        </w:tc>
        <w:tc>
          <w:tcPr>
            <w:tcW w:w="7467" w:type="dxa"/>
          </w:tcPr>
          <w:p w:rsidR="004D0661" w:rsidRPr="00390CBE" w:rsidRDefault="004D0661" w:rsidP="00E915B7">
            <w:pPr>
              <w:jc w:val="center"/>
              <w:rPr>
                <w:b/>
                <w:sz w:val="28"/>
                <w:szCs w:val="28"/>
              </w:rPr>
            </w:pPr>
            <w:r w:rsidRPr="00390CBE">
              <w:rPr>
                <w:b/>
                <w:sz w:val="28"/>
                <w:szCs w:val="28"/>
              </w:rPr>
              <w:t>Yêu cầu</w:t>
            </w:r>
          </w:p>
        </w:tc>
        <w:tc>
          <w:tcPr>
            <w:tcW w:w="1530" w:type="dxa"/>
          </w:tcPr>
          <w:p w:rsidR="004D0661" w:rsidRPr="00390CBE" w:rsidRDefault="004D0661" w:rsidP="00E915B7">
            <w:pPr>
              <w:jc w:val="center"/>
              <w:rPr>
                <w:b/>
                <w:sz w:val="28"/>
                <w:szCs w:val="28"/>
              </w:rPr>
            </w:pPr>
            <w:r w:rsidRPr="00390CBE">
              <w:rPr>
                <w:b/>
                <w:sz w:val="28"/>
                <w:szCs w:val="28"/>
              </w:rPr>
              <w:t>Điểm</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lastRenderedPageBreak/>
              <w:t>Câu 1</w:t>
            </w:r>
          </w:p>
          <w:p w:rsidR="004D0661" w:rsidRPr="00390CBE" w:rsidRDefault="004D0661" w:rsidP="00E915B7">
            <w:pPr>
              <w:jc w:val="center"/>
              <w:rPr>
                <w:sz w:val="28"/>
                <w:szCs w:val="28"/>
              </w:rPr>
            </w:pPr>
            <w:r w:rsidRPr="00390CBE">
              <w:rPr>
                <w:sz w:val="28"/>
                <w:szCs w:val="28"/>
              </w:rPr>
              <w:t>(1,0đ)</w:t>
            </w:r>
          </w:p>
        </w:tc>
        <w:tc>
          <w:tcPr>
            <w:tcW w:w="7467" w:type="dxa"/>
          </w:tcPr>
          <w:p w:rsidR="004D0661" w:rsidRPr="00390CBE" w:rsidRDefault="004D0661" w:rsidP="00E915B7">
            <w:pPr>
              <w:jc w:val="both"/>
              <w:rPr>
                <w:sz w:val="28"/>
                <w:szCs w:val="28"/>
              </w:rPr>
            </w:pPr>
            <w:r w:rsidRPr="00390CBE">
              <w:rPr>
                <w:sz w:val="28"/>
                <w:szCs w:val="28"/>
              </w:rPr>
              <w:t xml:space="preserve">- Tên bài thơ: Bài thơ về tiểu đội xe không kính </w:t>
            </w:r>
          </w:p>
          <w:p w:rsidR="004D0661" w:rsidRPr="00390CBE" w:rsidRDefault="004D0661" w:rsidP="00E915B7">
            <w:pPr>
              <w:jc w:val="both"/>
              <w:rPr>
                <w:sz w:val="28"/>
                <w:szCs w:val="28"/>
              </w:rPr>
            </w:pPr>
            <w:r w:rsidRPr="00390CBE">
              <w:rPr>
                <w:sz w:val="28"/>
                <w:szCs w:val="28"/>
              </w:rPr>
              <w:t xml:space="preserve">- Tác giả: Phạm Tiến Duật </w:t>
            </w:r>
          </w:p>
          <w:p w:rsidR="004D0661" w:rsidRPr="00390CBE" w:rsidRDefault="004D0661" w:rsidP="00E915B7">
            <w:pPr>
              <w:jc w:val="both"/>
              <w:rPr>
                <w:sz w:val="28"/>
                <w:szCs w:val="28"/>
              </w:rPr>
            </w:pPr>
            <w:r w:rsidRPr="00390CBE">
              <w:rPr>
                <w:sz w:val="28"/>
                <w:szCs w:val="28"/>
              </w:rPr>
              <w:t xml:space="preserve">- Ý nghĩa nhan đề:  </w:t>
            </w:r>
          </w:p>
          <w:p w:rsidR="004D0661" w:rsidRPr="00390CBE" w:rsidRDefault="004D0661" w:rsidP="00E915B7">
            <w:pPr>
              <w:jc w:val="both"/>
              <w:rPr>
                <w:sz w:val="28"/>
                <w:szCs w:val="28"/>
              </w:rPr>
            </w:pPr>
            <w:r w:rsidRPr="00390CBE">
              <w:rPr>
                <w:sz w:val="28"/>
                <w:szCs w:val="28"/>
              </w:rPr>
              <w:t xml:space="preserve">+ Nhan đề tưởng chừng có chỗ thừa nhưng chính nhan đề ấy lại thu hút người đọc ở cái vẻ lạ và độc đáo của nó. Nhan đề góp phần làm nổi bật hình ảnh của toàn bài: những chiếc xe không kính. </w:t>
            </w:r>
          </w:p>
          <w:p w:rsidR="004D0661" w:rsidRPr="00390CBE" w:rsidRDefault="004D0661" w:rsidP="00E915B7">
            <w:pPr>
              <w:jc w:val="both"/>
              <w:rPr>
                <w:sz w:val="28"/>
                <w:szCs w:val="28"/>
              </w:rPr>
            </w:pPr>
            <w:r w:rsidRPr="00390CBE">
              <w:rPr>
                <w:sz w:val="28"/>
                <w:szCs w:val="28"/>
              </w:rPr>
              <w:t>+ Hai chữ “Bài thơ” cho ta thấy rõ hơn cách nhìn, cách khai thác hiện thực của tác giả: không chỉ viết về những chiếc xe không kính hay là cái hiện thực khốc liệt của chiến tranh, mà điều chủ yếu nhà thơ muốn nói chính là chất thơ của hiện thực, chất thơ của tuổi trẻ hiên ngang, dũng cảm, không sợ hiểm nguy.</w:t>
            </w:r>
          </w:p>
        </w:tc>
        <w:tc>
          <w:tcPr>
            <w:tcW w:w="1530" w:type="dxa"/>
          </w:tcPr>
          <w:p w:rsidR="004D0661" w:rsidRPr="00390CBE" w:rsidRDefault="004D0661" w:rsidP="00E915B7">
            <w:pPr>
              <w:jc w:val="center"/>
              <w:rPr>
                <w:sz w:val="28"/>
                <w:szCs w:val="28"/>
              </w:rPr>
            </w:pPr>
            <w:r w:rsidRPr="00390CBE">
              <w:rPr>
                <w:sz w:val="28"/>
                <w:szCs w:val="28"/>
              </w:rPr>
              <w:t>0,25</w:t>
            </w:r>
          </w:p>
          <w:p w:rsidR="004D0661" w:rsidRPr="00390CBE" w:rsidRDefault="004D0661" w:rsidP="00E915B7">
            <w:pPr>
              <w:jc w:val="center"/>
              <w:rPr>
                <w:sz w:val="28"/>
                <w:szCs w:val="28"/>
              </w:rPr>
            </w:pPr>
            <w:r w:rsidRPr="00390CBE">
              <w:rPr>
                <w:sz w:val="28"/>
                <w:szCs w:val="28"/>
              </w:rPr>
              <w:t xml:space="preserve"> 0,25</w:t>
            </w:r>
          </w:p>
          <w:p w:rsidR="004D0661" w:rsidRPr="00390CBE" w:rsidRDefault="004D0661" w:rsidP="00E915B7">
            <w:pPr>
              <w:rPr>
                <w:sz w:val="28"/>
                <w:szCs w:val="28"/>
              </w:rPr>
            </w:pPr>
            <w:r w:rsidRPr="00390CBE">
              <w:rPr>
                <w:sz w:val="28"/>
                <w:szCs w:val="28"/>
              </w:rPr>
              <w:t xml:space="preserve">       0,5 </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t>Câu 2</w:t>
            </w:r>
          </w:p>
          <w:p w:rsidR="004D0661" w:rsidRPr="00390CBE" w:rsidRDefault="004D0661" w:rsidP="00E915B7">
            <w:pPr>
              <w:jc w:val="center"/>
              <w:rPr>
                <w:sz w:val="28"/>
                <w:szCs w:val="28"/>
              </w:rPr>
            </w:pPr>
            <w:r w:rsidRPr="00390CBE">
              <w:rPr>
                <w:sz w:val="28"/>
                <w:szCs w:val="28"/>
              </w:rPr>
              <w:t>(1,0đ)</w:t>
            </w:r>
          </w:p>
        </w:tc>
        <w:tc>
          <w:tcPr>
            <w:tcW w:w="7467" w:type="dxa"/>
          </w:tcPr>
          <w:p w:rsidR="004D0661" w:rsidRPr="00390CBE" w:rsidRDefault="004D0661" w:rsidP="00E915B7">
            <w:pPr>
              <w:jc w:val="both"/>
              <w:rPr>
                <w:sz w:val="28"/>
                <w:szCs w:val="28"/>
              </w:rPr>
            </w:pPr>
            <w:r w:rsidRPr="00390CBE">
              <w:rPr>
                <w:sz w:val="28"/>
                <w:szCs w:val="28"/>
              </w:rPr>
              <w:t xml:space="preserve">- Phép tu từ điệp ngữ "lại đi", ẩn dụ "trời xanh'. </w:t>
            </w:r>
          </w:p>
          <w:p w:rsidR="004D0661" w:rsidRPr="00390CBE" w:rsidRDefault="004D0661" w:rsidP="00E915B7">
            <w:pPr>
              <w:jc w:val="both"/>
              <w:rPr>
                <w:sz w:val="28"/>
                <w:szCs w:val="28"/>
              </w:rPr>
            </w:pPr>
            <w:r w:rsidRPr="00390CBE">
              <w:rPr>
                <w:sz w:val="28"/>
                <w:szCs w:val="28"/>
              </w:rPr>
              <w:t xml:space="preserve">- Tác dụng :  </w:t>
            </w:r>
          </w:p>
          <w:p w:rsidR="004D0661" w:rsidRPr="00390CBE" w:rsidRDefault="004D0661" w:rsidP="00E915B7">
            <w:pPr>
              <w:jc w:val="both"/>
              <w:rPr>
                <w:sz w:val="28"/>
                <w:szCs w:val="28"/>
              </w:rPr>
            </w:pPr>
            <w:r w:rsidRPr="00390CBE">
              <w:rPr>
                <w:sz w:val="28"/>
                <w:szCs w:val="28"/>
              </w:rPr>
              <w:t>+ Phép tu từ điệp ngữ tạo nhịp thơ chắc khỏe, nhanh dồn dập; khẳng định ý chí quyết tâm chiến đấu chiến thắng không khó khăn trở ngại nào có thể ngăn trở</w:t>
            </w:r>
          </w:p>
          <w:p w:rsidR="004D0661" w:rsidRPr="00390CBE" w:rsidRDefault="004D0661" w:rsidP="00E915B7">
            <w:pPr>
              <w:jc w:val="both"/>
              <w:rPr>
                <w:sz w:val="28"/>
                <w:szCs w:val="28"/>
              </w:rPr>
            </w:pPr>
            <w:r w:rsidRPr="00390CBE">
              <w:rPr>
                <w:sz w:val="28"/>
                <w:szCs w:val="28"/>
              </w:rPr>
              <w:t>+ Phép tu từ ẩn dụ gợi niềm tin tưởng, lạc quan chiến thắng, ...</w:t>
            </w:r>
          </w:p>
        </w:tc>
        <w:tc>
          <w:tcPr>
            <w:tcW w:w="1530" w:type="dxa"/>
          </w:tcPr>
          <w:p w:rsidR="004D0661" w:rsidRPr="00390CBE" w:rsidRDefault="004D0661" w:rsidP="00E915B7">
            <w:pPr>
              <w:jc w:val="center"/>
              <w:rPr>
                <w:sz w:val="28"/>
                <w:szCs w:val="28"/>
              </w:rPr>
            </w:pPr>
            <w:r w:rsidRPr="00390CBE">
              <w:rPr>
                <w:sz w:val="28"/>
                <w:szCs w:val="28"/>
              </w:rPr>
              <w:t>0,5</w:t>
            </w:r>
          </w:p>
          <w:p w:rsidR="004D0661" w:rsidRPr="00390CBE" w:rsidRDefault="004D0661" w:rsidP="00E915B7">
            <w:pPr>
              <w:jc w:val="center"/>
              <w:rPr>
                <w:sz w:val="28"/>
                <w:szCs w:val="28"/>
              </w:rPr>
            </w:pPr>
            <w:r w:rsidRPr="00390CBE">
              <w:rPr>
                <w:sz w:val="28"/>
                <w:szCs w:val="28"/>
              </w:rPr>
              <w:t>0,5</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t>Câu 3</w:t>
            </w:r>
          </w:p>
          <w:p w:rsidR="004D0661" w:rsidRPr="00390CBE" w:rsidRDefault="004D0661" w:rsidP="00E915B7">
            <w:pPr>
              <w:jc w:val="center"/>
              <w:rPr>
                <w:sz w:val="28"/>
                <w:szCs w:val="28"/>
              </w:rPr>
            </w:pPr>
            <w:r w:rsidRPr="00390CBE">
              <w:rPr>
                <w:sz w:val="28"/>
                <w:szCs w:val="28"/>
              </w:rPr>
              <w:t>(3,5đ)</w:t>
            </w:r>
          </w:p>
        </w:tc>
        <w:tc>
          <w:tcPr>
            <w:tcW w:w="7467" w:type="dxa"/>
          </w:tcPr>
          <w:p w:rsidR="004D0661" w:rsidRPr="00390CBE" w:rsidRDefault="004D0661" w:rsidP="00E915B7">
            <w:pPr>
              <w:jc w:val="both"/>
              <w:rPr>
                <w:sz w:val="28"/>
                <w:szCs w:val="28"/>
              </w:rPr>
            </w:pPr>
            <w:r w:rsidRPr="00390CBE">
              <w:rPr>
                <w:sz w:val="28"/>
                <w:szCs w:val="28"/>
              </w:rPr>
              <w:t xml:space="preserve">* Hình thức: Đoạn văn theo cách lập luận diễn dịch khoảng 12 câu </w:t>
            </w:r>
          </w:p>
          <w:p w:rsidR="004D0661" w:rsidRPr="00390CBE" w:rsidRDefault="004D0661" w:rsidP="00E915B7">
            <w:pPr>
              <w:jc w:val="both"/>
              <w:rPr>
                <w:sz w:val="28"/>
                <w:szCs w:val="28"/>
              </w:rPr>
            </w:pPr>
            <w:r w:rsidRPr="00390CBE">
              <w:rPr>
                <w:sz w:val="28"/>
                <w:szCs w:val="28"/>
              </w:rPr>
              <w:t xml:space="preserve">* Tiếng Việt: phép nối và câu bị động </w:t>
            </w:r>
          </w:p>
          <w:p w:rsidR="004D0661" w:rsidRPr="00390CBE" w:rsidRDefault="004D0661" w:rsidP="00E915B7">
            <w:pPr>
              <w:jc w:val="both"/>
              <w:rPr>
                <w:sz w:val="28"/>
                <w:szCs w:val="28"/>
              </w:rPr>
            </w:pPr>
            <w:r w:rsidRPr="00390CBE">
              <w:rPr>
                <w:sz w:val="28"/>
                <w:szCs w:val="28"/>
              </w:rPr>
              <w:t xml:space="preserve">* Nội dung: Khai thác các tín hiệu nghệ thuật, có lí lẽ để làm rõ: </w:t>
            </w:r>
          </w:p>
          <w:p w:rsidR="004D0661" w:rsidRPr="00390CBE" w:rsidRDefault="004D0661" w:rsidP="00E915B7">
            <w:pPr>
              <w:numPr>
                <w:ilvl w:val="0"/>
                <w:numId w:val="1"/>
              </w:numPr>
              <w:jc w:val="both"/>
              <w:rPr>
                <w:sz w:val="28"/>
                <w:szCs w:val="28"/>
              </w:rPr>
            </w:pPr>
            <w:r w:rsidRPr="00390CBE">
              <w:rPr>
                <w:sz w:val="28"/>
                <w:szCs w:val="28"/>
              </w:rPr>
              <w:t xml:space="preserve">Hình ảnh những chiếc xe </w:t>
            </w:r>
          </w:p>
          <w:p w:rsidR="004D0661" w:rsidRPr="00390CBE" w:rsidRDefault="004D0661" w:rsidP="00E915B7">
            <w:pPr>
              <w:numPr>
                <w:ilvl w:val="0"/>
                <w:numId w:val="1"/>
              </w:numPr>
              <w:jc w:val="both"/>
              <w:rPr>
                <w:sz w:val="28"/>
                <w:szCs w:val="28"/>
              </w:rPr>
            </w:pPr>
            <w:r w:rsidRPr="00390CBE">
              <w:rPr>
                <w:sz w:val="28"/>
                <w:szCs w:val="28"/>
              </w:rPr>
              <w:t>Chân dung tuyệt vời về người chiến sĩ lái xe Trường Sơn.</w:t>
            </w:r>
          </w:p>
          <w:p w:rsidR="004D0661" w:rsidRPr="00390CBE" w:rsidRDefault="004D0661" w:rsidP="00E915B7">
            <w:pPr>
              <w:jc w:val="both"/>
              <w:rPr>
                <w:i/>
                <w:sz w:val="28"/>
                <w:szCs w:val="28"/>
              </w:rPr>
            </w:pPr>
            <w:r w:rsidRPr="00390CBE">
              <w:rPr>
                <w:i/>
                <w:sz w:val="28"/>
                <w:szCs w:val="28"/>
              </w:rPr>
              <w:t>Diễn đạt được song ý chưa sâu sắc, hoặc chỉ làm tốt ý 2</w:t>
            </w:r>
          </w:p>
          <w:p w:rsidR="004D0661" w:rsidRPr="00390CBE" w:rsidRDefault="004D0661" w:rsidP="00E915B7">
            <w:pPr>
              <w:jc w:val="both"/>
              <w:rPr>
                <w:i/>
                <w:sz w:val="28"/>
                <w:szCs w:val="28"/>
              </w:rPr>
            </w:pPr>
            <w:r w:rsidRPr="00390CBE">
              <w:rPr>
                <w:i/>
                <w:sz w:val="28"/>
                <w:szCs w:val="28"/>
              </w:rPr>
              <w:t>Diễn xuôi ý thơ còn mắc một vài lỗi diễn đạt</w:t>
            </w:r>
          </w:p>
          <w:p w:rsidR="004D0661" w:rsidRPr="00390CBE" w:rsidRDefault="004D0661" w:rsidP="00E915B7">
            <w:pPr>
              <w:jc w:val="both"/>
              <w:rPr>
                <w:i/>
                <w:sz w:val="28"/>
                <w:szCs w:val="28"/>
              </w:rPr>
            </w:pPr>
            <w:r w:rsidRPr="00390CBE">
              <w:rPr>
                <w:i/>
                <w:sz w:val="28"/>
                <w:szCs w:val="28"/>
              </w:rPr>
              <w:t>Chỉ làm tốt ý 2 song ý 1 quá sơ sài nhiều lỗi diễn đạt</w:t>
            </w:r>
          </w:p>
          <w:p w:rsidR="004D0661" w:rsidRPr="00390CBE" w:rsidRDefault="004D0661" w:rsidP="00E915B7">
            <w:pPr>
              <w:jc w:val="both"/>
              <w:rPr>
                <w:i/>
                <w:sz w:val="28"/>
                <w:szCs w:val="28"/>
              </w:rPr>
            </w:pPr>
            <w:r w:rsidRPr="00390CBE">
              <w:rPr>
                <w:i/>
                <w:sz w:val="28"/>
                <w:szCs w:val="28"/>
              </w:rPr>
              <w:t>Chưa thể hiện được phần lớn số ý, hoặc sai lạc về nội dung, diễn đạt kém...</w:t>
            </w:r>
          </w:p>
          <w:p w:rsidR="004D0661" w:rsidRPr="00390CBE" w:rsidRDefault="004D0661" w:rsidP="00E915B7">
            <w:pPr>
              <w:jc w:val="both"/>
              <w:rPr>
                <w:i/>
                <w:sz w:val="28"/>
                <w:szCs w:val="28"/>
              </w:rPr>
            </w:pPr>
            <w:r w:rsidRPr="00390CBE">
              <w:rPr>
                <w:i/>
                <w:sz w:val="28"/>
                <w:szCs w:val="28"/>
              </w:rPr>
              <w:t>(giáo viên căn cứ vào mức điểm trên để cho các điểm còn lại)</w:t>
            </w:r>
          </w:p>
        </w:tc>
        <w:tc>
          <w:tcPr>
            <w:tcW w:w="1530" w:type="dxa"/>
          </w:tcPr>
          <w:p w:rsidR="004D0661" w:rsidRPr="00390CBE" w:rsidRDefault="004D0661" w:rsidP="00E915B7">
            <w:pPr>
              <w:jc w:val="center"/>
              <w:rPr>
                <w:sz w:val="28"/>
                <w:szCs w:val="28"/>
              </w:rPr>
            </w:pPr>
            <w:r w:rsidRPr="00390CBE">
              <w:rPr>
                <w:sz w:val="28"/>
                <w:szCs w:val="28"/>
              </w:rPr>
              <w:t xml:space="preserve">0,5 </w:t>
            </w: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1,0</w:t>
            </w:r>
          </w:p>
          <w:p w:rsidR="004D0661" w:rsidRPr="00390CBE" w:rsidRDefault="004D0661" w:rsidP="00E915B7">
            <w:pPr>
              <w:jc w:val="center"/>
              <w:rPr>
                <w:sz w:val="28"/>
                <w:szCs w:val="28"/>
              </w:rPr>
            </w:pPr>
            <w:r w:rsidRPr="00390CBE">
              <w:rPr>
                <w:sz w:val="28"/>
                <w:szCs w:val="28"/>
              </w:rPr>
              <w:t xml:space="preserve"> 2,0</w:t>
            </w:r>
          </w:p>
          <w:p w:rsidR="004D0661" w:rsidRPr="00390CBE" w:rsidRDefault="004D0661" w:rsidP="00E915B7">
            <w:pPr>
              <w:jc w:val="center"/>
              <w:rPr>
                <w:sz w:val="28"/>
                <w:szCs w:val="28"/>
              </w:rPr>
            </w:pP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1,5</w:t>
            </w:r>
          </w:p>
          <w:p w:rsidR="004D0661" w:rsidRPr="00390CBE" w:rsidRDefault="004D0661" w:rsidP="00E915B7">
            <w:pPr>
              <w:jc w:val="center"/>
              <w:rPr>
                <w:sz w:val="28"/>
                <w:szCs w:val="28"/>
              </w:rPr>
            </w:pPr>
            <w:r w:rsidRPr="00390CBE">
              <w:rPr>
                <w:sz w:val="28"/>
                <w:szCs w:val="28"/>
              </w:rPr>
              <w:t>1,0</w:t>
            </w:r>
          </w:p>
          <w:p w:rsidR="004D0661" w:rsidRPr="00390CBE" w:rsidRDefault="004D0661" w:rsidP="00E915B7">
            <w:pPr>
              <w:jc w:val="center"/>
              <w:rPr>
                <w:sz w:val="28"/>
                <w:szCs w:val="28"/>
              </w:rPr>
            </w:pPr>
            <w:r w:rsidRPr="00390CBE">
              <w:rPr>
                <w:sz w:val="28"/>
                <w:szCs w:val="28"/>
              </w:rPr>
              <w:t>0,75</w:t>
            </w:r>
          </w:p>
          <w:p w:rsidR="004D0661" w:rsidRPr="00390CBE" w:rsidRDefault="004D0661" w:rsidP="00E915B7">
            <w:pPr>
              <w:jc w:val="center"/>
              <w:rPr>
                <w:sz w:val="28"/>
                <w:szCs w:val="28"/>
              </w:rPr>
            </w:pPr>
            <w:r w:rsidRPr="00390CBE">
              <w:rPr>
                <w:sz w:val="28"/>
                <w:szCs w:val="28"/>
              </w:rPr>
              <w:t>0,5</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t>Câu 4</w:t>
            </w:r>
          </w:p>
          <w:p w:rsidR="004D0661" w:rsidRPr="00390CBE" w:rsidRDefault="004D0661" w:rsidP="00E915B7">
            <w:pPr>
              <w:jc w:val="center"/>
              <w:rPr>
                <w:sz w:val="28"/>
                <w:szCs w:val="28"/>
              </w:rPr>
            </w:pPr>
            <w:r w:rsidRPr="00390CBE">
              <w:rPr>
                <w:sz w:val="28"/>
                <w:szCs w:val="28"/>
              </w:rPr>
              <w:t>(0,5đ)</w:t>
            </w:r>
          </w:p>
        </w:tc>
        <w:tc>
          <w:tcPr>
            <w:tcW w:w="7467" w:type="dxa"/>
          </w:tcPr>
          <w:p w:rsidR="004D0661" w:rsidRPr="00390CBE" w:rsidRDefault="004D0661" w:rsidP="00E915B7">
            <w:pPr>
              <w:jc w:val="both"/>
              <w:rPr>
                <w:sz w:val="28"/>
                <w:szCs w:val="28"/>
              </w:rPr>
            </w:pPr>
            <w:r w:rsidRPr="00390CBE">
              <w:rPr>
                <w:sz w:val="28"/>
                <w:szCs w:val="28"/>
              </w:rPr>
              <w:t xml:space="preserve">- Kể tên một tác phẩm thơ </w:t>
            </w:r>
          </w:p>
          <w:p w:rsidR="004D0661" w:rsidRPr="00390CBE" w:rsidRDefault="004D0661" w:rsidP="00E915B7">
            <w:pPr>
              <w:jc w:val="both"/>
              <w:rPr>
                <w:sz w:val="28"/>
                <w:szCs w:val="28"/>
              </w:rPr>
            </w:pPr>
            <w:r w:rsidRPr="00390CBE">
              <w:rPr>
                <w:sz w:val="28"/>
                <w:szCs w:val="28"/>
              </w:rPr>
              <w:t>- Ghi rõ tên tác giả.</w:t>
            </w:r>
          </w:p>
        </w:tc>
        <w:tc>
          <w:tcPr>
            <w:tcW w:w="1530" w:type="dxa"/>
          </w:tcPr>
          <w:p w:rsidR="004D0661" w:rsidRPr="00390CBE" w:rsidRDefault="004D0661" w:rsidP="00E915B7">
            <w:pPr>
              <w:jc w:val="center"/>
              <w:rPr>
                <w:sz w:val="28"/>
                <w:szCs w:val="28"/>
              </w:rPr>
            </w:pPr>
            <w:r w:rsidRPr="00390CBE">
              <w:rPr>
                <w:sz w:val="28"/>
                <w:szCs w:val="28"/>
              </w:rPr>
              <w:t>0,25</w:t>
            </w:r>
          </w:p>
          <w:p w:rsidR="004D0661" w:rsidRPr="00390CBE" w:rsidRDefault="004D0661" w:rsidP="00E915B7">
            <w:pPr>
              <w:jc w:val="center"/>
              <w:rPr>
                <w:sz w:val="28"/>
                <w:szCs w:val="28"/>
              </w:rPr>
            </w:pPr>
            <w:r w:rsidRPr="00390CBE">
              <w:rPr>
                <w:sz w:val="28"/>
                <w:szCs w:val="28"/>
              </w:rPr>
              <w:t>0,25</w:t>
            </w:r>
          </w:p>
        </w:tc>
      </w:tr>
      <w:tr w:rsidR="004D0661" w:rsidRPr="00390CBE" w:rsidTr="00E915B7">
        <w:tc>
          <w:tcPr>
            <w:tcW w:w="10188" w:type="dxa"/>
            <w:gridSpan w:val="3"/>
          </w:tcPr>
          <w:p w:rsidR="004D0661" w:rsidRPr="00390CBE" w:rsidRDefault="004D0661" w:rsidP="00E915B7">
            <w:pPr>
              <w:jc w:val="center"/>
              <w:rPr>
                <w:b/>
                <w:sz w:val="28"/>
                <w:szCs w:val="28"/>
              </w:rPr>
            </w:pPr>
            <w:r w:rsidRPr="00390CBE">
              <w:rPr>
                <w:b/>
                <w:sz w:val="28"/>
                <w:szCs w:val="28"/>
              </w:rPr>
              <w:t>Phần II: (4 điểm)</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t>Câu 1</w:t>
            </w:r>
          </w:p>
          <w:p w:rsidR="004D0661" w:rsidRPr="00390CBE" w:rsidRDefault="004D0661" w:rsidP="00E915B7">
            <w:pPr>
              <w:jc w:val="center"/>
              <w:rPr>
                <w:sz w:val="28"/>
                <w:szCs w:val="28"/>
              </w:rPr>
            </w:pPr>
            <w:r w:rsidRPr="00390CBE">
              <w:rPr>
                <w:sz w:val="28"/>
                <w:szCs w:val="28"/>
              </w:rPr>
              <w:t>(1,0đ)</w:t>
            </w:r>
          </w:p>
        </w:tc>
        <w:tc>
          <w:tcPr>
            <w:tcW w:w="7467" w:type="dxa"/>
          </w:tcPr>
          <w:p w:rsidR="004D0661" w:rsidRPr="00390CBE" w:rsidRDefault="004D0661" w:rsidP="00E915B7">
            <w:pPr>
              <w:rPr>
                <w:sz w:val="28"/>
                <w:szCs w:val="28"/>
              </w:rPr>
            </w:pPr>
            <w:r w:rsidRPr="00390CBE">
              <w:rPr>
                <w:bCs/>
                <w:sz w:val="28"/>
                <w:szCs w:val="28"/>
              </w:rPr>
              <w:t xml:space="preserve">- </w:t>
            </w:r>
            <w:r w:rsidRPr="00390CBE">
              <w:rPr>
                <w:b/>
                <w:sz w:val="28"/>
                <w:szCs w:val="28"/>
              </w:rPr>
              <w:t xml:space="preserve"> </w:t>
            </w:r>
            <w:r w:rsidRPr="00390CBE">
              <w:rPr>
                <w:b/>
                <w:i/>
                <w:sz w:val="28"/>
                <w:szCs w:val="28"/>
              </w:rPr>
              <w:t>Mấy hôm nay</w:t>
            </w:r>
            <w:r w:rsidRPr="00390CBE">
              <w:rPr>
                <w:sz w:val="28"/>
                <w:szCs w:val="28"/>
              </w:rPr>
              <w:t xml:space="preserve"> ông lão lại </w:t>
            </w:r>
            <w:r w:rsidRPr="00390CBE">
              <w:rPr>
                <w:b/>
                <w:i/>
                <w:sz w:val="28"/>
                <w:szCs w:val="28"/>
              </w:rPr>
              <w:t>ru rú ở xó nhà</w:t>
            </w:r>
            <w:r w:rsidRPr="00390CBE">
              <w:rPr>
                <w:sz w:val="28"/>
                <w:szCs w:val="28"/>
              </w:rPr>
              <w:t xml:space="preserve"> vì xấu hổ, nhục nhã trước cái tin làng mình theo giặc</w:t>
            </w:r>
          </w:p>
          <w:p w:rsidR="004D0661" w:rsidRPr="00390CBE" w:rsidRDefault="004D0661" w:rsidP="00E915B7">
            <w:pPr>
              <w:rPr>
                <w:sz w:val="28"/>
                <w:szCs w:val="28"/>
              </w:rPr>
            </w:pPr>
            <w:r w:rsidRPr="00390CBE">
              <w:rPr>
                <w:sz w:val="28"/>
                <w:szCs w:val="28"/>
              </w:rPr>
              <w:t xml:space="preserve">- Để nhân vật của mình </w:t>
            </w:r>
            <w:r w:rsidRPr="00390CBE">
              <w:rPr>
                <w:b/>
                <w:i/>
                <w:sz w:val="28"/>
                <w:szCs w:val="28"/>
              </w:rPr>
              <w:t>ru rú ở xó nhà</w:t>
            </w:r>
            <w:r w:rsidRPr="00390CBE">
              <w:rPr>
                <w:sz w:val="28"/>
                <w:szCs w:val="28"/>
              </w:rPr>
              <w:t xml:space="preserve"> và </w:t>
            </w:r>
            <w:r w:rsidRPr="00390CBE">
              <w:rPr>
                <w:b/>
                <w:i/>
                <w:sz w:val="28"/>
                <w:szCs w:val="28"/>
              </w:rPr>
              <w:t>thủ thỉ với con</w:t>
            </w:r>
            <w:r w:rsidRPr="00390CBE">
              <w:rPr>
                <w:sz w:val="28"/>
                <w:szCs w:val="28"/>
              </w:rPr>
              <w:t xml:space="preserve"> như vậy mục đích của nhà văn là miêu tả tình cảm sâu sắc, </w:t>
            </w:r>
            <w:r w:rsidRPr="00390CBE">
              <w:rPr>
                <w:sz w:val="28"/>
                <w:szCs w:val="28"/>
              </w:rPr>
              <w:lastRenderedPageBreak/>
              <w:t>bền chặt, chân thành  của ông Hai – một người nông dân – với quê hương, đất nước, với cách mạng và kháng chiến</w:t>
            </w:r>
          </w:p>
        </w:tc>
        <w:tc>
          <w:tcPr>
            <w:tcW w:w="1530" w:type="dxa"/>
          </w:tcPr>
          <w:p w:rsidR="004D0661" w:rsidRPr="00390CBE" w:rsidRDefault="004D0661" w:rsidP="00E915B7">
            <w:pPr>
              <w:jc w:val="center"/>
              <w:rPr>
                <w:sz w:val="28"/>
                <w:szCs w:val="28"/>
              </w:rPr>
            </w:pPr>
            <w:r w:rsidRPr="00390CBE">
              <w:rPr>
                <w:sz w:val="28"/>
                <w:szCs w:val="28"/>
              </w:rPr>
              <w:lastRenderedPageBreak/>
              <w:t>0,5</w:t>
            </w: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0,5</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lastRenderedPageBreak/>
              <w:t>Câu 2</w:t>
            </w:r>
          </w:p>
          <w:p w:rsidR="004D0661" w:rsidRPr="00390CBE" w:rsidRDefault="004D0661" w:rsidP="00E915B7">
            <w:pPr>
              <w:jc w:val="center"/>
              <w:rPr>
                <w:b/>
                <w:sz w:val="28"/>
                <w:szCs w:val="28"/>
              </w:rPr>
            </w:pPr>
            <w:r w:rsidRPr="00390CBE">
              <w:rPr>
                <w:sz w:val="28"/>
                <w:szCs w:val="28"/>
              </w:rPr>
              <w:t>(1,0đ)</w:t>
            </w:r>
          </w:p>
        </w:tc>
        <w:tc>
          <w:tcPr>
            <w:tcW w:w="7467" w:type="dxa"/>
          </w:tcPr>
          <w:p w:rsidR="004D0661" w:rsidRPr="00390CBE" w:rsidRDefault="004D0661" w:rsidP="00E915B7">
            <w:pPr>
              <w:rPr>
                <w:sz w:val="28"/>
                <w:szCs w:val="28"/>
              </w:rPr>
            </w:pPr>
            <w:r w:rsidRPr="00390CBE">
              <w:rPr>
                <w:sz w:val="28"/>
                <w:szCs w:val="28"/>
              </w:rPr>
              <w:t xml:space="preserve">- Câu văn có chứa thành phần gọi đáp: </w:t>
            </w:r>
          </w:p>
          <w:p w:rsidR="004D0661" w:rsidRPr="00390CBE" w:rsidRDefault="004D0661" w:rsidP="00E915B7">
            <w:pPr>
              <w:rPr>
                <w:b/>
                <w:i/>
                <w:sz w:val="28"/>
                <w:szCs w:val="28"/>
              </w:rPr>
            </w:pPr>
            <w:r w:rsidRPr="00390CBE">
              <w:rPr>
                <w:sz w:val="28"/>
                <w:szCs w:val="28"/>
              </w:rPr>
              <w:t xml:space="preserve">                      </w:t>
            </w:r>
            <w:r w:rsidRPr="00390CBE">
              <w:rPr>
                <w:b/>
                <w:i/>
                <w:sz w:val="28"/>
                <w:szCs w:val="28"/>
              </w:rPr>
              <w:t>- Ừ đúng rồi ủng hộ Cụ Hồ con nhỉ.</w:t>
            </w:r>
          </w:p>
          <w:p w:rsidR="004D0661" w:rsidRPr="00390CBE" w:rsidRDefault="004D0661" w:rsidP="00E915B7">
            <w:pPr>
              <w:rPr>
                <w:sz w:val="28"/>
                <w:szCs w:val="28"/>
              </w:rPr>
            </w:pPr>
            <w:r w:rsidRPr="00390CBE">
              <w:rPr>
                <w:sz w:val="28"/>
                <w:szCs w:val="28"/>
              </w:rPr>
              <w:t xml:space="preserve">- Câu văn ấy có ý nghĩa là ông Hai đang nói với con những thực chất là đang nói với mình, tự nhủ lòng mình thủy chung với đất nước, với cách mạng và kháng chiến </w:t>
            </w:r>
          </w:p>
        </w:tc>
        <w:tc>
          <w:tcPr>
            <w:tcW w:w="1530" w:type="dxa"/>
          </w:tcPr>
          <w:p w:rsidR="004D0661" w:rsidRPr="00390CBE" w:rsidRDefault="004D0661" w:rsidP="00E915B7">
            <w:pPr>
              <w:jc w:val="center"/>
              <w:rPr>
                <w:sz w:val="28"/>
                <w:szCs w:val="28"/>
              </w:rPr>
            </w:pPr>
            <w:r w:rsidRPr="00390CBE">
              <w:rPr>
                <w:sz w:val="28"/>
                <w:szCs w:val="28"/>
              </w:rPr>
              <w:t>0,5</w:t>
            </w: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0,5</w:t>
            </w:r>
          </w:p>
        </w:tc>
      </w:tr>
      <w:tr w:rsidR="004D0661" w:rsidRPr="00390CBE" w:rsidTr="00E915B7">
        <w:tc>
          <w:tcPr>
            <w:tcW w:w="1191" w:type="dxa"/>
          </w:tcPr>
          <w:p w:rsidR="004D0661" w:rsidRPr="00390CBE" w:rsidRDefault="004D0661" w:rsidP="00E915B7">
            <w:pPr>
              <w:jc w:val="center"/>
              <w:rPr>
                <w:sz w:val="28"/>
                <w:szCs w:val="28"/>
              </w:rPr>
            </w:pPr>
            <w:r w:rsidRPr="00390CBE">
              <w:rPr>
                <w:sz w:val="28"/>
                <w:szCs w:val="28"/>
              </w:rPr>
              <w:t>Câu 3</w:t>
            </w:r>
          </w:p>
          <w:p w:rsidR="004D0661" w:rsidRPr="00390CBE" w:rsidRDefault="004D0661" w:rsidP="00E915B7">
            <w:pPr>
              <w:jc w:val="center"/>
              <w:rPr>
                <w:b/>
                <w:sz w:val="28"/>
                <w:szCs w:val="28"/>
              </w:rPr>
            </w:pPr>
            <w:r w:rsidRPr="00390CBE">
              <w:rPr>
                <w:sz w:val="28"/>
                <w:szCs w:val="28"/>
              </w:rPr>
              <w:t>(2,0đ)</w:t>
            </w:r>
          </w:p>
        </w:tc>
        <w:tc>
          <w:tcPr>
            <w:tcW w:w="7467" w:type="dxa"/>
          </w:tcPr>
          <w:p w:rsidR="004D0661" w:rsidRPr="00390CBE" w:rsidRDefault="004D0661" w:rsidP="00E915B7">
            <w:pPr>
              <w:rPr>
                <w:sz w:val="28"/>
                <w:szCs w:val="28"/>
              </w:rPr>
            </w:pPr>
            <w:r w:rsidRPr="00390CBE">
              <w:rPr>
                <w:sz w:val="28"/>
                <w:szCs w:val="28"/>
              </w:rPr>
              <w:t>* Hình thức: Đoạn văn, kết hợp các phương thức biểu đạt, diễn đạt rõ ý, độ dài theo qui định, ...</w:t>
            </w:r>
          </w:p>
          <w:p w:rsidR="004D0661" w:rsidRPr="00390CBE" w:rsidRDefault="004D0661" w:rsidP="00E915B7">
            <w:pPr>
              <w:rPr>
                <w:sz w:val="28"/>
                <w:szCs w:val="28"/>
              </w:rPr>
            </w:pPr>
            <w:r w:rsidRPr="00390CBE">
              <w:rPr>
                <w:sz w:val="28"/>
                <w:szCs w:val="28"/>
              </w:rPr>
              <w:t xml:space="preserve">* Nội dung: bày tỏ suy nghĩ về tình yêu Tổ quốc </w:t>
            </w:r>
          </w:p>
          <w:p w:rsidR="004D0661" w:rsidRPr="00390CBE" w:rsidRDefault="004D0661" w:rsidP="00E915B7">
            <w:pPr>
              <w:rPr>
                <w:sz w:val="28"/>
                <w:szCs w:val="28"/>
              </w:rPr>
            </w:pPr>
            <w:r w:rsidRPr="00390CBE">
              <w:rPr>
                <w:sz w:val="28"/>
                <w:szCs w:val="28"/>
              </w:rPr>
              <w:t>- Tự hào về truyền thống dân tộc, những thành tựu của đất nước; Có trách nhiệm xây dựng, bảo vệ đất nước…</w:t>
            </w:r>
          </w:p>
          <w:p w:rsidR="004D0661" w:rsidRPr="00390CBE" w:rsidRDefault="004D0661" w:rsidP="00E915B7">
            <w:pPr>
              <w:rPr>
                <w:sz w:val="28"/>
                <w:szCs w:val="28"/>
              </w:rPr>
            </w:pPr>
            <w:r w:rsidRPr="00390CBE">
              <w:rPr>
                <w:sz w:val="28"/>
                <w:szCs w:val="28"/>
              </w:rPr>
              <w:t>- Phê phán những suy nghĩ sai lệch, những hành vi không đúng đắn, vô trách nhiệm với quê hương…</w:t>
            </w:r>
          </w:p>
          <w:p w:rsidR="004D0661" w:rsidRPr="00390CBE" w:rsidRDefault="004D0661" w:rsidP="00E915B7">
            <w:pPr>
              <w:rPr>
                <w:sz w:val="28"/>
                <w:szCs w:val="28"/>
              </w:rPr>
            </w:pPr>
            <w:r w:rsidRPr="00390CBE">
              <w:rPr>
                <w:sz w:val="28"/>
                <w:szCs w:val="28"/>
              </w:rPr>
              <w:t>- Nhiệm vụ cụ thể: học tập, rèn luyện, tích lũy tri thức… để đưa đất nước đi lên…</w:t>
            </w:r>
          </w:p>
        </w:tc>
        <w:tc>
          <w:tcPr>
            <w:tcW w:w="1530" w:type="dxa"/>
          </w:tcPr>
          <w:p w:rsidR="004D0661" w:rsidRPr="00390CBE" w:rsidRDefault="004D0661" w:rsidP="00E915B7">
            <w:pPr>
              <w:jc w:val="center"/>
              <w:rPr>
                <w:sz w:val="28"/>
                <w:szCs w:val="28"/>
              </w:rPr>
            </w:pPr>
            <w:r w:rsidRPr="00390CBE">
              <w:rPr>
                <w:sz w:val="28"/>
                <w:szCs w:val="28"/>
              </w:rPr>
              <w:t>0,5</w:t>
            </w:r>
          </w:p>
          <w:p w:rsidR="004D0661" w:rsidRPr="00390CBE" w:rsidRDefault="004D0661" w:rsidP="00E915B7">
            <w:pPr>
              <w:jc w:val="center"/>
              <w:rPr>
                <w:sz w:val="28"/>
                <w:szCs w:val="28"/>
              </w:rPr>
            </w:pPr>
          </w:p>
          <w:p w:rsidR="004D0661" w:rsidRPr="00390CBE" w:rsidRDefault="004D0661" w:rsidP="00E915B7">
            <w:pPr>
              <w:jc w:val="center"/>
              <w:rPr>
                <w:sz w:val="28"/>
                <w:szCs w:val="28"/>
              </w:rPr>
            </w:pP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0,5</w:t>
            </w: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0,5</w:t>
            </w: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0,5</w:t>
            </w:r>
          </w:p>
        </w:tc>
      </w:tr>
    </w:tbl>
    <w:p w:rsidR="004D0661" w:rsidRPr="00390CBE" w:rsidRDefault="004D0661" w:rsidP="004D0661">
      <w:pPr>
        <w:jc w:val="both"/>
        <w:rPr>
          <w:b/>
          <w:sz w:val="28"/>
          <w:szCs w:val="28"/>
        </w:rPr>
      </w:pPr>
    </w:p>
    <w:p w:rsidR="004D0661" w:rsidRPr="00390CBE" w:rsidRDefault="004D0661" w:rsidP="004D0661">
      <w:pPr>
        <w:jc w:val="both"/>
        <w:rPr>
          <w:b/>
          <w:sz w:val="28"/>
          <w:szCs w:val="28"/>
        </w:rPr>
      </w:pPr>
    </w:p>
    <w:p w:rsidR="004D0661" w:rsidRPr="009602CB" w:rsidRDefault="004D0661" w:rsidP="004D0661">
      <w:pPr>
        <w:jc w:val="center"/>
        <w:rPr>
          <w:b/>
          <w:sz w:val="28"/>
          <w:szCs w:val="28"/>
        </w:rPr>
      </w:pPr>
      <w:r w:rsidRPr="009602CB">
        <w:rPr>
          <w:b/>
          <w:sz w:val="28"/>
          <w:szCs w:val="28"/>
          <w:highlight w:val="yellow"/>
        </w:rPr>
        <w:t>ĐỀ 2</w:t>
      </w:r>
    </w:p>
    <w:p w:rsidR="004D0661" w:rsidRPr="00390CBE" w:rsidRDefault="004D0661" w:rsidP="004D0661">
      <w:pPr>
        <w:jc w:val="both"/>
        <w:rPr>
          <w:sz w:val="28"/>
          <w:szCs w:val="28"/>
        </w:rPr>
      </w:pPr>
      <w:r w:rsidRPr="00390CBE">
        <w:rPr>
          <w:b/>
          <w:sz w:val="28"/>
          <w:szCs w:val="28"/>
        </w:rPr>
        <w:t xml:space="preserve">Phần I: (7 điểm): </w:t>
      </w:r>
      <w:r w:rsidRPr="00390CBE">
        <w:rPr>
          <w:sz w:val="28"/>
          <w:szCs w:val="28"/>
        </w:rPr>
        <w:t xml:space="preserve">Cho đoạn thơ: </w:t>
      </w:r>
    </w:p>
    <w:p w:rsidR="004D0661" w:rsidRPr="00390CBE" w:rsidRDefault="004D0661" w:rsidP="004D0661">
      <w:pPr>
        <w:ind w:firstLine="2268"/>
        <w:jc w:val="both"/>
        <w:rPr>
          <w:i/>
          <w:sz w:val="28"/>
          <w:szCs w:val="28"/>
        </w:rPr>
      </w:pPr>
      <w:r w:rsidRPr="00390CBE">
        <w:rPr>
          <w:i/>
          <w:sz w:val="28"/>
          <w:szCs w:val="28"/>
        </w:rPr>
        <w:t>“Bếp Hoàng Cầm ta dựng giữa trời</w:t>
      </w:r>
    </w:p>
    <w:p w:rsidR="004D0661" w:rsidRPr="00390CBE" w:rsidRDefault="004D0661" w:rsidP="004D0661">
      <w:pPr>
        <w:ind w:firstLine="2268"/>
        <w:jc w:val="both"/>
        <w:rPr>
          <w:i/>
          <w:sz w:val="28"/>
          <w:szCs w:val="28"/>
        </w:rPr>
      </w:pPr>
      <w:r w:rsidRPr="00390CBE">
        <w:rPr>
          <w:i/>
          <w:sz w:val="28"/>
          <w:szCs w:val="28"/>
        </w:rPr>
        <w:t>Chung bát đũa nghĩa là gia đình đấy</w:t>
      </w:r>
    </w:p>
    <w:p w:rsidR="004D0661" w:rsidRPr="00390CBE" w:rsidRDefault="004D0661" w:rsidP="004D0661">
      <w:pPr>
        <w:ind w:firstLine="2268"/>
        <w:jc w:val="both"/>
        <w:rPr>
          <w:i/>
          <w:sz w:val="28"/>
          <w:szCs w:val="28"/>
        </w:rPr>
      </w:pPr>
      <w:r w:rsidRPr="00390CBE">
        <w:rPr>
          <w:i/>
          <w:sz w:val="28"/>
          <w:szCs w:val="28"/>
        </w:rPr>
        <w:t>Võng mắc chông chênh đường xe chạy</w:t>
      </w:r>
    </w:p>
    <w:p w:rsidR="004D0661" w:rsidRPr="00390CBE" w:rsidRDefault="004D0661" w:rsidP="004D0661">
      <w:pPr>
        <w:ind w:firstLine="2268"/>
        <w:jc w:val="both"/>
        <w:rPr>
          <w:i/>
          <w:sz w:val="28"/>
          <w:szCs w:val="28"/>
        </w:rPr>
      </w:pPr>
      <w:r w:rsidRPr="00390CBE">
        <w:rPr>
          <w:i/>
          <w:sz w:val="28"/>
          <w:szCs w:val="28"/>
        </w:rPr>
        <w:t>Lại đi, lại đi trời xanh thêm”</w:t>
      </w:r>
    </w:p>
    <w:p w:rsidR="004D0661" w:rsidRPr="00390CBE" w:rsidRDefault="004D0661" w:rsidP="004D0661">
      <w:pPr>
        <w:ind w:firstLine="2268"/>
        <w:jc w:val="both"/>
        <w:rPr>
          <w:sz w:val="28"/>
          <w:szCs w:val="28"/>
        </w:rPr>
      </w:pPr>
      <w:r w:rsidRPr="00390CBE">
        <w:rPr>
          <w:i/>
          <w:sz w:val="28"/>
          <w:szCs w:val="28"/>
        </w:rPr>
        <w:t xml:space="preserve">            </w:t>
      </w:r>
      <w:r w:rsidRPr="00390CBE">
        <w:rPr>
          <w:sz w:val="28"/>
          <w:szCs w:val="28"/>
        </w:rPr>
        <w:t>(Sách giáo khoa Ngữ văn 9 – Tập một – Trang 132)</w:t>
      </w:r>
    </w:p>
    <w:p w:rsidR="004D0661" w:rsidRPr="00390CBE" w:rsidRDefault="004D0661" w:rsidP="004D0661">
      <w:pPr>
        <w:ind w:firstLine="426"/>
        <w:jc w:val="both"/>
        <w:rPr>
          <w:sz w:val="28"/>
          <w:szCs w:val="28"/>
        </w:rPr>
      </w:pPr>
      <w:r w:rsidRPr="00390CBE">
        <w:rPr>
          <w:sz w:val="28"/>
          <w:szCs w:val="28"/>
        </w:rPr>
        <w:t>1. Khổ thơ trên nằm trong tác phẩm nào? Của ai? Tác phẩm nêu trên được sáng tác trong hoàn cảnh nào? Nội dung chính của khổ thơ là gì?</w:t>
      </w:r>
    </w:p>
    <w:p w:rsidR="004D0661" w:rsidRPr="00390CBE" w:rsidRDefault="004D0661" w:rsidP="004D0661">
      <w:pPr>
        <w:pStyle w:val="ListParagraph"/>
        <w:ind w:left="0" w:firstLine="426"/>
        <w:jc w:val="both"/>
        <w:rPr>
          <w:rFonts w:ascii="Times New Roman" w:hAnsi="Times New Roman"/>
          <w:b/>
          <w:i/>
        </w:rPr>
      </w:pPr>
      <w:r w:rsidRPr="00390CBE">
        <w:rPr>
          <w:rFonts w:ascii="Times New Roman" w:hAnsi="Times New Roman"/>
        </w:rPr>
        <w:t>2. Em hiểu gì từ láy “</w:t>
      </w:r>
      <w:r w:rsidRPr="00390CBE">
        <w:rPr>
          <w:rFonts w:ascii="Times New Roman" w:hAnsi="Times New Roman"/>
          <w:b/>
          <w:i/>
        </w:rPr>
        <w:t>chông chênh”</w:t>
      </w:r>
      <w:r w:rsidRPr="00390CBE">
        <w:rPr>
          <w:rFonts w:ascii="Times New Roman" w:hAnsi="Times New Roman"/>
        </w:rPr>
        <w:t xml:space="preserve"> trong câu thơ </w:t>
      </w:r>
      <w:r w:rsidRPr="00390CBE">
        <w:rPr>
          <w:rFonts w:ascii="Times New Roman" w:hAnsi="Times New Roman"/>
          <w:b/>
          <w:i/>
        </w:rPr>
        <w:t>“Võng mắc chông chênh đường xe chạy”</w:t>
      </w:r>
    </w:p>
    <w:p w:rsidR="004D0661" w:rsidRPr="00390CBE" w:rsidRDefault="004D0661" w:rsidP="004D0661">
      <w:pPr>
        <w:pStyle w:val="ListParagraph"/>
        <w:ind w:left="0" w:firstLine="426"/>
        <w:jc w:val="both"/>
        <w:rPr>
          <w:rFonts w:ascii="Times New Roman" w:hAnsi="Times New Roman"/>
        </w:rPr>
      </w:pPr>
      <w:r w:rsidRPr="00390CBE">
        <w:rPr>
          <w:rFonts w:ascii="Times New Roman" w:hAnsi="Times New Roman"/>
        </w:rPr>
        <w:t>3. Khổ thơ trên, tác giả đã sử dung các biện pháp tu từ nào? Phân tích tác dụng của các biện pháp tu từ ấy.</w:t>
      </w:r>
    </w:p>
    <w:p w:rsidR="004D0661" w:rsidRPr="00390CBE" w:rsidRDefault="004D0661" w:rsidP="004D0661">
      <w:pPr>
        <w:pStyle w:val="ListParagraph"/>
        <w:ind w:left="0" w:firstLine="426"/>
        <w:jc w:val="both"/>
        <w:rPr>
          <w:rFonts w:ascii="Times New Roman" w:hAnsi="Times New Roman"/>
        </w:rPr>
      </w:pPr>
      <w:r w:rsidRPr="00390CBE">
        <w:rPr>
          <w:rFonts w:ascii="Times New Roman" w:hAnsi="Times New Roman"/>
        </w:rPr>
        <w:t>4</w:t>
      </w:r>
      <w:r w:rsidRPr="00390CBE">
        <w:rPr>
          <w:rFonts w:ascii="Times New Roman" w:hAnsi="Times New Roman"/>
          <w:b/>
        </w:rPr>
        <w:t xml:space="preserve">. </w:t>
      </w:r>
      <w:r w:rsidRPr="00390CBE">
        <w:rPr>
          <w:rFonts w:ascii="Times New Roman" w:hAnsi="Times New Roman"/>
        </w:rPr>
        <w:t>Bằng một đoạn văn tổng-phân-hợp khoảng 12 câu, hãy nêu cảm nhận của em về tình đồng chí, đồng đội gắn bó sâu sắc và niềm lạc quan của những người lính lái xe trong khổ thơ trên. Lưu ý, đoạn có sử dụng một câu ghép và một thành phần biệt lập (gạch chân dưới câu ghép và thành phần biệt lập, chú thích rõ).</w:t>
      </w:r>
    </w:p>
    <w:p w:rsidR="004D0661" w:rsidRPr="00390CBE" w:rsidRDefault="004D0661" w:rsidP="004D0661">
      <w:pPr>
        <w:jc w:val="both"/>
        <w:rPr>
          <w:b/>
          <w:sz w:val="28"/>
          <w:szCs w:val="28"/>
          <w:lang w:val="fr-FR"/>
        </w:rPr>
      </w:pPr>
    </w:p>
    <w:p w:rsidR="004D0661" w:rsidRPr="00390CBE" w:rsidRDefault="004D0661" w:rsidP="004D0661">
      <w:pPr>
        <w:jc w:val="both"/>
        <w:rPr>
          <w:b/>
          <w:sz w:val="28"/>
          <w:szCs w:val="28"/>
          <w:lang w:val="fr-FR"/>
        </w:rPr>
      </w:pPr>
      <w:r w:rsidRPr="00390CBE">
        <w:rPr>
          <w:b/>
          <w:sz w:val="28"/>
          <w:szCs w:val="28"/>
          <w:lang w:val="fr-FR"/>
        </w:rPr>
        <w:t>Phần II (3 điểm):</w:t>
      </w:r>
    </w:p>
    <w:p w:rsidR="004D0661" w:rsidRPr="00390CBE" w:rsidRDefault="004D0661" w:rsidP="004D0661">
      <w:pPr>
        <w:ind w:firstLine="426"/>
        <w:jc w:val="both"/>
        <w:rPr>
          <w:sz w:val="28"/>
          <w:szCs w:val="28"/>
          <w:lang w:val="fr-FR"/>
        </w:rPr>
      </w:pPr>
      <w:r w:rsidRPr="00390CBE">
        <w:rPr>
          <w:b/>
          <w:sz w:val="28"/>
          <w:szCs w:val="28"/>
          <w:lang w:val="fr-FR"/>
        </w:rPr>
        <w:t xml:space="preserve"> </w:t>
      </w:r>
      <w:r w:rsidRPr="00390CBE">
        <w:rPr>
          <w:sz w:val="28"/>
          <w:szCs w:val="28"/>
          <w:lang w:val="fr-FR"/>
        </w:rPr>
        <w:t xml:space="preserve">Cho đoạn trích sau : </w:t>
      </w:r>
    </w:p>
    <w:p w:rsidR="004D0661" w:rsidRPr="00390CBE" w:rsidRDefault="004D0661" w:rsidP="004D0661">
      <w:pPr>
        <w:ind w:firstLine="426"/>
        <w:jc w:val="both"/>
        <w:rPr>
          <w:i/>
          <w:sz w:val="28"/>
          <w:szCs w:val="28"/>
          <w:lang w:val="fr-FR"/>
        </w:rPr>
      </w:pPr>
      <w:r w:rsidRPr="00390CBE">
        <w:rPr>
          <w:i/>
          <w:sz w:val="28"/>
          <w:szCs w:val="28"/>
          <w:lang w:val="fr-FR"/>
        </w:rPr>
        <w:t>«Anh thanh niên bật cười khanh khách:</w:t>
      </w:r>
    </w:p>
    <w:p w:rsidR="004D0661" w:rsidRPr="00390CBE" w:rsidRDefault="004D0661" w:rsidP="004D0661">
      <w:pPr>
        <w:ind w:firstLine="426"/>
        <w:jc w:val="both"/>
        <w:rPr>
          <w:i/>
          <w:sz w:val="28"/>
          <w:szCs w:val="28"/>
          <w:lang w:val="fr-FR"/>
        </w:rPr>
      </w:pPr>
      <w:r w:rsidRPr="00390CBE">
        <w:rPr>
          <w:i/>
          <w:sz w:val="28"/>
          <w:szCs w:val="28"/>
          <w:lang w:val="fr-FR"/>
        </w:rPr>
        <w:t>- Các từ ấy đều là của bác lái xe. Không, không đúng đâu. Một mình thì anh bạn trên trạm đỉnh Phan – xi – păng ba nghìn một trăm bốn mươi hai mét kia mới một mình hơn cháu. Làm khí tượng, ở được cao thế mới là lí tưởng chứ.»</w:t>
      </w:r>
    </w:p>
    <w:p w:rsidR="004D0661" w:rsidRPr="00390CBE" w:rsidRDefault="004D0661" w:rsidP="004D0661">
      <w:pPr>
        <w:ind w:firstLine="426"/>
        <w:jc w:val="both"/>
        <w:rPr>
          <w:b/>
          <w:i/>
          <w:sz w:val="28"/>
          <w:szCs w:val="28"/>
          <w:lang w:val="fr-FR"/>
        </w:rPr>
      </w:pPr>
      <w:r w:rsidRPr="00390CBE">
        <w:rPr>
          <w:i/>
          <w:sz w:val="28"/>
          <w:szCs w:val="28"/>
          <w:lang w:val="fr-FR"/>
        </w:rPr>
        <w:lastRenderedPageBreak/>
        <w:t xml:space="preserve">                                                </w:t>
      </w:r>
      <w:r w:rsidRPr="00390CBE">
        <w:rPr>
          <w:b/>
          <w:i/>
          <w:sz w:val="28"/>
          <w:szCs w:val="28"/>
          <w:lang w:val="fr-FR"/>
        </w:rPr>
        <w:t>(Lặng lẽ Sa Pa – Nguyễn Thành Long)</w:t>
      </w:r>
    </w:p>
    <w:p w:rsidR="004D0661" w:rsidRPr="00390CBE" w:rsidRDefault="004D0661" w:rsidP="004D0661">
      <w:pPr>
        <w:ind w:firstLine="426"/>
        <w:jc w:val="both"/>
        <w:rPr>
          <w:sz w:val="28"/>
          <w:szCs w:val="28"/>
          <w:lang w:val="fr-FR"/>
        </w:rPr>
      </w:pPr>
      <w:r w:rsidRPr="00390CBE">
        <w:rPr>
          <w:sz w:val="28"/>
          <w:szCs w:val="28"/>
          <w:lang w:val="fr-FR"/>
        </w:rPr>
        <w:t>1. Lời của anh thanh niên trong đoạn văn trên là lời đối thoại hay độc thoại ? Vì sao ?</w:t>
      </w:r>
    </w:p>
    <w:p w:rsidR="004D0661" w:rsidRPr="00390CBE" w:rsidRDefault="004D0661" w:rsidP="004D0661">
      <w:pPr>
        <w:ind w:firstLine="426"/>
        <w:jc w:val="both"/>
        <w:rPr>
          <w:sz w:val="28"/>
          <w:szCs w:val="28"/>
        </w:rPr>
      </w:pPr>
      <w:r w:rsidRPr="00390CBE">
        <w:rPr>
          <w:sz w:val="28"/>
          <w:szCs w:val="28"/>
        </w:rPr>
        <w:t>2. Theo em, tại sao tác giả không đặt tên riêng cho các nhân vật trong truyện?</w:t>
      </w:r>
    </w:p>
    <w:p w:rsidR="004D0661" w:rsidRPr="00390CBE" w:rsidRDefault="004D0661" w:rsidP="004D0661">
      <w:pPr>
        <w:ind w:firstLine="426"/>
        <w:jc w:val="both"/>
        <w:rPr>
          <w:sz w:val="28"/>
          <w:szCs w:val="28"/>
          <w:lang w:val="fr-FR"/>
        </w:rPr>
      </w:pPr>
      <w:r w:rsidRPr="00390CBE">
        <w:rPr>
          <w:sz w:val="28"/>
          <w:szCs w:val="28"/>
          <w:lang w:val="fr-FR"/>
        </w:rPr>
        <w:t>3</w:t>
      </w:r>
      <w:r w:rsidRPr="00390CBE">
        <w:rPr>
          <w:b/>
          <w:sz w:val="28"/>
          <w:szCs w:val="28"/>
          <w:lang w:val="fr-FR"/>
        </w:rPr>
        <w:t>.</w:t>
      </w:r>
      <w:r w:rsidRPr="00390CBE">
        <w:rPr>
          <w:sz w:val="28"/>
          <w:szCs w:val="28"/>
          <w:lang w:val="fr-FR"/>
        </w:rPr>
        <w:t xml:space="preserve"> Anh thanh niên trong truyện ngắn «Lặng lẽ Sa Pa»  đã vượt lên cuộc sống khó khăn, gian khổ không chỉ bằng lí tưởng sống cao đẹp mà còn bằng tinh thần lạc quan, yêu đời. Từ văn bản kể trên cùng với những hiểu biết xã hội, em hãy trình bày suy nghĩ mình về sức mạnh của tinh thần lạc quan bằng một đoạn văn (khoảng nửa trang giấy thi).</w:t>
      </w:r>
    </w:p>
    <w:p w:rsidR="004D0661" w:rsidRPr="00390CBE" w:rsidRDefault="004D0661" w:rsidP="004D0661">
      <w:pPr>
        <w:jc w:val="center"/>
        <w:rPr>
          <w:iCs/>
          <w:sz w:val="28"/>
          <w:szCs w:val="28"/>
          <w:lang w:val="pt-BR"/>
        </w:rPr>
      </w:pPr>
    </w:p>
    <w:p w:rsidR="004D0661" w:rsidRPr="00390CBE" w:rsidRDefault="004D0661" w:rsidP="004D0661">
      <w:pPr>
        <w:jc w:val="center"/>
        <w:rPr>
          <w:b/>
          <w:sz w:val="28"/>
          <w:szCs w:val="28"/>
          <w:lang w:val="nl-NL"/>
        </w:rPr>
      </w:pPr>
      <w:r w:rsidRPr="00390CBE">
        <w:rPr>
          <w:b/>
          <w:sz w:val="28"/>
          <w:szCs w:val="28"/>
          <w:lang w:val="nl-NL"/>
        </w:rPr>
        <w:t xml:space="preserve">---------- </w:t>
      </w:r>
      <w:r w:rsidRPr="00390CBE">
        <w:rPr>
          <w:sz w:val="28"/>
          <w:szCs w:val="28"/>
          <w:lang w:val="nl-NL"/>
        </w:rPr>
        <w:t>Hết</w:t>
      </w:r>
      <w:r w:rsidRPr="00390CBE">
        <w:rPr>
          <w:b/>
          <w:sz w:val="28"/>
          <w:szCs w:val="28"/>
          <w:lang w:val="nl-NL"/>
        </w:rPr>
        <w:t xml:space="preserve"> ----------</w:t>
      </w:r>
    </w:p>
    <w:tbl>
      <w:tblPr>
        <w:tblW w:w="0" w:type="auto"/>
        <w:tblInd w:w="-72" w:type="dxa"/>
        <w:tblLook w:val="04A0"/>
      </w:tblPr>
      <w:tblGrid>
        <w:gridCol w:w="4785"/>
        <w:gridCol w:w="4786"/>
      </w:tblGrid>
      <w:tr w:rsidR="004D0661" w:rsidRPr="00390CBE" w:rsidTr="00E915B7">
        <w:tc>
          <w:tcPr>
            <w:tcW w:w="4785" w:type="dxa"/>
          </w:tcPr>
          <w:p w:rsidR="004D0661" w:rsidRPr="00390CBE" w:rsidRDefault="004D0661" w:rsidP="00E915B7">
            <w:pPr>
              <w:rPr>
                <w:b/>
                <w:sz w:val="28"/>
                <w:szCs w:val="28"/>
              </w:rPr>
            </w:pPr>
          </w:p>
        </w:tc>
        <w:tc>
          <w:tcPr>
            <w:tcW w:w="4786" w:type="dxa"/>
          </w:tcPr>
          <w:p w:rsidR="004D0661" w:rsidRPr="00390CBE" w:rsidRDefault="004D0661" w:rsidP="00E915B7">
            <w:pPr>
              <w:rPr>
                <w:sz w:val="28"/>
                <w:szCs w:val="28"/>
              </w:rPr>
            </w:pPr>
          </w:p>
        </w:tc>
      </w:tr>
    </w:tbl>
    <w:p w:rsidR="004D0661" w:rsidRPr="00390CBE" w:rsidRDefault="004D0661" w:rsidP="004D0661">
      <w:pPr>
        <w:ind w:left="-468" w:firstLine="468"/>
        <w:jc w:val="both"/>
        <w:rPr>
          <w:b/>
          <w:sz w:val="28"/>
          <w:szCs w:val="28"/>
        </w:rPr>
      </w:pPr>
    </w:p>
    <w:p w:rsidR="004D0661" w:rsidRDefault="004D0661" w:rsidP="004D0661">
      <w:pPr>
        <w:ind w:firstLine="567"/>
        <w:jc w:val="center"/>
        <w:rPr>
          <w:b/>
          <w:sz w:val="28"/>
          <w:szCs w:val="28"/>
        </w:rPr>
      </w:pPr>
      <w:r w:rsidRPr="00390CBE">
        <w:rPr>
          <w:b/>
          <w:sz w:val="28"/>
          <w:szCs w:val="28"/>
        </w:rPr>
        <w:t xml:space="preserve">HƯỚNG DẪN CHẤM </w:t>
      </w:r>
      <w:r>
        <w:rPr>
          <w:b/>
          <w:sz w:val="28"/>
          <w:szCs w:val="28"/>
        </w:rPr>
        <w:t>ĐỀ 2</w:t>
      </w:r>
    </w:p>
    <w:p w:rsidR="004D0661" w:rsidRPr="00390CBE" w:rsidRDefault="004D0661" w:rsidP="004D0661">
      <w:pPr>
        <w:ind w:firstLine="567"/>
        <w:jc w:val="center"/>
        <w:rPr>
          <w:b/>
          <w:bCs/>
          <w:sz w:val="28"/>
          <w:szCs w:val="28"/>
          <w:lang w:val="fr-FR"/>
        </w:rPr>
      </w:pPr>
    </w:p>
    <w:tbl>
      <w:tblPr>
        <w:tblW w:w="10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7387"/>
        <w:gridCol w:w="1350"/>
      </w:tblGrid>
      <w:tr w:rsidR="004D0661" w:rsidRPr="00390CBE" w:rsidTr="00E915B7">
        <w:tc>
          <w:tcPr>
            <w:tcW w:w="1368" w:type="dxa"/>
          </w:tcPr>
          <w:p w:rsidR="004D0661" w:rsidRPr="00390CBE" w:rsidRDefault="004D0661" w:rsidP="00E915B7">
            <w:pPr>
              <w:pStyle w:val="ListParagraph"/>
              <w:ind w:left="0"/>
              <w:rPr>
                <w:rFonts w:ascii="Times New Roman" w:hAnsi="Times New Roman"/>
                <w:b/>
              </w:rPr>
            </w:pPr>
            <w:r w:rsidRPr="00390CBE">
              <w:rPr>
                <w:rFonts w:ascii="Times New Roman" w:hAnsi="Times New Roman"/>
                <w:b/>
              </w:rPr>
              <w:t>Câu</w:t>
            </w:r>
          </w:p>
        </w:tc>
        <w:tc>
          <w:tcPr>
            <w:tcW w:w="7387" w:type="dxa"/>
          </w:tcPr>
          <w:p w:rsidR="004D0661" w:rsidRPr="00390CBE" w:rsidRDefault="004D0661" w:rsidP="00E915B7">
            <w:pPr>
              <w:pStyle w:val="ListParagraph"/>
              <w:ind w:left="0"/>
              <w:rPr>
                <w:rFonts w:ascii="Times New Roman" w:hAnsi="Times New Roman"/>
                <w:b/>
              </w:rPr>
            </w:pPr>
            <w:r w:rsidRPr="00390CBE">
              <w:rPr>
                <w:rFonts w:ascii="Times New Roman" w:hAnsi="Times New Roman"/>
                <w:b/>
              </w:rPr>
              <w:t>Nội dung cần đạt</w:t>
            </w:r>
          </w:p>
        </w:tc>
        <w:tc>
          <w:tcPr>
            <w:tcW w:w="1350" w:type="dxa"/>
            <w:vAlign w:val="center"/>
          </w:tcPr>
          <w:p w:rsidR="004D0661" w:rsidRPr="00390CBE" w:rsidRDefault="004D0661" w:rsidP="00E915B7">
            <w:pPr>
              <w:pStyle w:val="ListParagraph"/>
              <w:ind w:left="0"/>
              <w:jc w:val="center"/>
              <w:rPr>
                <w:rFonts w:ascii="Times New Roman" w:hAnsi="Times New Roman"/>
                <w:b/>
              </w:rPr>
            </w:pPr>
            <w:r w:rsidRPr="00390CBE">
              <w:rPr>
                <w:rFonts w:ascii="Times New Roman" w:hAnsi="Times New Roman"/>
                <w:b/>
              </w:rPr>
              <w:t>Điểm</w:t>
            </w:r>
          </w:p>
        </w:tc>
      </w:tr>
      <w:tr w:rsidR="004D0661" w:rsidRPr="00390CBE" w:rsidTr="00E915B7">
        <w:tc>
          <w:tcPr>
            <w:tcW w:w="8755" w:type="dxa"/>
            <w:gridSpan w:val="2"/>
          </w:tcPr>
          <w:p w:rsidR="004D0661" w:rsidRPr="00390CBE" w:rsidRDefault="004D0661" w:rsidP="00E915B7">
            <w:pPr>
              <w:pStyle w:val="ListParagraph"/>
              <w:ind w:left="0"/>
              <w:rPr>
                <w:rFonts w:ascii="Times New Roman" w:hAnsi="Times New Roman"/>
                <w:b/>
              </w:rPr>
            </w:pPr>
            <w:r w:rsidRPr="00390CBE">
              <w:rPr>
                <w:rFonts w:ascii="Times New Roman" w:hAnsi="Times New Roman"/>
                <w:b/>
              </w:rPr>
              <w:t>Phần I</w:t>
            </w:r>
          </w:p>
        </w:tc>
        <w:tc>
          <w:tcPr>
            <w:tcW w:w="1350" w:type="dxa"/>
            <w:vAlign w:val="center"/>
          </w:tcPr>
          <w:p w:rsidR="004D0661" w:rsidRPr="00390CBE" w:rsidRDefault="004D0661" w:rsidP="00E915B7">
            <w:pPr>
              <w:pStyle w:val="ListParagraph"/>
              <w:ind w:left="0"/>
              <w:jc w:val="center"/>
              <w:rPr>
                <w:rFonts w:ascii="Times New Roman" w:hAnsi="Times New Roman"/>
              </w:rPr>
            </w:pPr>
          </w:p>
        </w:tc>
      </w:tr>
      <w:tr w:rsidR="004D0661" w:rsidRPr="00390CBE" w:rsidTr="00E915B7">
        <w:tc>
          <w:tcPr>
            <w:tcW w:w="1368" w:type="dxa"/>
            <w:vMerge w:val="restart"/>
            <w:vAlign w:val="center"/>
          </w:tcPr>
          <w:p w:rsidR="004D0661" w:rsidRPr="00390CBE" w:rsidRDefault="004D0661" w:rsidP="00E915B7">
            <w:pPr>
              <w:pStyle w:val="ListParagraph"/>
              <w:ind w:left="0"/>
              <w:jc w:val="center"/>
              <w:rPr>
                <w:rFonts w:ascii="Times New Roman" w:hAnsi="Times New Roman"/>
                <w:b/>
              </w:rPr>
            </w:pPr>
            <w:r w:rsidRPr="00390CBE">
              <w:rPr>
                <w:rFonts w:ascii="Times New Roman" w:hAnsi="Times New Roman"/>
                <w:b/>
              </w:rPr>
              <w:t>Câu 1:</w:t>
            </w:r>
          </w:p>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jc w:val="both"/>
              <w:rPr>
                <w:sz w:val="28"/>
                <w:szCs w:val="28"/>
              </w:rPr>
            </w:pPr>
            <w:r w:rsidRPr="00390CBE">
              <w:rPr>
                <w:b/>
                <w:sz w:val="28"/>
                <w:szCs w:val="28"/>
              </w:rPr>
              <w:t xml:space="preserve">- </w:t>
            </w:r>
            <w:r w:rsidRPr="00390CBE">
              <w:rPr>
                <w:sz w:val="28"/>
                <w:szCs w:val="28"/>
              </w:rPr>
              <w:t>Tác phẩm: Bài thơ về tiểu đội xe không kính. Của Phạm Tiến Duật</w:t>
            </w:r>
          </w:p>
        </w:tc>
        <w:tc>
          <w:tcPr>
            <w:tcW w:w="1350" w:type="dxa"/>
            <w:vAlign w:val="center"/>
          </w:tcPr>
          <w:p w:rsidR="004D0661" w:rsidRPr="00390CBE" w:rsidRDefault="004D0661" w:rsidP="00E915B7">
            <w:pPr>
              <w:pStyle w:val="ListParagraph"/>
              <w:ind w:left="0"/>
              <w:jc w:val="center"/>
              <w:rPr>
                <w:rFonts w:ascii="Times New Roman" w:hAnsi="Times New Roman"/>
              </w:rPr>
            </w:pPr>
            <w:r w:rsidRPr="00390CBE">
              <w:rPr>
                <w:rFonts w:ascii="Times New Roman" w:hAnsi="Times New Roman"/>
              </w:rPr>
              <w:t>0.5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pStyle w:val="ListParagraph"/>
              <w:ind w:left="0"/>
              <w:jc w:val="both"/>
              <w:rPr>
                <w:rFonts w:ascii="Times New Roman" w:hAnsi="Times New Roman"/>
              </w:rPr>
            </w:pPr>
            <w:r w:rsidRPr="00390CBE">
              <w:rPr>
                <w:rFonts w:ascii="Times New Roman" w:hAnsi="Times New Roman"/>
                <w:b/>
              </w:rPr>
              <w:t xml:space="preserve">- </w:t>
            </w:r>
            <w:r w:rsidRPr="00390CBE">
              <w:rPr>
                <w:rFonts w:ascii="Times New Roman" w:hAnsi="Times New Roman"/>
              </w:rPr>
              <w:t>Hoàn cảnh sáng tác:</w:t>
            </w:r>
            <w:r w:rsidRPr="00390CBE">
              <w:rPr>
                <w:rFonts w:ascii="Times New Roman" w:hAnsi="Times New Roman"/>
                <w:b/>
              </w:rPr>
              <w:t xml:space="preserve"> </w:t>
            </w:r>
            <w:r w:rsidRPr="00390CBE">
              <w:rPr>
                <w:rFonts w:ascii="Times New Roman" w:hAnsi="Times New Roman"/>
              </w:rPr>
              <w:t>năm 1969, trong thời kì kháng chiến chống Mỹ đang diễn ra ác liệt, tác giả là người lính lái xe trên tuyến đường Trường Sơn</w:t>
            </w:r>
          </w:p>
        </w:tc>
        <w:tc>
          <w:tcPr>
            <w:tcW w:w="1350" w:type="dxa"/>
            <w:vAlign w:val="center"/>
          </w:tcPr>
          <w:p w:rsidR="004D0661" w:rsidRPr="00390CBE" w:rsidRDefault="004D0661" w:rsidP="00E915B7">
            <w:pPr>
              <w:pStyle w:val="ListParagraph"/>
              <w:ind w:left="0"/>
              <w:jc w:val="center"/>
              <w:rPr>
                <w:rFonts w:ascii="Times New Roman" w:hAnsi="Times New Roman"/>
              </w:rPr>
            </w:pPr>
            <w:r w:rsidRPr="00390CBE">
              <w:rPr>
                <w:rFonts w:ascii="Times New Roman" w:hAnsi="Times New Roman"/>
              </w:rPr>
              <w:t>0.5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jc w:val="both"/>
              <w:rPr>
                <w:b/>
                <w:sz w:val="28"/>
                <w:szCs w:val="28"/>
              </w:rPr>
            </w:pPr>
            <w:r w:rsidRPr="00390CBE">
              <w:rPr>
                <w:sz w:val="28"/>
                <w:szCs w:val="28"/>
              </w:rPr>
              <w:t>- Nội dung chính của khổ thơ: Tình đồng chí, đồng đội gắn bó sâu sắc và niềm lạc quan của những người lính lái xe.</w:t>
            </w:r>
          </w:p>
        </w:tc>
        <w:tc>
          <w:tcPr>
            <w:tcW w:w="1350" w:type="dxa"/>
            <w:vAlign w:val="center"/>
          </w:tcPr>
          <w:p w:rsidR="004D0661" w:rsidRPr="00390CBE" w:rsidRDefault="004D0661" w:rsidP="00E915B7">
            <w:pPr>
              <w:pStyle w:val="ListParagraph"/>
              <w:ind w:left="0"/>
              <w:jc w:val="center"/>
              <w:rPr>
                <w:rFonts w:ascii="Times New Roman" w:hAnsi="Times New Roman"/>
              </w:rPr>
            </w:pPr>
            <w:r w:rsidRPr="00390CBE">
              <w:rPr>
                <w:rFonts w:ascii="Times New Roman" w:hAnsi="Times New Roman"/>
              </w:rPr>
              <w:t>0.5 điểm</w:t>
            </w:r>
          </w:p>
        </w:tc>
      </w:tr>
      <w:tr w:rsidR="004D0661" w:rsidRPr="00390CBE" w:rsidTr="00E915B7">
        <w:tc>
          <w:tcPr>
            <w:tcW w:w="1368" w:type="dxa"/>
            <w:vMerge w:val="restart"/>
            <w:vAlign w:val="center"/>
          </w:tcPr>
          <w:p w:rsidR="004D0661" w:rsidRPr="00390CBE" w:rsidRDefault="004D0661" w:rsidP="00E915B7">
            <w:pPr>
              <w:pStyle w:val="ListParagraph"/>
              <w:ind w:left="0"/>
              <w:jc w:val="center"/>
              <w:rPr>
                <w:rFonts w:ascii="Times New Roman" w:hAnsi="Times New Roman"/>
                <w:b/>
              </w:rPr>
            </w:pPr>
            <w:r w:rsidRPr="00390CBE">
              <w:rPr>
                <w:rFonts w:ascii="Times New Roman" w:hAnsi="Times New Roman"/>
                <w:b/>
              </w:rPr>
              <w:t>Câu 2</w:t>
            </w:r>
          </w:p>
        </w:tc>
        <w:tc>
          <w:tcPr>
            <w:tcW w:w="7387" w:type="dxa"/>
          </w:tcPr>
          <w:p w:rsidR="004D0661" w:rsidRPr="00390CBE" w:rsidRDefault="004D0661" w:rsidP="00E915B7">
            <w:pPr>
              <w:pStyle w:val="ListParagraph"/>
              <w:ind w:left="0"/>
              <w:jc w:val="both"/>
              <w:rPr>
                <w:rFonts w:ascii="Times New Roman" w:hAnsi="Times New Roman"/>
              </w:rPr>
            </w:pPr>
            <w:r w:rsidRPr="00390CBE">
              <w:rPr>
                <w:rFonts w:ascii="Times New Roman" w:hAnsi="Times New Roman"/>
              </w:rPr>
              <w:t xml:space="preserve"> “Chông chênh” là từ láy gợi hình:</w:t>
            </w:r>
          </w:p>
        </w:tc>
        <w:tc>
          <w:tcPr>
            <w:tcW w:w="1350" w:type="dxa"/>
            <w:vAlign w:val="center"/>
          </w:tcPr>
          <w:p w:rsidR="004D0661" w:rsidRPr="00390CBE" w:rsidRDefault="004D0661" w:rsidP="00E915B7">
            <w:pPr>
              <w:pStyle w:val="ListParagraph"/>
              <w:ind w:left="0"/>
              <w:jc w:val="center"/>
              <w:rPr>
                <w:rFonts w:ascii="Times New Roman" w:hAnsi="Times New Roman"/>
              </w:rPr>
            </w:pPr>
            <w:r w:rsidRPr="00390CBE">
              <w:rPr>
                <w:rFonts w:ascii="Times New Roman" w:hAnsi="Times New Roman"/>
              </w:rPr>
              <w:t>0.25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pStyle w:val="ListParagraph"/>
              <w:ind w:left="0"/>
              <w:jc w:val="both"/>
              <w:rPr>
                <w:rFonts w:ascii="Times New Roman" w:hAnsi="Times New Roman"/>
                <w:b/>
              </w:rPr>
            </w:pPr>
            <w:r w:rsidRPr="00390CBE">
              <w:rPr>
                <w:rFonts w:ascii="Times New Roman" w:hAnsi="Times New Roman"/>
              </w:rPr>
              <w:t xml:space="preserve">- Gợi con đường ra trận của các anh gập ghềnh, mấp mô với nhiều đèo, dốc, hố bom. </w:t>
            </w:r>
          </w:p>
        </w:tc>
        <w:tc>
          <w:tcPr>
            <w:tcW w:w="1350" w:type="dxa"/>
            <w:vAlign w:val="center"/>
          </w:tcPr>
          <w:p w:rsidR="004D0661" w:rsidRPr="00390CBE" w:rsidRDefault="004D0661" w:rsidP="00E915B7">
            <w:pPr>
              <w:jc w:val="center"/>
              <w:rPr>
                <w:sz w:val="28"/>
                <w:szCs w:val="28"/>
              </w:rPr>
            </w:pPr>
            <w:r w:rsidRPr="00390CBE">
              <w:rPr>
                <w:sz w:val="28"/>
                <w:szCs w:val="28"/>
              </w:rPr>
              <w:t>0.25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pStyle w:val="ListParagraph"/>
              <w:ind w:left="0"/>
              <w:jc w:val="both"/>
              <w:rPr>
                <w:rFonts w:ascii="Times New Roman" w:hAnsi="Times New Roman"/>
              </w:rPr>
            </w:pPr>
            <w:r w:rsidRPr="00390CBE">
              <w:rPr>
                <w:rFonts w:ascii="Times New Roman" w:hAnsi="Times New Roman"/>
                <w:b/>
              </w:rPr>
              <w:t xml:space="preserve">-  </w:t>
            </w:r>
            <w:r w:rsidRPr="00390CBE">
              <w:rPr>
                <w:rFonts w:ascii="Times New Roman" w:hAnsi="Times New Roman"/>
              </w:rPr>
              <w:t xml:space="preserve">Gợi cuộc sống gian khổ của những người lính lái xe: các anh phải ăn ngủ trên những cánh võng mắc vội trong những thùng xe. </w:t>
            </w:r>
          </w:p>
        </w:tc>
        <w:tc>
          <w:tcPr>
            <w:tcW w:w="1350" w:type="dxa"/>
            <w:vAlign w:val="center"/>
          </w:tcPr>
          <w:p w:rsidR="004D0661" w:rsidRPr="00390CBE" w:rsidRDefault="004D0661" w:rsidP="00E915B7">
            <w:pPr>
              <w:jc w:val="center"/>
              <w:rPr>
                <w:sz w:val="28"/>
                <w:szCs w:val="28"/>
              </w:rPr>
            </w:pPr>
            <w:r w:rsidRPr="00390CBE">
              <w:rPr>
                <w:sz w:val="28"/>
                <w:szCs w:val="28"/>
              </w:rPr>
              <w:t>0.5 điểm</w:t>
            </w:r>
          </w:p>
        </w:tc>
      </w:tr>
      <w:tr w:rsidR="004D0661" w:rsidRPr="00390CBE" w:rsidTr="00E915B7">
        <w:tc>
          <w:tcPr>
            <w:tcW w:w="1368" w:type="dxa"/>
            <w:vMerge w:val="restart"/>
            <w:vAlign w:val="center"/>
          </w:tcPr>
          <w:p w:rsidR="004D0661" w:rsidRPr="00390CBE" w:rsidRDefault="004D0661" w:rsidP="00E915B7">
            <w:pPr>
              <w:pStyle w:val="ListParagraph"/>
              <w:ind w:left="0"/>
              <w:jc w:val="center"/>
              <w:rPr>
                <w:rFonts w:ascii="Times New Roman" w:hAnsi="Times New Roman"/>
                <w:b/>
              </w:rPr>
            </w:pPr>
            <w:r w:rsidRPr="00390CBE">
              <w:rPr>
                <w:rFonts w:ascii="Times New Roman" w:hAnsi="Times New Roman"/>
                <w:b/>
              </w:rPr>
              <w:t>Câu 3</w:t>
            </w:r>
          </w:p>
        </w:tc>
        <w:tc>
          <w:tcPr>
            <w:tcW w:w="7387" w:type="dxa"/>
          </w:tcPr>
          <w:p w:rsidR="004D0661" w:rsidRPr="00390CBE" w:rsidRDefault="004D0661" w:rsidP="00E915B7">
            <w:pPr>
              <w:pStyle w:val="ListParagraph"/>
              <w:ind w:left="0"/>
              <w:jc w:val="both"/>
              <w:rPr>
                <w:rFonts w:ascii="Times New Roman" w:hAnsi="Times New Roman"/>
              </w:rPr>
            </w:pPr>
            <w:r w:rsidRPr="00390CBE">
              <w:rPr>
                <w:rFonts w:ascii="Times New Roman" w:hAnsi="Times New Roman"/>
              </w:rPr>
              <w:t xml:space="preserve">Nêu đúng biện pháp tu từ: </w:t>
            </w:r>
          </w:p>
          <w:p w:rsidR="004D0661" w:rsidRPr="00390CBE" w:rsidRDefault="004D0661" w:rsidP="00E915B7">
            <w:pPr>
              <w:ind w:firstLine="426"/>
              <w:rPr>
                <w:sz w:val="28"/>
                <w:szCs w:val="28"/>
              </w:rPr>
            </w:pPr>
            <w:r w:rsidRPr="00390CBE">
              <w:rPr>
                <w:sz w:val="28"/>
                <w:szCs w:val="28"/>
              </w:rPr>
              <w:t>- Điệp ngữ “ lại đi”: như một lời thúc giục lòng mình, khẳng định chiếc xe luôn tiến về phía trước, giải phóng miền Nam, thống nhất đất nước…</w:t>
            </w:r>
          </w:p>
        </w:tc>
        <w:tc>
          <w:tcPr>
            <w:tcW w:w="1350" w:type="dxa"/>
            <w:vAlign w:val="center"/>
          </w:tcPr>
          <w:p w:rsidR="004D0661" w:rsidRPr="00390CBE" w:rsidRDefault="004D0661" w:rsidP="00E915B7">
            <w:pPr>
              <w:jc w:val="center"/>
              <w:rPr>
                <w:sz w:val="28"/>
                <w:szCs w:val="28"/>
              </w:rPr>
            </w:pPr>
            <w:r w:rsidRPr="00390CBE">
              <w:rPr>
                <w:sz w:val="28"/>
                <w:szCs w:val="28"/>
              </w:rPr>
              <w:t>0.5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tabs>
                <w:tab w:val="left" w:pos="270"/>
              </w:tabs>
              <w:ind w:right="-90"/>
              <w:rPr>
                <w:sz w:val="28"/>
                <w:szCs w:val="28"/>
              </w:rPr>
            </w:pPr>
            <w:r w:rsidRPr="00390CBE">
              <w:rPr>
                <w:sz w:val="28"/>
                <w:szCs w:val="28"/>
              </w:rPr>
              <w:t>- Ẩn dụ: “trời xanh”: gợi lên tâm hồn chan chứa lạc quan, đầy hy vọng, yêu đời của người lính.</w:t>
            </w:r>
          </w:p>
        </w:tc>
        <w:tc>
          <w:tcPr>
            <w:tcW w:w="1350" w:type="dxa"/>
            <w:vAlign w:val="center"/>
          </w:tcPr>
          <w:p w:rsidR="004D0661" w:rsidRPr="00390CBE" w:rsidRDefault="004D0661" w:rsidP="00E915B7">
            <w:pPr>
              <w:jc w:val="center"/>
              <w:rPr>
                <w:sz w:val="28"/>
                <w:szCs w:val="28"/>
              </w:rPr>
            </w:pPr>
            <w:r w:rsidRPr="00390CBE">
              <w:rPr>
                <w:sz w:val="28"/>
                <w:szCs w:val="28"/>
              </w:rPr>
              <w:t>0.5 điểm</w:t>
            </w:r>
          </w:p>
        </w:tc>
      </w:tr>
      <w:tr w:rsidR="004D0661" w:rsidRPr="00390CBE" w:rsidTr="00E915B7">
        <w:tc>
          <w:tcPr>
            <w:tcW w:w="1368" w:type="dxa"/>
            <w:vMerge w:val="restart"/>
            <w:vAlign w:val="center"/>
          </w:tcPr>
          <w:p w:rsidR="004D0661" w:rsidRPr="00390CBE" w:rsidRDefault="004D0661" w:rsidP="00E915B7">
            <w:pPr>
              <w:pStyle w:val="ListParagraph"/>
              <w:ind w:left="0"/>
              <w:jc w:val="center"/>
              <w:rPr>
                <w:rFonts w:ascii="Times New Roman" w:hAnsi="Times New Roman"/>
                <w:b/>
              </w:rPr>
            </w:pPr>
            <w:r w:rsidRPr="00390CBE">
              <w:rPr>
                <w:rFonts w:ascii="Times New Roman" w:hAnsi="Times New Roman"/>
                <w:b/>
              </w:rPr>
              <w:t>Câu 4</w:t>
            </w:r>
          </w:p>
        </w:tc>
        <w:tc>
          <w:tcPr>
            <w:tcW w:w="7387" w:type="dxa"/>
          </w:tcPr>
          <w:p w:rsidR="004D0661" w:rsidRPr="00390CBE" w:rsidRDefault="004D0661" w:rsidP="00E915B7">
            <w:pPr>
              <w:pStyle w:val="ListParagraph"/>
              <w:ind w:left="0" w:firstLine="72"/>
              <w:jc w:val="both"/>
              <w:rPr>
                <w:rFonts w:ascii="Times New Roman" w:hAnsi="Times New Roman"/>
              </w:rPr>
            </w:pPr>
            <w:r w:rsidRPr="00390CBE">
              <w:rPr>
                <w:rFonts w:ascii="Times New Roman" w:hAnsi="Times New Roman"/>
              </w:rPr>
              <w:t>Đoạn văn đảm bảo các yêu cầu sau:</w:t>
            </w:r>
          </w:p>
          <w:p w:rsidR="004D0661" w:rsidRPr="00390CBE" w:rsidRDefault="004D0661" w:rsidP="00E915B7">
            <w:pPr>
              <w:pStyle w:val="ListParagraph"/>
              <w:ind w:left="72"/>
              <w:jc w:val="both"/>
              <w:rPr>
                <w:rFonts w:ascii="Times New Roman" w:hAnsi="Times New Roman"/>
              </w:rPr>
            </w:pPr>
            <w:r w:rsidRPr="00390CBE">
              <w:rPr>
                <w:rFonts w:ascii="Times New Roman" w:hAnsi="Times New Roman"/>
              </w:rPr>
              <w:t>*Về hình thức: (1,5 điểm)</w:t>
            </w:r>
          </w:p>
          <w:p w:rsidR="004D0661" w:rsidRPr="00390CBE" w:rsidRDefault="004D0661" w:rsidP="00E915B7">
            <w:pPr>
              <w:ind w:firstLine="72"/>
              <w:jc w:val="both"/>
              <w:rPr>
                <w:sz w:val="28"/>
                <w:szCs w:val="28"/>
              </w:rPr>
            </w:pPr>
            <w:r w:rsidRPr="00390CBE">
              <w:rPr>
                <w:sz w:val="28"/>
                <w:szCs w:val="28"/>
              </w:rPr>
              <w:t xml:space="preserve">- Đúng hình thức đoạn văn tổng-phân-hợp </w:t>
            </w:r>
          </w:p>
          <w:p w:rsidR="004D0661" w:rsidRPr="00390CBE" w:rsidRDefault="004D0661" w:rsidP="00E915B7">
            <w:pPr>
              <w:ind w:firstLine="72"/>
              <w:jc w:val="both"/>
              <w:rPr>
                <w:sz w:val="28"/>
                <w:szCs w:val="28"/>
              </w:rPr>
            </w:pPr>
            <w:r w:rsidRPr="00390CBE">
              <w:rPr>
                <w:sz w:val="28"/>
                <w:szCs w:val="28"/>
              </w:rPr>
              <w:t xml:space="preserve">- Đúng số câu, diễn đạt lưu loát, trôi chảy, mạch lạc, không mắc lỗi </w:t>
            </w:r>
          </w:p>
          <w:p w:rsidR="004D0661" w:rsidRPr="00390CBE" w:rsidRDefault="004D0661" w:rsidP="00E915B7">
            <w:pPr>
              <w:ind w:firstLine="72"/>
              <w:jc w:val="both"/>
              <w:rPr>
                <w:sz w:val="28"/>
                <w:szCs w:val="28"/>
              </w:rPr>
            </w:pPr>
            <w:r w:rsidRPr="00390CBE">
              <w:rPr>
                <w:sz w:val="28"/>
                <w:szCs w:val="28"/>
              </w:rPr>
              <w:t xml:space="preserve">- Viết đúng và chỉ rõ: + Câu ghép </w:t>
            </w:r>
          </w:p>
          <w:p w:rsidR="004D0661" w:rsidRPr="00390CBE" w:rsidRDefault="004D0661" w:rsidP="00E915B7">
            <w:pPr>
              <w:ind w:firstLine="72"/>
              <w:jc w:val="both"/>
              <w:rPr>
                <w:sz w:val="28"/>
                <w:szCs w:val="28"/>
              </w:rPr>
            </w:pPr>
            <w:r w:rsidRPr="00390CBE">
              <w:rPr>
                <w:sz w:val="28"/>
                <w:szCs w:val="28"/>
              </w:rPr>
              <w:lastRenderedPageBreak/>
              <w:t xml:space="preserve">                                 + Thành phần biệt lập</w:t>
            </w:r>
          </w:p>
        </w:tc>
        <w:tc>
          <w:tcPr>
            <w:tcW w:w="1350" w:type="dxa"/>
            <w:vAlign w:val="center"/>
          </w:tcPr>
          <w:p w:rsidR="004D0661" w:rsidRPr="00390CBE" w:rsidRDefault="004D0661" w:rsidP="00E915B7">
            <w:pPr>
              <w:jc w:val="center"/>
              <w:rPr>
                <w:sz w:val="28"/>
                <w:szCs w:val="28"/>
              </w:rPr>
            </w:pPr>
          </w:p>
          <w:p w:rsidR="004D0661" w:rsidRPr="00390CBE" w:rsidRDefault="004D0661" w:rsidP="00E915B7">
            <w:pPr>
              <w:rPr>
                <w:sz w:val="28"/>
                <w:szCs w:val="28"/>
              </w:rPr>
            </w:pPr>
          </w:p>
          <w:p w:rsidR="004D0661" w:rsidRPr="00390CBE" w:rsidRDefault="004D0661" w:rsidP="00E915B7">
            <w:pPr>
              <w:jc w:val="center"/>
              <w:rPr>
                <w:sz w:val="28"/>
                <w:szCs w:val="28"/>
              </w:rPr>
            </w:pPr>
            <w:r w:rsidRPr="00390CBE">
              <w:rPr>
                <w:sz w:val="28"/>
                <w:szCs w:val="28"/>
              </w:rPr>
              <w:t>0.25 điểm</w:t>
            </w:r>
          </w:p>
          <w:p w:rsidR="004D0661" w:rsidRPr="00390CBE" w:rsidRDefault="004D0661" w:rsidP="00E915B7">
            <w:pPr>
              <w:jc w:val="center"/>
              <w:rPr>
                <w:sz w:val="28"/>
                <w:szCs w:val="28"/>
              </w:rPr>
            </w:pPr>
            <w:r w:rsidRPr="00390CBE">
              <w:rPr>
                <w:sz w:val="28"/>
                <w:szCs w:val="28"/>
              </w:rPr>
              <w:t>0.25 điểm</w:t>
            </w: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0.5 điểm</w:t>
            </w:r>
          </w:p>
          <w:p w:rsidR="004D0661" w:rsidRPr="00390CBE" w:rsidRDefault="004D0661" w:rsidP="00E915B7">
            <w:pPr>
              <w:jc w:val="center"/>
              <w:rPr>
                <w:sz w:val="28"/>
                <w:szCs w:val="28"/>
              </w:rPr>
            </w:pPr>
            <w:r w:rsidRPr="00390CBE">
              <w:rPr>
                <w:sz w:val="28"/>
                <w:szCs w:val="28"/>
              </w:rPr>
              <w:lastRenderedPageBreak/>
              <w:t>0.5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jc w:val="both"/>
              <w:rPr>
                <w:sz w:val="28"/>
                <w:szCs w:val="28"/>
              </w:rPr>
            </w:pPr>
            <w:r w:rsidRPr="00390CBE">
              <w:rPr>
                <w:sz w:val="28"/>
                <w:szCs w:val="28"/>
              </w:rPr>
              <w:t>*Về nội dung: (2điểm)</w:t>
            </w:r>
          </w:p>
          <w:p w:rsidR="004D0661" w:rsidRPr="00390CBE" w:rsidRDefault="004D0661" w:rsidP="00E915B7">
            <w:pPr>
              <w:jc w:val="both"/>
              <w:rPr>
                <w:sz w:val="28"/>
                <w:szCs w:val="28"/>
              </w:rPr>
            </w:pPr>
            <w:r w:rsidRPr="00390CBE">
              <w:rPr>
                <w:b/>
                <w:sz w:val="28"/>
                <w:szCs w:val="28"/>
              </w:rPr>
              <w:t xml:space="preserve">- </w:t>
            </w:r>
            <w:r w:rsidRPr="00390CBE">
              <w:rPr>
                <w:sz w:val="28"/>
                <w:szCs w:val="28"/>
              </w:rPr>
              <w:t>Tình đồng chí, đồng đội gắn bó sâu sắc và niềm lạc quan của những người lính lái xe.</w:t>
            </w:r>
          </w:p>
        </w:tc>
        <w:tc>
          <w:tcPr>
            <w:tcW w:w="1350" w:type="dxa"/>
            <w:vMerge w:val="restart"/>
            <w:vAlign w:val="center"/>
          </w:tcPr>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1 điểm</w:t>
            </w: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jc w:val="both"/>
              <w:rPr>
                <w:sz w:val="28"/>
                <w:szCs w:val="28"/>
              </w:rPr>
            </w:pPr>
            <w:r w:rsidRPr="00390CBE">
              <w:rPr>
                <w:sz w:val="28"/>
                <w:szCs w:val="28"/>
              </w:rPr>
              <w:t>-  Khai thác các tín hiệu nghệ thuật đặc sắc: giọng điệu, ngôn ngữ, hình ảnh, ….</w:t>
            </w:r>
          </w:p>
        </w:tc>
        <w:tc>
          <w:tcPr>
            <w:tcW w:w="1350" w:type="dxa"/>
            <w:vMerge/>
            <w:vAlign w:val="center"/>
          </w:tcPr>
          <w:p w:rsidR="004D0661" w:rsidRPr="00390CBE" w:rsidRDefault="004D0661" w:rsidP="00E915B7">
            <w:pPr>
              <w:jc w:val="center"/>
              <w:rPr>
                <w:sz w:val="28"/>
                <w:szCs w:val="28"/>
              </w:rPr>
            </w:pP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jc w:val="both"/>
              <w:rPr>
                <w:sz w:val="28"/>
                <w:szCs w:val="28"/>
              </w:rPr>
            </w:pPr>
            <w:r w:rsidRPr="00390CBE">
              <w:rPr>
                <w:sz w:val="28"/>
                <w:szCs w:val="28"/>
              </w:rPr>
              <w:t>- Hình ảnh “bếp Hoàng Cầm”… bữa cơm nấu vội giữa trời đất bao la của núi rừng Trường Sơn…</w:t>
            </w:r>
          </w:p>
        </w:tc>
        <w:tc>
          <w:tcPr>
            <w:tcW w:w="1350" w:type="dxa"/>
            <w:vMerge/>
            <w:vAlign w:val="center"/>
          </w:tcPr>
          <w:p w:rsidR="004D0661" w:rsidRPr="00390CBE" w:rsidRDefault="004D0661" w:rsidP="00E915B7">
            <w:pPr>
              <w:jc w:val="center"/>
              <w:rPr>
                <w:sz w:val="28"/>
                <w:szCs w:val="28"/>
              </w:rPr>
            </w:pPr>
          </w:p>
        </w:tc>
      </w:tr>
      <w:tr w:rsidR="004D0661" w:rsidRPr="00390CBE" w:rsidTr="00E915B7">
        <w:tc>
          <w:tcPr>
            <w:tcW w:w="1368" w:type="dxa"/>
            <w:vMerge/>
            <w:vAlign w:val="center"/>
          </w:tcPr>
          <w:p w:rsidR="004D0661" w:rsidRPr="00390CBE" w:rsidRDefault="004D0661" w:rsidP="00E915B7">
            <w:pPr>
              <w:pStyle w:val="ListParagraph"/>
              <w:ind w:left="0"/>
              <w:jc w:val="center"/>
              <w:rPr>
                <w:rFonts w:ascii="Times New Roman" w:hAnsi="Times New Roman"/>
                <w:b/>
              </w:rPr>
            </w:pPr>
          </w:p>
        </w:tc>
        <w:tc>
          <w:tcPr>
            <w:tcW w:w="7387" w:type="dxa"/>
          </w:tcPr>
          <w:p w:rsidR="004D0661" w:rsidRPr="00390CBE" w:rsidRDefault="004D0661" w:rsidP="00E915B7">
            <w:pPr>
              <w:jc w:val="both"/>
              <w:rPr>
                <w:sz w:val="28"/>
                <w:szCs w:val="28"/>
              </w:rPr>
            </w:pPr>
            <w:r w:rsidRPr="00390CBE">
              <w:rPr>
                <w:sz w:val="28"/>
                <w:szCs w:val="28"/>
              </w:rPr>
              <w:t>- Định nghĩa mới, giản dị về gia đình: “Chung bát đũa…”</w:t>
            </w:r>
          </w:p>
        </w:tc>
        <w:tc>
          <w:tcPr>
            <w:tcW w:w="1350" w:type="dxa"/>
            <w:vMerge/>
            <w:vAlign w:val="center"/>
          </w:tcPr>
          <w:p w:rsidR="004D0661" w:rsidRPr="00390CBE" w:rsidRDefault="004D0661" w:rsidP="00E915B7">
            <w:pPr>
              <w:jc w:val="center"/>
              <w:rPr>
                <w:sz w:val="28"/>
                <w:szCs w:val="28"/>
              </w:rPr>
            </w:pP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rPr>
            </w:pPr>
          </w:p>
        </w:tc>
        <w:tc>
          <w:tcPr>
            <w:tcW w:w="7387" w:type="dxa"/>
          </w:tcPr>
          <w:p w:rsidR="004D0661" w:rsidRPr="00390CBE" w:rsidRDefault="004D0661" w:rsidP="00E915B7">
            <w:pPr>
              <w:tabs>
                <w:tab w:val="left" w:pos="601"/>
              </w:tabs>
              <w:jc w:val="both"/>
              <w:rPr>
                <w:sz w:val="28"/>
                <w:szCs w:val="28"/>
              </w:rPr>
            </w:pPr>
            <w:r w:rsidRPr="00390CBE">
              <w:rPr>
                <w:sz w:val="28"/>
                <w:szCs w:val="28"/>
              </w:rPr>
              <w:t>- Từ láy “chông chênh” khắc họa hình ảnh con đường ra trận và  cuộc sống gian khổ của người lính lái xe…</w:t>
            </w:r>
          </w:p>
          <w:p w:rsidR="004D0661" w:rsidRPr="00390CBE" w:rsidRDefault="004D0661" w:rsidP="00E915B7">
            <w:pPr>
              <w:tabs>
                <w:tab w:val="left" w:pos="601"/>
              </w:tabs>
              <w:jc w:val="both"/>
              <w:rPr>
                <w:sz w:val="28"/>
                <w:szCs w:val="28"/>
              </w:rPr>
            </w:pPr>
            <w:r w:rsidRPr="00390CBE">
              <w:rPr>
                <w:sz w:val="28"/>
                <w:szCs w:val="28"/>
              </w:rPr>
              <w:t>- Hình ảnh “trời xanh thêm” gợi tâm hồn chứa chan lạc quan, đầy hi vọng, yêu đời của người lính…</w:t>
            </w:r>
          </w:p>
        </w:tc>
        <w:tc>
          <w:tcPr>
            <w:tcW w:w="1350" w:type="dxa"/>
            <w:vMerge w:val="restart"/>
            <w:vAlign w:val="center"/>
          </w:tcPr>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1 điểm</w:t>
            </w: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rPr>
            </w:pPr>
          </w:p>
        </w:tc>
        <w:tc>
          <w:tcPr>
            <w:tcW w:w="7387" w:type="dxa"/>
          </w:tcPr>
          <w:p w:rsidR="004D0661" w:rsidRPr="00390CBE" w:rsidRDefault="004D0661" w:rsidP="00E915B7">
            <w:pPr>
              <w:tabs>
                <w:tab w:val="left" w:pos="601"/>
              </w:tabs>
              <w:jc w:val="both"/>
              <w:rPr>
                <w:sz w:val="28"/>
                <w:szCs w:val="28"/>
              </w:rPr>
            </w:pPr>
            <w:r w:rsidRPr="00390CBE">
              <w:rPr>
                <w:sz w:val="28"/>
                <w:szCs w:val="28"/>
              </w:rPr>
              <w:t>- Điệp ngữ “lại đi” như một lời thúc giục lòng mình, khẳng định chiếc xe luôn tiến về phía trước, giải phóng miền Nam, thống nhất đất nước…</w:t>
            </w:r>
          </w:p>
        </w:tc>
        <w:tc>
          <w:tcPr>
            <w:tcW w:w="1350" w:type="dxa"/>
            <w:vMerge/>
            <w:vAlign w:val="center"/>
          </w:tcPr>
          <w:p w:rsidR="004D0661" w:rsidRPr="00390CBE" w:rsidRDefault="004D0661" w:rsidP="00E915B7">
            <w:pPr>
              <w:jc w:val="center"/>
              <w:rPr>
                <w:sz w:val="28"/>
                <w:szCs w:val="28"/>
              </w:rPr>
            </w:pP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rPr>
            </w:pPr>
          </w:p>
        </w:tc>
        <w:tc>
          <w:tcPr>
            <w:tcW w:w="7387" w:type="dxa"/>
          </w:tcPr>
          <w:p w:rsidR="004D0661" w:rsidRPr="00390CBE" w:rsidRDefault="004D0661" w:rsidP="00E915B7">
            <w:pPr>
              <w:pStyle w:val="ListParagraph"/>
              <w:tabs>
                <w:tab w:val="left" w:pos="601"/>
              </w:tabs>
              <w:ind w:left="0"/>
              <w:jc w:val="both"/>
              <w:rPr>
                <w:rFonts w:ascii="Times New Roman" w:hAnsi="Times New Roman"/>
                <w:b/>
              </w:rPr>
            </w:pPr>
            <w:r w:rsidRPr="00390CBE">
              <w:rPr>
                <w:rFonts w:ascii="Times New Roman" w:hAnsi="Times New Roman"/>
                <w:lang w:val="pt-BR"/>
              </w:rPr>
              <w:t>- Cuộc sống dẫu giản dị, xuềnh xoàng, chứa chan tinh thần lạc quan yêu đời nhưng ấm áp tình cảm của những người chiến sĩ lái xe Trường Sơn trong kháng chiến chống Mĩ.</w:t>
            </w:r>
          </w:p>
        </w:tc>
        <w:tc>
          <w:tcPr>
            <w:tcW w:w="1350" w:type="dxa"/>
            <w:vMerge/>
            <w:vAlign w:val="center"/>
          </w:tcPr>
          <w:p w:rsidR="004D0661" w:rsidRPr="00390CBE" w:rsidRDefault="004D0661" w:rsidP="00E915B7">
            <w:pPr>
              <w:jc w:val="center"/>
              <w:rPr>
                <w:sz w:val="28"/>
                <w:szCs w:val="28"/>
              </w:rPr>
            </w:pPr>
          </w:p>
        </w:tc>
      </w:tr>
      <w:tr w:rsidR="004D0661" w:rsidRPr="00390CBE" w:rsidTr="00E915B7">
        <w:tc>
          <w:tcPr>
            <w:tcW w:w="8755" w:type="dxa"/>
            <w:gridSpan w:val="2"/>
            <w:vAlign w:val="center"/>
          </w:tcPr>
          <w:p w:rsidR="004D0661" w:rsidRPr="00390CBE" w:rsidRDefault="004D0661" w:rsidP="00E915B7">
            <w:pPr>
              <w:pStyle w:val="ListParagraph"/>
              <w:tabs>
                <w:tab w:val="left" w:pos="601"/>
              </w:tabs>
              <w:ind w:left="0"/>
              <w:jc w:val="both"/>
              <w:rPr>
                <w:rFonts w:ascii="Times New Roman" w:hAnsi="Times New Roman"/>
                <w:lang w:val="pt-BR"/>
              </w:rPr>
            </w:pPr>
            <w:r w:rsidRPr="00390CBE">
              <w:rPr>
                <w:rFonts w:ascii="Times New Roman" w:hAnsi="Times New Roman"/>
                <w:b/>
              </w:rPr>
              <w:t>Phần II</w:t>
            </w:r>
          </w:p>
        </w:tc>
        <w:tc>
          <w:tcPr>
            <w:tcW w:w="1350" w:type="dxa"/>
            <w:vAlign w:val="center"/>
          </w:tcPr>
          <w:p w:rsidR="004D0661" w:rsidRPr="00390CBE" w:rsidRDefault="004D0661" w:rsidP="00E915B7">
            <w:pPr>
              <w:jc w:val="center"/>
              <w:rPr>
                <w:sz w:val="28"/>
                <w:szCs w:val="28"/>
              </w:rPr>
            </w:pPr>
          </w:p>
        </w:tc>
      </w:tr>
      <w:tr w:rsidR="004D0661" w:rsidRPr="00390CBE" w:rsidTr="00E915B7">
        <w:tc>
          <w:tcPr>
            <w:tcW w:w="1368" w:type="dxa"/>
            <w:vAlign w:val="center"/>
          </w:tcPr>
          <w:p w:rsidR="004D0661" w:rsidRPr="00390CBE" w:rsidRDefault="004D0661" w:rsidP="00E915B7">
            <w:pPr>
              <w:pStyle w:val="ListParagraph"/>
              <w:tabs>
                <w:tab w:val="left" w:pos="601"/>
              </w:tabs>
              <w:ind w:left="0"/>
              <w:jc w:val="center"/>
              <w:rPr>
                <w:rFonts w:ascii="Times New Roman" w:hAnsi="Times New Roman"/>
                <w:b/>
              </w:rPr>
            </w:pPr>
            <w:r w:rsidRPr="00390CBE">
              <w:rPr>
                <w:rFonts w:ascii="Times New Roman" w:hAnsi="Times New Roman"/>
                <w:b/>
                <w:lang w:val="fr-FR"/>
              </w:rPr>
              <w:t>Câu 1</w:t>
            </w:r>
          </w:p>
        </w:tc>
        <w:tc>
          <w:tcPr>
            <w:tcW w:w="7387" w:type="dxa"/>
          </w:tcPr>
          <w:p w:rsidR="004D0661" w:rsidRPr="00390CBE" w:rsidRDefault="004D0661" w:rsidP="00E915B7">
            <w:pPr>
              <w:jc w:val="both"/>
              <w:rPr>
                <w:sz w:val="28"/>
                <w:szCs w:val="28"/>
                <w:lang w:val="fr-FR"/>
              </w:rPr>
            </w:pPr>
            <w:r w:rsidRPr="00390CBE">
              <w:rPr>
                <w:sz w:val="28"/>
                <w:szCs w:val="28"/>
                <w:lang w:val="fr-FR"/>
              </w:rPr>
              <w:t>- Lời của anh thanh niên là lời đối thoại. Anh nói với ông họa sĩ, lời nói được đặt sau dấu hai chấm, trước lời thoại là dấu gạch đầu dòng.</w:t>
            </w:r>
          </w:p>
        </w:tc>
        <w:tc>
          <w:tcPr>
            <w:tcW w:w="1350" w:type="dxa"/>
            <w:vAlign w:val="center"/>
          </w:tcPr>
          <w:p w:rsidR="004D0661" w:rsidRPr="00390CBE" w:rsidRDefault="004D0661" w:rsidP="00E915B7">
            <w:pPr>
              <w:jc w:val="center"/>
              <w:rPr>
                <w:sz w:val="28"/>
                <w:szCs w:val="28"/>
              </w:rPr>
            </w:pPr>
            <w:r w:rsidRPr="00390CBE">
              <w:rPr>
                <w:sz w:val="28"/>
                <w:szCs w:val="28"/>
              </w:rPr>
              <w:t>0,5 điểm</w:t>
            </w:r>
          </w:p>
          <w:p w:rsidR="004D0661" w:rsidRPr="00390CBE" w:rsidRDefault="004D0661" w:rsidP="00E915B7">
            <w:pPr>
              <w:jc w:val="center"/>
              <w:rPr>
                <w:sz w:val="28"/>
                <w:szCs w:val="28"/>
              </w:rPr>
            </w:pPr>
          </w:p>
        </w:tc>
      </w:tr>
      <w:tr w:rsidR="004D0661" w:rsidRPr="00390CBE" w:rsidTr="00E915B7">
        <w:tc>
          <w:tcPr>
            <w:tcW w:w="1368" w:type="dxa"/>
            <w:vMerge w:val="restart"/>
            <w:vAlign w:val="center"/>
          </w:tcPr>
          <w:p w:rsidR="004D0661" w:rsidRPr="00390CBE" w:rsidRDefault="004D0661" w:rsidP="00E915B7">
            <w:pPr>
              <w:pStyle w:val="ListParagraph"/>
              <w:tabs>
                <w:tab w:val="left" w:pos="601"/>
              </w:tabs>
              <w:ind w:left="0"/>
              <w:jc w:val="center"/>
              <w:rPr>
                <w:rFonts w:ascii="Times New Roman" w:hAnsi="Times New Roman"/>
                <w:b/>
              </w:rPr>
            </w:pPr>
            <w:r w:rsidRPr="00390CBE">
              <w:rPr>
                <w:rFonts w:ascii="Times New Roman" w:hAnsi="Times New Roman"/>
                <w:b/>
              </w:rPr>
              <w:t>Câu 2</w:t>
            </w:r>
          </w:p>
        </w:tc>
        <w:tc>
          <w:tcPr>
            <w:tcW w:w="7387" w:type="dxa"/>
          </w:tcPr>
          <w:p w:rsidR="004D0661" w:rsidRPr="00390CBE" w:rsidRDefault="004D0661" w:rsidP="00E915B7">
            <w:pPr>
              <w:tabs>
                <w:tab w:val="left" w:pos="567"/>
              </w:tabs>
              <w:ind w:firstLine="426"/>
              <w:jc w:val="both"/>
              <w:rPr>
                <w:bCs/>
                <w:sz w:val="28"/>
                <w:szCs w:val="28"/>
                <w:lang w:val="fr-FR"/>
              </w:rPr>
            </w:pPr>
            <w:r w:rsidRPr="00390CBE">
              <w:rPr>
                <w:bCs/>
                <w:sz w:val="28"/>
                <w:szCs w:val="28"/>
                <w:lang w:val="fr-FR"/>
              </w:rPr>
              <w:t xml:space="preserve">Dụng ý của tác giả khi không đặt tên riêng cho các nhân vật trong truyện : </w:t>
            </w:r>
          </w:p>
          <w:p w:rsidR="004D0661" w:rsidRPr="00390CBE" w:rsidRDefault="004D0661" w:rsidP="00E915B7">
            <w:pPr>
              <w:ind w:firstLine="425"/>
              <w:jc w:val="both"/>
              <w:rPr>
                <w:sz w:val="28"/>
                <w:szCs w:val="28"/>
              </w:rPr>
            </w:pPr>
            <w:r w:rsidRPr="00390CBE">
              <w:rPr>
                <w:sz w:val="28"/>
                <w:szCs w:val="28"/>
              </w:rPr>
              <w:t>- Nhân vật trong tác phẩm không được đặt tên riêng mà gọi theo giới tính, lứa tuổi, nghề nghiệp</w:t>
            </w:r>
            <w:r w:rsidRPr="00390CBE">
              <w:rPr>
                <w:b/>
                <w:sz w:val="28"/>
                <w:szCs w:val="28"/>
              </w:rPr>
              <w:t xml:space="preserve"> </w:t>
            </w:r>
          </w:p>
        </w:tc>
        <w:tc>
          <w:tcPr>
            <w:tcW w:w="1350" w:type="dxa"/>
            <w:vAlign w:val="center"/>
          </w:tcPr>
          <w:p w:rsidR="004D0661" w:rsidRPr="00390CBE" w:rsidRDefault="004D0661" w:rsidP="00E915B7">
            <w:pPr>
              <w:jc w:val="center"/>
              <w:rPr>
                <w:sz w:val="28"/>
                <w:szCs w:val="28"/>
              </w:rPr>
            </w:pPr>
          </w:p>
          <w:p w:rsidR="004D0661" w:rsidRPr="00390CBE" w:rsidRDefault="004D0661" w:rsidP="00E915B7">
            <w:pPr>
              <w:jc w:val="center"/>
              <w:rPr>
                <w:sz w:val="28"/>
                <w:szCs w:val="28"/>
              </w:rPr>
            </w:pPr>
          </w:p>
          <w:p w:rsidR="004D0661" w:rsidRPr="00390CBE" w:rsidRDefault="004D0661" w:rsidP="00E915B7">
            <w:pPr>
              <w:jc w:val="center"/>
              <w:rPr>
                <w:sz w:val="28"/>
                <w:szCs w:val="28"/>
              </w:rPr>
            </w:pPr>
            <w:r w:rsidRPr="00390CBE">
              <w:rPr>
                <w:sz w:val="28"/>
                <w:szCs w:val="28"/>
              </w:rPr>
              <w:t>0.25 điểm</w:t>
            </w: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rPr>
            </w:pPr>
          </w:p>
        </w:tc>
        <w:tc>
          <w:tcPr>
            <w:tcW w:w="7387" w:type="dxa"/>
          </w:tcPr>
          <w:p w:rsidR="004D0661" w:rsidRPr="00390CBE" w:rsidRDefault="004D0661" w:rsidP="00E915B7">
            <w:pPr>
              <w:ind w:firstLine="425"/>
              <w:jc w:val="both"/>
              <w:rPr>
                <w:sz w:val="28"/>
                <w:szCs w:val="28"/>
              </w:rPr>
            </w:pPr>
            <w:r w:rsidRPr="00390CBE">
              <w:rPr>
                <w:sz w:val="28"/>
                <w:szCs w:val="28"/>
              </w:rPr>
              <w:t>- Nhằm ngợi ca những con người lao động cao đẹp mà bình dị, cống hiến lặng thầm cho quê hương đất nước, những con người vô danh thuộc đủ mọi lứa tuổi, nghề nghiệp khác nhau, ta có thể bắt gặp ở bất cứ đâu, ở mọi miền Tổ quốc…</w:t>
            </w:r>
          </w:p>
        </w:tc>
        <w:tc>
          <w:tcPr>
            <w:tcW w:w="1350" w:type="dxa"/>
            <w:vAlign w:val="center"/>
          </w:tcPr>
          <w:p w:rsidR="004D0661" w:rsidRPr="00390CBE" w:rsidRDefault="004D0661" w:rsidP="00E915B7">
            <w:pPr>
              <w:jc w:val="center"/>
              <w:rPr>
                <w:sz w:val="28"/>
                <w:szCs w:val="28"/>
              </w:rPr>
            </w:pPr>
            <w:r w:rsidRPr="00390CBE">
              <w:rPr>
                <w:sz w:val="28"/>
                <w:szCs w:val="28"/>
              </w:rPr>
              <w:t>0.25 điểm</w:t>
            </w:r>
          </w:p>
        </w:tc>
      </w:tr>
      <w:tr w:rsidR="004D0661" w:rsidRPr="00390CBE" w:rsidTr="00E915B7">
        <w:tc>
          <w:tcPr>
            <w:tcW w:w="1368" w:type="dxa"/>
            <w:vMerge w:val="restart"/>
            <w:vAlign w:val="center"/>
          </w:tcPr>
          <w:p w:rsidR="004D0661" w:rsidRPr="00390CBE" w:rsidRDefault="004D0661" w:rsidP="00E915B7">
            <w:pPr>
              <w:pStyle w:val="ListParagraph"/>
              <w:tabs>
                <w:tab w:val="left" w:pos="601"/>
              </w:tabs>
              <w:ind w:left="0"/>
              <w:jc w:val="center"/>
              <w:rPr>
                <w:rFonts w:ascii="Times New Roman" w:hAnsi="Times New Roman"/>
                <w:b/>
              </w:rPr>
            </w:pPr>
            <w:r w:rsidRPr="00390CBE">
              <w:rPr>
                <w:rFonts w:ascii="Times New Roman" w:hAnsi="Times New Roman"/>
                <w:b/>
                <w:lang w:val="fr-FR"/>
              </w:rPr>
              <w:t>Câu 3</w:t>
            </w:r>
          </w:p>
        </w:tc>
        <w:tc>
          <w:tcPr>
            <w:tcW w:w="7387" w:type="dxa"/>
          </w:tcPr>
          <w:p w:rsidR="004D0661" w:rsidRPr="00390CBE" w:rsidRDefault="004D0661" w:rsidP="00E915B7">
            <w:pPr>
              <w:rPr>
                <w:bCs/>
                <w:sz w:val="28"/>
                <w:szCs w:val="28"/>
                <w:lang w:val="fr-FR"/>
              </w:rPr>
            </w:pPr>
            <w:r w:rsidRPr="00390CBE">
              <w:rPr>
                <w:b/>
                <w:bCs/>
                <w:sz w:val="28"/>
                <w:szCs w:val="28"/>
                <w:lang w:val="fr-FR"/>
              </w:rPr>
              <w:t>* Về hình thức :</w:t>
            </w:r>
            <w:r w:rsidRPr="00390CBE">
              <w:rPr>
                <w:bCs/>
                <w:sz w:val="28"/>
                <w:szCs w:val="28"/>
                <w:lang w:val="fr-FR"/>
              </w:rPr>
              <w:t xml:space="preserve"> </w:t>
            </w:r>
          </w:p>
          <w:p w:rsidR="004D0661" w:rsidRPr="00390CBE" w:rsidRDefault="004D0661" w:rsidP="00E915B7">
            <w:pPr>
              <w:rPr>
                <w:bCs/>
                <w:sz w:val="28"/>
                <w:szCs w:val="28"/>
                <w:lang w:val="fr-FR"/>
              </w:rPr>
            </w:pPr>
            <w:r w:rsidRPr="00390CBE">
              <w:rPr>
                <w:bCs/>
                <w:sz w:val="28"/>
                <w:szCs w:val="28"/>
                <w:lang w:val="fr-FR"/>
              </w:rPr>
              <w:t>- Viết đúng hình thức đoạn văn, diễn đạt trôi chảy, lưu loát, độ dài đúng theo yêu cầu đề bài, không mắc lỗi…</w:t>
            </w:r>
          </w:p>
        </w:tc>
        <w:tc>
          <w:tcPr>
            <w:tcW w:w="1350" w:type="dxa"/>
            <w:vAlign w:val="center"/>
          </w:tcPr>
          <w:p w:rsidR="004D0661" w:rsidRPr="00390CBE" w:rsidRDefault="004D0661" w:rsidP="00E915B7">
            <w:pPr>
              <w:jc w:val="center"/>
              <w:rPr>
                <w:bCs/>
                <w:sz w:val="28"/>
                <w:szCs w:val="28"/>
                <w:lang w:val="fr-FR"/>
              </w:rPr>
            </w:pPr>
            <w:r w:rsidRPr="00390CBE">
              <w:rPr>
                <w:bCs/>
                <w:sz w:val="28"/>
                <w:szCs w:val="28"/>
                <w:lang w:val="fr-FR"/>
              </w:rPr>
              <w:t>0.5 điểm</w:t>
            </w:r>
          </w:p>
          <w:p w:rsidR="004D0661" w:rsidRPr="00390CBE" w:rsidRDefault="004D0661" w:rsidP="00E915B7">
            <w:pPr>
              <w:jc w:val="center"/>
              <w:rPr>
                <w:sz w:val="28"/>
                <w:szCs w:val="28"/>
              </w:rPr>
            </w:pP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lang w:val="fr-FR"/>
              </w:rPr>
            </w:pPr>
          </w:p>
        </w:tc>
        <w:tc>
          <w:tcPr>
            <w:tcW w:w="7387" w:type="dxa"/>
          </w:tcPr>
          <w:p w:rsidR="004D0661" w:rsidRPr="00390CBE" w:rsidRDefault="004D0661" w:rsidP="00E915B7">
            <w:pPr>
              <w:rPr>
                <w:b/>
                <w:bCs/>
                <w:sz w:val="28"/>
                <w:szCs w:val="28"/>
                <w:lang w:val="fr-FR"/>
              </w:rPr>
            </w:pPr>
            <w:r w:rsidRPr="00390CBE">
              <w:rPr>
                <w:b/>
                <w:bCs/>
                <w:sz w:val="28"/>
                <w:szCs w:val="28"/>
                <w:lang w:val="fr-FR"/>
              </w:rPr>
              <w:t>* Về nội dung: (1.5 điểm)</w:t>
            </w:r>
          </w:p>
          <w:p w:rsidR="004D0661" w:rsidRPr="00390CBE" w:rsidRDefault="004D0661" w:rsidP="00E915B7">
            <w:pPr>
              <w:jc w:val="both"/>
              <w:rPr>
                <w:sz w:val="28"/>
                <w:szCs w:val="28"/>
                <w:lang w:val="fr-FR"/>
              </w:rPr>
            </w:pPr>
            <w:r w:rsidRPr="00390CBE">
              <w:rPr>
                <w:sz w:val="28"/>
                <w:szCs w:val="28"/>
                <w:lang w:val="fr-FR"/>
              </w:rPr>
              <w:t xml:space="preserve">HS biết dùng dẫn chứng và lí lẽ làm sáng tỏ : </w:t>
            </w:r>
          </w:p>
          <w:p w:rsidR="004D0661" w:rsidRPr="00390CBE" w:rsidRDefault="004D0661" w:rsidP="00E915B7">
            <w:pPr>
              <w:jc w:val="both"/>
              <w:rPr>
                <w:sz w:val="28"/>
                <w:szCs w:val="28"/>
                <w:lang w:val="fr-FR"/>
              </w:rPr>
            </w:pPr>
            <w:r w:rsidRPr="00390CBE">
              <w:rPr>
                <w:sz w:val="28"/>
                <w:szCs w:val="28"/>
                <w:lang w:val="fr-FR"/>
              </w:rPr>
              <w:t xml:space="preserve">- Lạc quan:  là cách nhìn, thái độ tin tưởng vào tương lai, đây là một thái độ sống tích cực, luôn biết tự tạo niềm vui trong cuộc sống…  </w:t>
            </w:r>
          </w:p>
        </w:tc>
        <w:tc>
          <w:tcPr>
            <w:tcW w:w="1350" w:type="dxa"/>
            <w:vAlign w:val="center"/>
          </w:tcPr>
          <w:p w:rsidR="004D0661" w:rsidRPr="00390CBE" w:rsidRDefault="004D0661" w:rsidP="00E915B7">
            <w:pPr>
              <w:jc w:val="center"/>
              <w:rPr>
                <w:sz w:val="28"/>
                <w:szCs w:val="28"/>
              </w:rPr>
            </w:pPr>
            <w:r w:rsidRPr="00390CBE">
              <w:rPr>
                <w:sz w:val="28"/>
                <w:szCs w:val="28"/>
                <w:lang w:val="fr-FR"/>
              </w:rPr>
              <w:t>0.25 điểm</w:t>
            </w: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lang w:val="fr-FR"/>
              </w:rPr>
            </w:pPr>
          </w:p>
        </w:tc>
        <w:tc>
          <w:tcPr>
            <w:tcW w:w="7387" w:type="dxa"/>
          </w:tcPr>
          <w:p w:rsidR="004D0661" w:rsidRPr="00390CBE" w:rsidRDefault="004D0661" w:rsidP="00E915B7">
            <w:pPr>
              <w:jc w:val="both"/>
              <w:rPr>
                <w:b/>
                <w:bCs/>
                <w:sz w:val="28"/>
                <w:szCs w:val="28"/>
                <w:u w:val="single"/>
                <w:lang w:val="fr-FR"/>
              </w:rPr>
            </w:pPr>
            <w:r w:rsidRPr="00390CBE">
              <w:rPr>
                <w:sz w:val="28"/>
                <w:szCs w:val="28"/>
                <w:lang w:val="fr-FR"/>
              </w:rPr>
              <w:t xml:space="preserve">- Sức mạnh của tinh thần lạc quan: giúp con người vượt qua khó khăn,  đem lại nghị lực sống cho bản thân mình và người khác, là yếu tố quan trọng để đạt được thành công, hạnh </w:t>
            </w:r>
            <w:r w:rsidRPr="00390CBE">
              <w:rPr>
                <w:sz w:val="28"/>
                <w:szCs w:val="28"/>
                <w:lang w:val="fr-FR"/>
              </w:rPr>
              <w:lastRenderedPageBreak/>
              <w:t>phúc</w:t>
            </w:r>
            <w:r w:rsidRPr="00390CBE">
              <w:rPr>
                <w:b/>
                <w:sz w:val="28"/>
                <w:szCs w:val="28"/>
                <w:lang w:val="fr-FR"/>
              </w:rPr>
              <w:t>…</w:t>
            </w:r>
            <w:r w:rsidRPr="00390CBE">
              <w:rPr>
                <w:b/>
                <w:bCs/>
                <w:sz w:val="28"/>
                <w:szCs w:val="28"/>
                <w:u w:val="single"/>
                <w:lang w:val="fr-FR"/>
              </w:rPr>
              <w:t xml:space="preserve"> </w:t>
            </w:r>
          </w:p>
        </w:tc>
        <w:tc>
          <w:tcPr>
            <w:tcW w:w="1350" w:type="dxa"/>
            <w:vAlign w:val="center"/>
          </w:tcPr>
          <w:p w:rsidR="004D0661" w:rsidRPr="00390CBE" w:rsidRDefault="004D0661" w:rsidP="00E915B7">
            <w:pPr>
              <w:jc w:val="center"/>
              <w:rPr>
                <w:sz w:val="28"/>
                <w:szCs w:val="28"/>
              </w:rPr>
            </w:pPr>
            <w:r w:rsidRPr="00390CBE">
              <w:rPr>
                <w:sz w:val="28"/>
                <w:szCs w:val="28"/>
                <w:lang w:val="fr-FR"/>
              </w:rPr>
              <w:lastRenderedPageBreak/>
              <w:t>0.75 điểm</w:t>
            </w: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lang w:val="fr-FR"/>
              </w:rPr>
            </w:pPr>
          </w:p>
        </w:tc>
        <w:tc>
          <w:tcPr>
            <w:tcW w:w="7387" w:type="dxa"/>
          </w:tcPr>
          <w:p w:rsidR="004D0661" w:rsidRPr="00390CBE" w:rsidRDefault="004D0661" w:rsidP="00E915B7">
            <w:pPr>
              <w:jc w:val="both"/>
              <w:rPr>
                <w:sz w:val="28"/>
                <w:szCs w:val="28"/>
              </w:rPr>
            </w:pPr>
            <w:r w:rsidRPr="00390CBE">
              <w:rPr>
                <w:sz w:val="28"/>
                <w:szCs w:val="28"/>
              </w:rPr>
              <w:t xml:space="preserve">- </w:t>
            </w:r>
            <w:r w:rsidRPr="00390CBE">
              <w:rPr>
                <w:sz w:val="28"/>
                <w:szCs w:val="28"/>
                <w:lang w:val="fr-FR"/>
              </w:rPr>
              <w:t>Cần phân biệt sống lạc quan với «phép thắng lợi tinh thần» (lạc quan tếu, tự tin thái quá), không nhìn nhận rõ những hạn chế, yếu kém của bản thân</w:t>
            </w:r>
            <w:r w:rsidRPr="00390CBE">
              <w:rPr>
                <w:b/>
                <w:sz w:val="28"/>
                <w:szCs w:val="28"/>
                <w:lang w:val="fr-FR"/>
              </w:rPr>
              <w:t>…</w:t>
            </w:r>
          </w:p>
        </w:tc>
        <w:tc>
          <w:tcPr>
            <w:tcW w:w="1350" w:type="dxa"/>
            <w:vAlign w:val="center"/>
          </w:tcPr>
          <w:p w:rsidR="004D0661" w:rsidRPr="00390CBE" w:rsidRDefault="004D0661" w:rsidP="00E915B7">
            <w:pPr>
              <w:jc w:val="center"/>
              <w:rPr>
                <w:sz w:val="28"/>
                <w:szCs w:val="28"/>
              </w:rPr>
            </w:pPr>
            <w:r w:rsidRPr="00390CBE">
              <w:rPr>
                <w:sz w:val="28"/>
                <w:szCs w:val="28"/>
                <w:lang w:val="fr-FR"/>
              </w:rPr>
              <w:t>0.25 điểm</w:t>
            </w:r>
          </w:p>
        </w:tc>
      </w:tr>
      <w:tr w:rsidR="004D0661" w:rsidRPr="00390CBE" w:rsidTr="00E915B7">
        <w:tc>
          <w:tcPr>
            <w:tcW w:w="1368" w:type="dxa"/>
            <w:vMerge/>
            <w:vAlign w:val="center"/>
          </w:tcPr>
          <w:p w:rsidR="004D0661" w:rsidRPr="00390CBE" w:rsidRDefault="004D0661" w:rsidP="00E915B7">
            <w:pPr>
              <w:pStyle w:val="ListParagraph"/>
              <w:tabs>
                <w:tab w:val="left" w:pos="601"/>
              </w:tabs>
              <w:ind w:left="0"/>
              <w:jc w:val="center"/>
              <w:rPr>
                <w:rFonts w:ascii="Times New Roman" w:hAnsi="Times New Roman"/>
                <w:b/>
                <w:lang w:val="fr-FR"/>
              </w:rPr>
            </w:pPr>
          </w:p>
        </w:tc>
        <w:tc>
          <w:tcPr>
            <w:tcW w:w="7387" w:type="dxa"/>
          </w:tcPr>
          <w:p w:rsidR="004D0661" w:rsidRPr="00390CBE" w:rsidRDefault="004D0661" w:rsidP="00E915B7">
            <w:pPr>
              <w:jc w:val="both"/>
              <w:rPr>
                <w:sz w:val="28"/>
                <w:szCs w:val="28"/>
              </w:rPr>
            </w:pPr>
            <w:r w:rsidRPr="00390CBE">
              <w:rPr>
                <w:sz w:val="28"/>
                <w:szCs w:val="28"/>
                <w:lang w:val="fr-FR"/>
              </w:rPr>
              <w:t xml:space="preserve">- Bài học nhận thức và hành động </w:t>
            </w:r>
          </w:p>
        </w:tc>
        <w:tc>
          <w:tcPr>
            <w:tcW w:w="1350" w:type="dxa"/>
            <w:vAlign w:val="center"/>
          </w:tcPr>
          <w:p w:rsidR="004D0661" w:rsidRPr="00390CBE" w:rsidRDefault="004D0661" w:rsidP="00E915B7">
            <w:pPr>
              <w:jc w:val="center"/>
              <w:rPr>
                <w:sz w:val="28"/>
                <w:szCs w:val="28"/>
                <w:lang w:val="fr-FR"/>
              </w:rPr>
            </w:pPr>
            <w:r w:rsidRPr="00390CBE">
              <w:rPr>
                <w:sz w:val="28"/>
                <w:szCs w:val="28"/>
                <w:lang w:val="fr-FR"/>
              </w:rPr>
              <w:t>0.25 điểm</w:t>
            </w:r>
          </w:p>
        </w:tc>
      </w:tr>
    </w:tbl>
    <w:p w:rsidR="004D0661" w:rsidRPr="00390CBE" w:rsidRDefault="004D0661" w:rsidP="004D0661">
      <w:pPr>
        <w:jc w:val="center"/>
        <w:rPr>
          <w:b/>
          <w:i/>
          <w:sz w:val="28"/>
          <w:szCs w:val="28"/>
        </w:rPr>
      </w:pPr>
    </w:p>
    <w:p w:rsidR="004D0661" w:rsidRDefault="004D0661" w:rsidP="004D0661">
      <w:pPr>
        <w:jc w:val="center"/>
        <w:rPr>
          <w:b/>
          <w:i/>
          <w:sz w:val="28"/>
          <w:szCs w:val="28"/>
        </w:rPr>
      </w:pPr>
    </w:p>
    <w:p w:rsidR="006E2FEE" w:rsidRDefault="006E2FEE"/>
    <w:sectPr w:rsidR="006E2FEE" w:rsidSect="004D0661">
      <w:headerReference w:type="even" r:id="rId7"/>
      <w:headerReference w:type="default" r:id="rId8"/>
      <w:footerReference w:type="even" r:id="rId9"/>
      <w:footerReference w:type="default" r:id="rId10"/>
      <w:headerReference w:type="first" r:id="rId11"/>
      <w:footerReference w:type="first" r:id="rId12"/>
      <w:pgSz w:w="12240" w:h="15840"/>
      <w:pgMar w:top="709"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2DC" w:rsidRDefault="00A602DC" w:rsidP="00316059">
      <w:r>
        <w:separator/>
      </w:r>
    </w:p>
  </w:endnote>
  <w:endnote w:type="continuationSeparator" w:id="1">
    <w:p w:rsidR="00A602DC" w:rsidRDefault="00A602DC" w:rsidP="00316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59" w:rsidRDefault="003160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59" w:rsidRDefault="003160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59" w:rsidRDefault="00316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2DC" w:rsidRDefault="00A602DC" w:rsidP="00316059">
      <w:r>
        <w:separator/>
      </w:r>
    </w:p>
  </w:footnote>
  <w:footnote w:type="continuationSeparator" w:id="1">
    <w:p w:rsidR="00A602DC" w:rsidRDefault="00A602DC" w:rsidP="00316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59" w:rsidRDefault="003160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27454"/>
      <w:docPartObj>
        <w:docPartGallery w:val="Watermarks"/>
        <w:docPartUnique/>
      </w:docPartObj>
    </w:sdtPr>
    <w:sdtContent>
      <w:p w:rsidR="00316059" w:rsidRDefault="0031605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60189" o:spid="_x0000_s2049" type="#_x0000_t136" style="position:absolute;margin-left:0;margin-top:0;width:349.5pt;height:41.25pt;rotation:315;z-index:-251656192;mso-position-horizontal:center;mso-position-horizontal-relative:margin;mso-position-vertical:center;mso-position-vertical-relative:margin" o:allowincell="f" fillcolor="silver" stroked="f">
              <v:fill opacity=".5"/>
              <v:textpath style="font-family:&quot;Times New Roman&quot;" string="Nguyễn Thị Thanh Thủy"/>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59" w:rsidRDefault="003160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2B30"/>
    <w:multiLevelType w:val="hybridMultilevel"/>
    <w:tmpl w:val="F82C3F14"/>
    <w:lvl w:ilvl="0" w:tplc="E4EE21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D0661"/>
    <w:rsid w:val="00316059"/>
    <w:rsid w:val="004D0661"/>
    <w:rsid w:val="006E2FEE"/>
    <w:rsid w:val="00A60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6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661"/>
    <w:pPr>
      <w:ind w:left="720"/>
      <w:contextualSpacing/>
    </w:pPr>
    <w:rPr>
      <w:rFonts w:ascii=".VnTime" w:hAnsi=".VnTime"/>
      <w:sz w:val="28"/>
      <w:szCs w:val="28"/>
    </w:rPr>
  </w:style>
  <w:style w:type="paragraph" w:styleId="Header">
    <w:name w:val="header"/>
    <w:basedOn w:val="Normal"/>
    <w:link w:val="HeaderChar"/>
    <w:uiPriority w:val="99"/>
    <w:semiHidden/>
    <w:unhideWhenUsed/>
    <w:rsid w:val="00316059"/>
    <w:pPr>
      <w:tabs>
        <w:tab w:val="center" w:pos="4680"/>
        <w:tab w:val="right" w:pos="9360"/>
      </w:tabs>
    </w:pPr>
  </w:style>
  <w:style w:type="character" w:customStyle="1" w:styleId="HeaderChar">
    <w:name w:val="Header Char"/>
    <w:basedOn w:val="DefaultParagraphFont"/>
    <w:link w:val="Header"/>
    <w:uiPriority w:val="99"/>
    <w:semiHidden/>
    <w:rsid w:val="0031605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16059"/>
    <w:pPr>
      <w:tabs>
        <w:tab w:val="center" w:pos="4680"/>
        <w:tab w:val="right" w:pos="9360"/>
      </w:tabs>
    </w:pPr>
  </w:style>
  <w:style w:type="character" w:customStyle="1" w:styleId="FooterChar">
    <w:name w:val="Footer Char"/>
    <w:basedOn w:val="DefaultParagraphFont"/>
    <w:link w:val="Footer"/>
    <w:uiPriority w:val="99"/>
    <w:semiHidden/>
    <w:rsid w:val="0031605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1490</Words>
  <Characters>8495</Characters>
  <Application>Microsoft Office Word</Application>
  <DocSecurity>0</DocSecurity>
  <Lines>70</Lines>
  <Paragraphs>19</Paragraphs>
  <ScaleCrop>false</ScaleCrop>
  <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2020-02-15T14:22:00Z</dcterms:created>
  <dcterms:modified xsi:type="dcterms:W3CDTF">2020-02-15T14:25:00Z</dcterms:modified>
</cp:coreProperties>
</file>