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0" w:type="dxa"/>
        <w:jc w:val="center"/>
        <w:tblLook w:val="01E0" w:firstRow="1" w:lastRow="1" w:firstColumn="1" w:lastColumn="1" w:noHBand="0" w:noVBand="0"/>
      </w:tblPr>
      <w:tblGrid>
        <w:gridCol w:w="4235"/>
        <w:gridCol w:w="5755"/>
      </w:tblGrid>
      <w:tr w:rsidR="002F18E7" w:rsidRPr="00217978" w:rsidTr="004F69A0">
        <w:trPr>
          <w:jc w:val="center"/>
        </w:trPr>
        <w:tc>
          <w:tcPr>
            <w:tcW w:w="4235" w:type="dxa"/>
          </w:tcPr>
          <w:p w:rsidR="004F69A0" w:rsidRPr="004F69A0" w:rsidRDefault="004F69A0" w:rsidP="004F69A0">
            <w:pPr>
              <w:spacing w:after="0" w:line="240" w:lineRule="auto"/>
              <w:jc w:val="center"/>
              <w:rPr>
                <w:b/>
                <w:sz w:val="26"/>
                <w:szCs w:val="26"/>
                <w:lang w:val="en-US"/>
              </w:rPr>
            </w:pPr>
            <w:r w:rsidRPr="004F69A0">
              <w:rPr>
                <w:b/>
                <w:sz w:val="26"/>
                <w:szCs w:val="26"/>
                <w:lang w:val="en-US"/>
              </w:rPr>
              <w:t>ỦY BAN NHÂN DÂN</w:t>
            </w:r>
          </w:p>
          <w:p w:rsidR="002F18E7" w:rsidRPr="004F69A0" w:rsidRDefault="004F69A0" w:rsidP="004F69A0">
            <w:pPr>
              <w:spacing w:after="0" w:line="240" w:lineRule="auto"/>
              <w:jc w:val="center"/>
              <w:rPr>
                <w:b/>
                <w:sz w:val="26"/>
                <w:szCs w:val="26"/>
                <w:lang w:val="en-US"/>
              </w:rPr>
            </w:pPr>
            <w:r>
              <w:rPr>
                <w:b/>
                <w:sz w:val="26"/>
                <w:szCs w:val="26"/>
                <w:lang w:val="en-US"/>
              </w:rPr>
              <w:t>Q</w:t>
            </w:r>
            <w:r w:rsidR="002F18E7" w:rsidRPr="004F69A0">
              <w:rPr>
                <w:b/>
                <w:sz w:val="26"/>
                <w:szCs w:val="26"/>
                <w:lang w:val="en-US"/>
              </w:rPr>
              <w:t>UẬN LONG BIÊN</w:t>
            </w:r>
          </w:p>
          <w:p w:rsidR="002F18E7" w:rsidRPr="00217978" w:rsidRDefault="004F69A0" w:rsidP="004F69A0">
            <w:pPr>
              <w:spacing w:after="0" w:line="240" w:lineRule="auto"/>
              <w:jc w:val="center"/>
              <w:rPr>
                <w:lang w:val="en-US"/>
              </w:rPr>
            </w:pPr>
            <w:r>
              <w:rPr>
                <w:noProof/>
                <w:lang w:val="en-US" w:eastAsia="en-US"/>
              </w:rPr>
              <mc:AlternateContent>
                <mc:Choice Requires="wps">
                  <w:drawing>
                    <wp:anchor distT="4294967292" distB="4294967292" distL="114300" distR="114300" simplePos="0" relativeHeight="251659264" behindDoc="0" locked="0" layoutInCell="1" allowOverlap="1">
                      <wp:simplePos x="0" y="0"/>
                      <wp:positionH relativeFrom="column">
                        <wp:posOffset>711200</wp:posOffset>
                      </wp:positionH>
                      <wp:positionV relativeFrom="paragraph">
                        <wp:posOffset>21589</wp:posOffset>
                      </wp:positionV>
                      <wp:extent cx="1129030" cy="0"/>
                      <wp:effectExtent l="0" t="0" r="13970" b="1905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9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6pt;margin-top:1.7pt;width:88.9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2MfJQIAAEo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"/>
                  </w:pict>
                </mc:Fallback>
              </mc:AlternateContent>
            </w:r>
          </w:p>
          <w:p w:rsidR="002F18E7" w:rsidRPr="004F69A0" w:rsidRDefault="002F18E7" w:rsidP="004F69A0">
            <w:pPr>
              <w:spacing w:after="0" w:line="240" w:lineRule="auto"/>
              <w:jc w:val="center"/>
              <w:rPr>
                <w:sz w:val="26"/>
                <w:szCs w:val="26"/>
                <w:lang w:val="en-US"/>
              </w:rPr>
            </w:pPr>
            <w:r w:rsidRPr="00217978">
              <w:rPr>
                <w:sz w:val="26"/>
                <w:szCs w:val="26"/>
              </w:rPr>
              <w:t xml:space="preserve">Số: </w:t>
            </w:r>
            <w:r>
              <w:rPr>
                <w:sz w:val="26"/>
                <w:szCs w:val="26"/>
                <w:lang w:val="en-US"/>
              </w:rPr>
              <w:t xml:space="preserve">    </w:t>
            </w:r>
            <w:r w:rsidR="004F69A0">
              <w:rPr>
                <w:sz w:val="26"/>
                <w:szCs w:val="26"/>
                <w:lang w:val="en-US"/>
              </w:rPr>
              <w:t xml:space="preserve">   </w:t>
            </w:r>
            <w:r w:rsidRPr="00217978">
              <w:rPr>
                <w:sz w:val="26"/>
                <w:szCs w:val="26"/>
                <w:lang w:val="en-US"/>
              </w:rPr>
              <w:t xml:space="preserve"> </w:t>
            </w:r>
            <w:r w:rsidRPr="00217978">
              <w:rPr>
                <w:sz w:val="26"/>
                <w:szCs w:val="26"/>
              </w:rPr>
              <w:t xml:space="preserve"> /</w:t>
            </w:r>
            <w:r w:rsidRPr="00217978">
              <w:rPr>
                <w:sz w:val="26"/>
                <w:szCs w:val="26"/>
                <w:lang w:val="en-US"/>
              </w:rPr>
              <w:t>KH-</w:t>
            </w:r>
            <w:r w:rsidR="004F69A0">
              <w:rPr>
                <w:sz w:val="26"/>
                <w:szCs w:val="26"/>
                <w:lang w:val="en-US"/>
              </w:rPr>
              <w:t>UBND</w:t>
            </w:r>
          </w:p>
        </w:tc>
        <w:tc>
          <w:tcPr>
            <w:tcW w:w="5755" w:type="dxa"/>
          </w:tcPr>
          <w:p w:rsidR="002F18E7" w:rsidRPr="00217978" w:rsidRDefault="002F18E7" w:rsidP="004F69A0">
            <w:pPr>
              <w:spacing w:after="0" w:line="240" w:lineRule="auto"/>
              <w:jc w:val="center"/>
              <w:rPr>
                <w:b/>
                <w:bCs/>
                <w:sz w:val="26"/>
                <w:szCs w:val="26"/>
              </w:rPr>
            </w:pPr>
            <w:r w:rsidRPr="00217978">
              <w:rPr>
                <w:b/>
                <w:bCs/>
                <w:sz w:val="26"/>
                <w:szCs w:val="26"/>
              </w:rPr>
              <w:t>CỘNG HÒA XÃ HỘI CHỦ NGHĨA VIỆT NAM</w:t>
            </w:r>
          </w:p>
          <w:p w:rsidR="002F18E7" w:rsidRPr="00217978" w:rsidRDefault="002F18E7" w:rsidP="004F69A0">
            <w:pPr>
              <w:spacing w:after="0" w:line="240" w:lineRule="auto"/>
              <w:jc w:val="center"/>
              <w:rPr>
                <w:b/>
                <w:bCs/>
                <w:sz w:val="28"/>
                <w:szCs w:val="28"/>
              </w:rPr>
            </w:pPr>
            <w:r w:rsidRPr="00217978">
              <w:rPr>
                <w:b/>
                <w:bCs/>
                <w:sz w:val="28"/>
                <w:szCs w:val="28"/>
              </w:rPr>
              <w:t>Độc lập - Tự do - Hạnh phúc</w:t>
            </w:r>
          </w:p>
          <w:p w:rsidR="002F18E7" w:rsidRPr="00217978" w:rsidRDefault="004F69A0" w:rsidP="004F69A0">
            <w:pPr>
              <w:spacing w:after="0" w:line="240" w:lineRule="auto"/>
              <w:jc w:val="center"/>
            </w:pPr>
            <w:r>
              <w:rPr>
                <w:noProof/>
                <w:lang w:val="en-US" w:eastAsia="en-US"/>
              </w:rPr>
              <mc:AlternateContent>
                <mc:Choice Requires="wps">
                  <w:drawing>
                    <wp:anchor distT="4294967292" distB="4294967292" distL="114300" distR="114300" simplePos="0" relativeHeight="251660288" behindDoc="0" locked="0" layoutInCell="1" allowOverlap="1">
                      <wp:simplePos x="0" y="0"/>
                      <wp:positionH relativeFrom="column">
                        <wp:posOffset>718820</wp:posOffset>
                      </wp:positionH>
                      <wp:positionV relativeFrom="paragraph">
                        <wp:posOffset>59054</wp:posOffset>
                      </wp:positionV>
                      <wp:extent cx="1976120" cy="0"/>
                      <wp:effectExtent l="0" t="0" r="2413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6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6pt,4.65pt" to="212.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AvX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"/>
                  </w:pict>
                </mc:Fallback>
              </mc:AlternateContent>
            </w:r>
          </w:p>
          <w:p w:rsidR="002F18E7" w:rsidRPr="004F69A0" w:rsidRDefault="002F18E7" w:rsidP="004F69A0">
            <w:pPr>
              <w:spacing w:after="0" w:line="240" w:lineRule="auto"/>
              <w:jc w:val="center"/>
              <w:rPr>
                <w:i/>
                <w:iCs/>
                <w:sz w:val="28"/>
                <w:lang w:val="en-US"/>
              </w:rPr>
            </w:pPr>
            <w:r w:rsidRPr="00217978">
              <w:rPr>
                <w:i/>
                <w:iCs/>
                <w:sz w:val="28"/>
                <w:lang w:val="en-US"/>
              </w:rPr>
              <w:t xml:space="preserve"> </w:t>
            </w:r>
            <w:r w:rsidRPr="00217978">
              <w:rPr>
                <w:i/>
                <w:iCs/>
                <w:sz w:val="28"/>
              </w:rPr>
              <w:t>Long Biên, ngày</w:t>
            </w:r>
            <w:r w:rsidRPr="00217978">
              <w:rPr>
                <w:i/>
                <w:iCs/>
                <w:sz w:val="28"/>
                <w:lang w:val="en-US"/>
              </w:rPr>
              <w:t xml:space="preserve">  </w:t>
            </w:r>
            <w:r>
              <w:rPr>
                <w:i/>
                <w:iCs/>
                <w:sz w:val="28"/>
                <w:lang w:val="en-US"/>
              </w:rPr>
              <w:t xml:space="preserve"> </w:t>
            </w:r>
            <w:r w:rsidRPr="00217978">
              <w:rPr>
                <w:i/>
                <w:iCs/>
                <w:sz w:val="28"/>
                <w:lang w:val="en-US"/>
              </w:rPr>
              <w:t xml:space="preserve"> </w:t>
            </w:r>
            <w:r w:rsidRPr="00217978">
              <w:rPr>
                <w:i/>
                <w:iCs/>
                <w:sz w:val="28"/>
              </w:rPr>
              <w:t xml:space="preserve"> tháng </w:t>
            </w:r>
            <w:r w:rsidRPr="00217978">
              <w:rPr>
                <w:i/>
                <w:iCs/>
                <w:sz w:val="28"/>
                <w:lang w:val="en-US"/>
              </w:rPr>
              <w:t xml:space="preserve">   </w:t>
            </w:r>
            <w:r w:rsidRPr="00217978">
              <w:rPr>
                <w:i/>
                <w:iCs/>
                <w:sz w:val="28"/>
              </w:rPr>
              <w:t>năm 20</w:t>
            </w:r>
            <w:r w:rsidR="00CA410F">
              <w:rPr>
                <w:i/>
                <w:iCs/>
                <w:sz w:val="28"/>
                <w:lang w:val="en-US"/>
              </w:rPr>
              <w:t>22</w:t>
            </w:r>
          </w:p>
          <w:p w:rsidR="002F18E7" w:rsidRPr="00217978" w:rsidRDefault="002F18E7" w:rsidP="004F69A0">
            <w:pPr>
              <w:spacing w:after="0" w:line="240" w:lineRule="auto"/>
              <w:jc w:val="center"/>
              <w:rPr>
                <w:i/>
                <w:iCs/>
              </w:rPr>
            </w:pPr>
          </w:p>
        </w:tc>
      </w:tr>
    </w:tbl>
    <w:p w:rsidR="004F69A0" w:rsidRPr="004F69A0" w:rsidRDefault="004F69A0" w:rsidP="004C5B98">
      <w:pPr>
        <w:spacing w:after="0" w:line="240" w:lineRule="auto"/>
        <w:jc w:val="center"/>
        <w:rPr>
          <w:b/>
          <w:sz w:val="28"/>
          <w:szCs w:val="28"/>
        </w:rPr>
      </w:pPr>
      <w:r w:rsidRPr="004F69A0">
        <w:rPr>
          <w:b/>
          <w:sz w:val="28"/>
          <w:szCs w:val="28"/>
        </w:rPr>
        <w:t>KẾ HOẠCH</w:t>
      </w:r>
    </w:p>
    <w:p w:rsidR="004C5B98" w:rsidRDefault="004F69A0" w:rsidP="004C5B98">
      <w:pPr>
        <w:spacing w:after="0" w:line="240" w:lineRule="auto"/>
        <w:jc w:val="center"/>
        <w:rPr>
          <w:b/>
          <w:sz w:val="28"/>
          <w:szCs w:val="28"/>
          <w:shd w:val="clear" w:color="auto" w:fill="FFFFFF"/>
          <w:lang w:val="en-US" w:eastAsia="en-US"/>
        </w:rPr>
      </w:pPr>
      <w:r w:rsidRPr="004F69A0">
        <w:rPr>
          <w:b/>
          <w:sz w:val="28"/>
          <w:szCs w:val="28"/>
          <w:shd w:val="clear" w:color="auto" w:fill="FFFFFF"/>
          <w:lang w:val="en-US" w:eastAsia="en-US"/>
        </w:rPr>
        <w:t xml:space="preserve">Tổ chức thực hiện việc đảm bảo an toàn khi học sinh </w:t>
      </w:r>
      <w:r w:rsidR="004C5B98">
        <w:rPr>
          <w:b/>
          <w:sz w:val="28"/>
          <w:szCs w:val="28"/>
          <w:shd w:val="clear" w:color="auto" w:fill="FFFFFF"/>
          <w:lang w:val="en-US" w:eastAsia="en-US"/>
        </w:rPr>
        <w:t xml:space="preserve">lớp 1 đến lớp 6 </w:t>
      </w:r>
    </w:p>
    <w:p w:rsidR="00855EAD" w:rsidRPr="004F69A0" w:rsidRDefault="004C5B98" w:rsidP="004C5B98">
      <w:pPr>
        <w:spacing w:after="0" w:line="240" w:lineRule="auto"/>
        <w:jc w:val="center"/>
        <w:rPr>
          <w:b/>
          <w:bCs/>
          <w:sz w:val="28"/>
          <w:szCs w:val="28"/>
          <w:lang w:val="en-US"/>
        </w:rPr>
      </w:pPr>
      <w:r>
        <w:rPr>
          <w:b/>
          <w:sz w:val="28"/>
          <w:szCs w:val="28"/>
          <w:shd w:val="clear" w:color="auto" w:fill="FFFFFF"/>
          <w:lang w:val="en-US" w:eastAsia="en-US"/>
        </w:rPr>
        <w:t>đi học trực tiếp tại trường</w:t>
      </w:r>
    </w:p>
    <w:p w:rsidR="006160FB" w:rsidRDefault="004C5B98" w:rsidP="006160FB">
      <w:pPr>
        <w:spacing w:before="60" w:after="60"/>
        <w:ind w:firstLine="720"/>
        <w:jc w:val="both"/>
        <w:rPr>
          <w:sz w:val="28"/>
          <w:szCs w:val="28"/>
          <w:lang w:val="en-US"/>
        </w:rPr>
      </w:pPr>
      <w:r>
        <w:rPr>
          <w:b/>
          <w:noProof/>
          <w:sz w:val="28"/>
          <w:szCs w:val="28"/>
          <w:lang w:val="en-US" w:eastAsia="en-US"/>
        </w:rPr>
        <mc:AlternateContent>
          <mc:Choice Requires="wps">
            <w:drawing>
              <wp:anchor distT="0" distB="0" distL="114300" distR="114300" simplePos="0" relativeHeight="251656192" behindDoc="0" locked="0" layoutInCell="1" allowOverlap="1" wp14:anchorId="5A24B6FB" wp14:editId="4D8CB40B">
                <wp:simplePos x="0" y="0"/>
                <wp:positionH relativeFrom="column">
                  <wp:posOffset>2126615</wp:posOffset>
                </wp:positionH>
                <wp:positionV relativeFrom="paragraph">
                  <wp:posOffset>81280</wp:posOffset>
                </wp:positionV>
                <wp:extent cx="1485900" cy="0"/>
                <wp:effectExtent l="0" t="0" r="19050" b="1905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45pt,6.4pt" to="284.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hK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"/>
            </w:pict>
          </mc:Fallback>
        </mc:AlternateContent>
      </w:r>
    </w:p>
    <w:p w:rsidR="007A5014" w:rsidRPr="0082242D" w:rsidRDefault="007A5014" w:rsidP="006160FB">
      <w:pPr>
        <w:spacing w:before="60" w:after="60"/>
        <w:ind w:firstLine="720"/>
        <w:jc w:val="both"/>
        <w:rPr>
          <w:i/>
          <w:color w:val="001A33"/>
          <w:sz w:val="28"/>
          <w:szCs w:val="28"/>
          <w:shd w:val="clear" w:color="auto" w:fill="FFFFFF"/>
        </w:rPr>
      </w:pPr>
      <w:r w:rsidRPr="0082242D">
        <w:rPr>
          <w:i/>
          <w:color w:val="001A33"/>
          <w:sz w:val="28"/>
          <w:szCs w:val="28"/>
          <w:shd w:val="clear" w:color="auto" w:fill="FFFFFF"/>
        </w:rPr>
        <w:t xml:space="preserve">Căn cứ công văn </w:t>
      </w:r>
      <w:r w:rsidR="004C5B98">
        <w:rPr>
          <w:i/>
          <w:color w:val="001A33"/>
          <w:sz w:val="28"/>
          <w:szCs w:val="28"/>
          <w:shd w:val="clear" w:color="auto" w:fill="FFFFFF"/>
          <w:lang w:val="en-US"/>
        </w:rPr>
        <w:t>432</w:t>
      </w:r>
      <w:r w:rsidRPr="0082242D">
        <w:rPr>
          <w:i/>
          <w:color w:val="001A33"/>
          <w:sz w:val="28"/>
          <w:szCs w:val="28"/>
          <w:shd w:val="clear" w:color="auto" w:fill="FFFFFF"/>
        </w:rPr>
        <w:t xml:space="preserve">/UBND-KGVX ngày </w:t>
      </w:r>
      <w:r w:rsidR="004C5B98">
        <w:rPr>
          <w:i/>
          <w:color w:val="001A33"/>
          <w:sz w:val="28"/>
          <w:szCs w:val="28"/>
          <w:shd w:val="clear" w:color="auto" w:fill="FFFFFF"/>
          <w:lang w:val="en-US"/>
        </w:rPr>
        <w:t>15/02</w:t>
      </w:r>
      <w:r w:rsidRPr="0082242D">
        <w:rPr>
          <w:i/>
          <w:color w:val="001A33"/>
          <w:sz w:val="28"/>
          <w:szCs w:val="28"/>
          <w:shd w:val="clear" w:color="auto" w:fill="FFFFFF"/>
        </w:rPr>
        <w:t xml:space="preserve">/2022 của UBND Thành phố Hà Nội v/v cho học sinh </w:t>
      </w:r>
      <w:r w:rsidR="004C5B98">
        <w:rPr>
          <w:i/>
          <w:color w:val="001A33"/>
          <w:sz w:val="28"/>
          <w:szCs w:val="28"/>
          <w:shd w:val="clear" w:color="auto" w:fill="FFFFFF"/>
          <w:lang w:val="en-US"/>
        </w:rPr>
        <w:t xml:space="preserve">lớp 1 đến lớp 6 đi học </w:t>
      </w:r>
      <w:r w:rsidRPr="0082242D">
        <w:rPr>
          <w:i/>
          <w:color w:val="001A33"/>
          <w:sz w:val="28"/>
          <w:szCs w:val="28"/>
          <w:shd w:val="clear" w:color="auto" w:fill="FFFFFF"/>
        </w:rPr>
        <w:t>trực tiếp</w:t>
      </w:r>
      <w:r w:rsidR="004C5B98">
        <w:rPr>
          <w:i/>
          <w:color w:val="001A33"/>
          <w:sz w:val="28"/>
          <w:szCs w:val="28"/>
          <w:shd w:val="clear" w:color="auto" w:fill="FFFFFF"/>
          <w:lang w:val="en-US"/>
        </w:rPr>
        <w:t xml:space="preserve"> tại trường</w:t>
      </w:r>
      <w:r w:rsidRPr="0082242D">
        <w:rPr>
          <w:i/>
          <w:color w:val="001A33"/>
          <w:sz w:val="28"/>
          <w:szCs w:val="28"/>
          <w:shd w:val="clear" w:color="auto" w:fill="FFFFFF"/>
        </w:rPr>
        <w:t>;</w:t>
      </w:r>
    </w:p>
    <w:p w:rsidR="007A5014" w:rsidRPr="0082242D" w:rsidRDefault="004C5B98" w:rsidP="0082242D">
      <w:pPr>
        <w:spacing w:before="120" w:after="0" w:line="240" w:lineRule="auto"/>
        <w:ind w:firstLine="720"/>
        <w:jc w:val="both"/>
        <w:rPr>
          <w:i/>
          <w:color w:val="001A33"/>
          <w:sz w:val="28"/>
          <w:szCs w:val="28"/>
          <w:shd w:val="clear" w:color="auto" w:fill="FFFFFF"/>
        </w:rPr>
      </w:pPr>
      <w:r>
        <w:rPr>
          <w:i/>
          <w:color w:val="001A33"/>
          <w:sz w:val="28"/>
          <w:szCs w:val="28"/>
          <w:shd w:val="clear" w:color="auto" w:fill="FFFFFF"/>
        </w:rPr>
        <w:t xml:space="preserve">Căn cứ Thông báo số </w:t>
      </w:r>
      <w:r>
        <w:rPr>
          <w:i/>
          <w:color w:val="001A33"/>
          <w:sz w:val="28"/>
          <w:szCs w:val="28"/>
          <w:shd w:val="clear" w:color="auto" w:fill="FFFFFF"/>
          <w:lang w:val="en-US"/>
        </w:rPr>
        <w:t>106</w:t>
      </w:r>
      <w:r w:rsidR="007A5014" w:rsidRPr="0082242D">
        <w:rPr>
          <w:i/>
          <w:color w:val="001A33"/>
          <w:sz w:val="28"/>
          <w:szCs w:val="28"/>
          <w:shd w:val="clear" w:color="auto" w:fill="FFFFFF"/>
        </w:rPr>
        <w:t xml:space="preserve">/TB-UBND ngày </w:t>
      </w:r>
      <w:r>
        <w:rPr>
          <w:i/>
          <w:color w:val="001A33"/>
          <w:sz w:val="28"/>
          <w:szCs w:val="28"/>
          <w:shd w:val="clear" w:color="auto" w:fill="FFFFFF"/>
          <w:lang w:val="en-US"/>
        </w:rPr>
        <w:t>11/02</w:t>
      </w:r>
      <w:r w:rsidR="007A5014" w:rsidRPr="0082242D">
        <w:rPr>
          <w:i/>
          <w:color w:val="001A33"/>
          <w:sz w:val="28"/>
          <w:szCs w:val="28"/>
          <w:shd w:val="clear" w:color="auto" w:fill="FFFFFF"/>
        </w:rPr>
        <w:t xml:space="preserve">/2022 của UBND TP Hà Nội về Đánh giá cấp độ dịch trong phòng, chống dịch Covid-19 trên địa bàn Thành phố Hà Nội; </w:t>
      </w:r>
    </w:p>
    <w:p w:rsidR="007A5014" w:rsidRDefault="007A5014" w:rsidP="0082242D">
      <w:pPr>
        <w:spacing w:before="120" w:after="0" w:line="240" w:lineRule="auto"/>
        <w:ind w:firstLine="720"/>
        <w:jc w:val="both"/>
        <w:rPr>
          <w:i/>
          <w:color w:val="001A33"/>
          <w:sz w:val="28"/>
          <w:szCs w:val="28"/>
          <w:shd w:val="clear" w:color="auto" w:fill="FFFFFF"/>
          <w:lang w:val="en-US"/>
        </w:rPr>
      </w:pPr>
      <w:r w:rsidRPr="0082242D">
        <w:rPr>
          <w:i/>
          <w:color w:val="001A33"/>
          <w:sz w:val="28"/>
          <w:szCs w:val="28"/>
          <w:shd w:val="clear" w:color="auto" w:fill="FFFFFF"/>
        </w:rPr>
        <w:t>Căn cứ Hướng dẫn số 21306/HDLS-YT-GDĐT ngày 03/12/2021 về Hướng dẫn phương án phòng chống dịch Covid-19 khi có trường hợp mắc Covid- 19 (F0), nghi ngờ mắc Covid-19, tiếp xúc gần (F1), tiếp xúc với người tiếp xúc gần (F2);</w:t>
      </w:r>
    </w:p>
    <w:p w:rsidR="004C5B98" w:rsidRPr="004C5B98" w:rsidRDefault="004C5B98" w:rsidP="004C5B98">
      <w:pPr>
        <w:spacing w:before="120" w:after="0" w:line="240" w:lineRule="auto"/>
        <w:ind w:firstLine="720"/>
        <w:jc w:val="both"/>
        <w:rPr>
          <w:i/>
          <w:color w:val="001A33"/>
          <w:sz w:val="28"/>
          <w:szCs w:val="28"/>
          <w:shd w:val="clear" w:color="auto" w:fill="FFFFFF"/>
        </w:rPr>
      </w:pPr>
      <w:r w:rsidRPr="004C5B98">
        <w:rPr>
          <w:i/>
          <w:color w:val="001A33"/>
          <w:sz w:val="28"/>
          <w:szCs w:val="28"/>
          <w:shd w:val="clear" w:color="auto" w:fill="FFFFFF"/>
        </w:rPr>
        <w:t>Căn cứ Quyết định số 406/QĐ-BGDĐT ngày 27/01/2022 của Bộ GD&amp;ĐT v/v phê duyệt Sổ tay đảm bảo an toàn phòng, chống dịch Covid-19 trong trường học (sửa đổi, bổ sung).</w:t>
      </w:r>
    </w:p>
    <w:p w:rsidR="007A5014" w:rsidRPr="0082242D" w:rsidRDefault="004C5B98" w:rsidP="0082242D">
      <w:pPr>
        <w:spacing w:before="120" w:after="0" w:line="240" w:lineRule="auto"/>
        <w:ind w:firstLine="720"/>
        <w:jc w:val="both"/>
        <w:rPr>
          <w:i/>
          <w:color w:val="001A33"/>
          <w:sz w:val="28"/>
          <w:szCs w:val="28"/>
          <w:shd w:val="clear" w:color="auto" w:fill="FFFFFF"/>
        </w:rPr>
      </w:pPr>
      <w:r>
        <w:rPr>
          <w:i/>
          <w:color w:val="001A33"/>
          <w:sz w:val="28"/>
          <w:szCs w:val="28"/>
          <w:shd w:val="clear" w:color="auto" w:fill="FFFFFF"/>
        </w:rPr>
        <w:t xml:space="preserve">Căn cứ Tờ trình số </w:t>
      </w:r>
      <w:r>
        <w:rPr>
          <w:i/>
          <w:color w:val="001A33"/>
          <w:sz w:val="28"/>
          <w:szCs w:val="28"/>
          <w:shd w:val="clear" w:color="auto" w:fill="FFFFFF"/>
          <w:lang w:val="en-US"/>
        </w:rPr>
        <w:t>327</w:t>
      </w:r>
      <w:r w:rsidR="007A5014" w:rsidRPr="0082242D">
        <w:rPr>
          <w:i/>
          <w:color w:val="001A33"/>
          <w:sz w:val="28"/>
          <w:szCs w:val="28"/>
          <w:shd w:val="clear" w:color="auto" w:fill="FFFFFF"/>
        </w:rPr>
        <w:t>/TTr-SGDĐT</w:t>
      </w:r>
      <w:r>
        <w:rPr>
          <w:i/>
          <w:color w:val="001A33"/>
          <w:sz w:val="28"/>
          <w:szCs w:val="28"/>
          <w:shd w:val="clear" w:color="auto" w:fill="FFFFFF"/>
        </w:rPr>
        <w:t xml:space="preserve"> ngày </w:t>
      </w:r>
      <w:r>
        <w:rPr>
          <w:i/>
          <w:color w:val="001A33"/>
          <w:sz w:val="28"/>
          <w:szCs w:val="28"/>
          <w:shd w:val="clear" w:color="auto" w:fill="FFFFFF"/>
          <w:lang w:val="en-US"/>
        </w:rPr>
        <w:t>09/02</w:t>
      </w:r>
      <w:r w:rsidR="007A5014" w:rsidRPr="0082242D">
        <w:rPr>
          <w:i/>
          <w:color w:val="001A33"/>
          <w:sz w:val="28"/>
          <w:szCs w:val="28"/>
          <w:shd w:val="clear" w:color="auto" w:fill="FFFFFF"/>
        </w:rPr>
        <w:t xml:space="preserve">/2022 của Sở GD&amp;ĐT Hà Nội v/v cho học sinh </w:t>
      </w:r>
      <w:r>
        <w:rPr>
          <w:i/>
          <w:color w:val="001A33"/>
          <w:sz w:val="28"/>
          <w:szCs w:val="28"/>
          <w:shd w:val="clear" w:color="auto" w:fill="FFFFFF"/>
          <w:lang w:val="en-US"/>
        </w:rPr>
        <w:t>lớp 1,2,3,4,5,6 thuộc 12 quận trở lại trường học sau thời gian tạm dừng đến trường để phòng chống dịch Covid-19;</w:t>
      </w:r>
    </w:p>
    <w:p w:rsidR="002F18E7" w:rsidRPr="0082242D" w:rsidRDefault="007A5014" w:rsidP="0082242D">
      <w:pPr>
        <w:spacing w:before="120" w:after="0" w:line="240" w:lineRule="auto"/>
        <w:ind w:firstLine="720"/>
        <w:jc w:val="both"/>
        <w:rPr>
          <w:i/>
          <w:sz w:val="28"/>
          <w:szCs w:val="28"/>
          <w:lang w:val="en-US"/>
        </w:rPr>
      </w:pPr>
      <w:r w:rsidRPr="0082242D">
        <w:rPr>
          <w:color w:val="001A33"/>
          <w:sz w:val="28"/>
          <w:szCs w:val="28"/>
          <w:shd w:val="clear" w:color="auto" w:fill="FFFFFF"/>
        </w:rPr>
        <w:t xml:space="preserve">Để chuẩn bị đón học sinh </w:t>
      </w:r>
      <w:r w:rsidR="004C5B98">
        <w:rPr>
          <w:color w:val="001A33"/>
          <w:sz w:val="28"/>
          <w:szCs w:val="28"/>
          <w:shd w:val="clear" w:color="auto" w:fill="FFFFFF"/>
          <w:lang w:val="en-US"/>
        </w:rPr>
        <w:t xml:space="preserve">từ lớp 1 đến lớp 6 </w:t>
      </w:r>
      <w:r w:rsidRPr="0082242D">
        <w:rPr>
          <w:color w:val="001A33"/>
          <w:sz w:val="28"/>
          <w:szCs w:val="28"/>
          <w:shd w:val="clear" w:color="auto" w:fill="FFFFFF"/>
        </w:rPr>
        <w:t>đi học trực tiếp tại trường, nhằm đảm bảo an toàn sức khoẻ cho cán bộ, giáo viên, học sinh theo phương châm “Thích ứng an toàn, linh hoạt, kiểm soát hiệu quả dịch Covid-19 “</w:t>
      </w:r>
      <w:r w:rsidRPr="0082242D">
        <w:rPr>
          <w:color w:val="001A33"/>
          <w:sz w:val="28"/>
          <w:szCs w:val="28"/>
          <w:shd w:val="clear" w:color="auto" w:fill="FFFFFF"/>
          <w:lang w:val="en-US"/>
        </w:rPr>
        <w:t>.</w:t>
      </w:r>
    </w:p>
    <w:p w:rsidR="002F18E7" w:rsidRPr="0082242D" w:rsidRDefault="002F18E7" w:rsidP="0082242D">
      <w:pPr>
        <w:spacing w:before="120" w:after="0" w:line="240" w:lineRule="auto"/>
        <w:ind w:firstLine="720"/>
        <w:jc w:val="both"/>
        <w:rPr>
          <w:sz w:val="28"/>
          <w:szCs w:val="28"/>
          <w:lang w:val="en-US"/>
        </w:rPr>
      </w:pPr>
      <w:r w:rsidRPr="0082242D">
        <w:rPr>
          <w:sz w:val="28"/>
          <w:szCs w:val="28"/>
          <w:shd w:val="clear" w:color="auto" w:fill="FFFFFF"/>
          <w:lang w:val="en-US" w:eastAsia="en-US"/>
        </w:rPr>
        <w:t xml:space="preserve">UBND quận Long Biên xây dựng kế hoạch tổ chức thực hiện việc đảm bảo an toàn khi học sinh </w:t>
      </w:r>
      <w:r w:rsidR="004C5B98">
        <w:rPr>
          <w:sz w:val="28"/>
          <w:szCs w:val="28"/>
          <w:shd w:val="clear" w:color="auto" w:fill="FFFFFF"/>
          <w:lang w:val="en-US" w:eastAsia="en-US"/>
        </w:rPr>
        <w:t xml:space="preserve">từ lớp 1 đến lớp 6 </w:t>
      </w:r>
      <w:r w:rsidRPr="0082242D">
        <w:rPr>
          <w:sz w:val="28"/>
          <w:szCs w:val="28"/>
          <w:shd w:val="clear" w:color="auto" w:fill="FFFFFF"/>
          <w:lang w:val="en-US" w:eastAsia="en-US"/>
        </w:rPr>
        <w:t>đi học trở lại, cụ thể như sau:</w:t>
      </w:r>
    </w:p>
    <w:p w:rsidR="00855EAD" w:rsidRPr="0082242D" w:rsidRDefault="009E4C51" w:rsidP="0082242D">
      <w:pPr>
        <w:spacing w:before="120" w:after="0" w:line="240" w:lineRule="auto"/>
        <w:ind w:firstLine="720"/>
        <w:jc w:val="both"/>
        <w:rPr>
          <w:b/>
          <w:sz w:val="28"/>
          <w:szCs w:val="28"/>
          <w:lang w:val="en-US"/>
        </w:rPr>
      </w:pPr>
      <w:r w:rsidRPr="0082242D">
        <w:rPr>
          <w:b/>
          <w:sz w:val="28"/>
          <w:szCs w:val="28"/>
          <w:lang w:val="en-US"/>
        </w:rPr>
        <w:t>I</w:t>
      </w:r>
      <w:r w:rsidRPr="0082242D">
        <w:rPr>
          <w:b/>
          <w:sz w:val="28"/>
          <w:szCs w:val="28"/>
        </w:rPr>
        <w:t xml:space="preserve">. </w:t>
      </w:r>
      <w:r w:rsidRPr="0082242D">
        <w:rPr>
          <w:b/>
          <w:sz w:val="28"/>
          <w:szCs w:val="28"/>
          <w:lang w:val="en-US"/>
        </w:rPr>
        <w:t>MỤC ĐÍCH-YÊU CẦU</w:t>
      </w:r>
    </w:p>
    <w:p w:rsidR="00855EAD" w:rsidRPr="0082242D" w:rsidRDefault="009E4C51" w:rsidP="0082242D">
      <w:pPr>
        <w:tabs>
          <w:tab w:val="left" w:pos="1322"/>
        </w:tabs>
        <w:spacing w:before="120" w:after="0" w:line="240" w:lineRule="auto"/>
        <w:rPr>
          <w:b/>
          <w:sz w:val="28"/>
          <w:szCs w:val="28"/>
          <w:lang w:val="en-US"/>
        </w:rPr>
      </w:pPr>
      <w:r w:rsidRPr="0082242D">
        <w:rPr>
          <w:b/>
          <w:sz w:val="28"/>
          <w:szCs w:val="28"/>
        </w:rPr>
        <w:t xml:space="preserve">          1. Mục </w:t>
      </w:r>
      <w:r w:rsidRPr="0082242D">
        <w:rPr>
          <w:b/>
          <w:sz w:val="28"/>
          <w:szCs w:val="28"/>
          <w:lang w:val="en-US"/>
        </w:rPr>
        <w:t>đích</w:t>
      </w:r>
    </w:p>
    <w:p w:rsidR="00855EAD" w:rsidRPr="0082242D" w:rsidRDefault="009E4C51" w:rsidP="0082242D">
      <w:pPr>
        <w:tabs>
          <w:tab w:val="left" w:pos="8364"/>
          <w:tab w:val="left" w:pos="8789"/>
        </w:tabs>
        <w:spacing w:before="120" w:after="0" w:line="240" w:lineRule="auto"/>
        <w:jc w:val="both"/>
        <w:rPr>
          <w:sz w:val="28"/>
          <w:szCs w:val="28"/>
        </w:rPr>
      </w:pPr>
      <w:r w:rsidRPr="0082242D">
        <w:rPr>
          <w:sz w:val="28"/>
          <w:szCs w:val="28"/>
        </w:rPr>
        <w:t xml:space="preserve">          Đảm bảo an toàn phòng chống dịch Covid-19</w:t>
      </w:r>
      <w:r w:rsidRPr="0082242D">
        <w:rPr>
          <w:sz w:val="28"/>
          <w:szCs w:val="28"/>
          <w:lang w:val="en-US"/>
        </w:rPr>
        <w:t xml:space="preserve"> nhằm thực hiện đạt</w:t>
      </w:r>
      <w:r w:rsidRPr="0082242D">
        <w:rPr>
          <w:sz w:val="28"/>
          <w:szCs w:val="28"/>
        </w:rPr>
        <w:t xml:space="preserve">  mục tiêu kép</w:t>
      </w:r>
      <w:r w:rsidRPr="0082242D">
        <w:rPr>
          <w:sz w:val="28"/>
          <w:szCs w:val="28"/>
          <w:lang w:val="en-US"/>
        </w:rPr>
        <w:t xml:space="preserve"> trong hoạt động giáo dục; đặt an toàn sức khỏe tính mạng của cán bộ, giáo viên, nhân viên và học sinh là nhiệm vụ quan trọng nhất. </w:t>
      </w:r>
    </w:p>
    <w:p w:rsidR="00855EAD" w:rsidRPr="0082242D" w:rsidRDefault="009E4C51" w:rsidP="0082242D">
      <w:pPr>
        <w:spacing w:before="120" w:after="0" w:line="240" w:lineRule="auto"/>
        <w:jc w:val="both"/>
        <w:rPr>
          <w:b/>
          <w:sz w:val="28"/>
          <w:szCs w:val="28"/>
          <w:lang w:val="en-US"/>
        </w:rPr>
      </w:pPr>
      <w:r w:rsidRPr="0082242D">
        <w:rPr>
          <w:b/>
          <w:sz w:val="28"/>
          <w:szCs w:val="28"/>
        </w:rPr>
        <w:tab/>
        <w:t>2. Yêu cầu</w:t>
      </w:r>
    </w:p>
    <w:p w:rsidR="00855EAD" w:rsidRPr="0082242D" w:rsidRDefault="009E4C51" w:rsidP="0082242D">
      <w:pPr>
        <w:spacing w:before="120" w:after="0" w:line="240" w:lineRule="auto"/>
        <w:ind w:firstLine="720"/>
        <w:jc w:val="both"/>
        <w:rPr>
          <w:sz w:val="28"/>
          <w:szCs w:val="28"/>
        </w:rPr>
      </w:pPr>
      <w:r w:rsidRPr="0082242D">
        <w:rPr>
          <w:sz w:val="28"/>
          <w:szCs w:val="28"/>
        </w:rPr>
        <w:t xml:space="preserve">Chủ động thực hiện nhiệm vụ được giao theo kế hoạch và chuẩn bị đầy đủ các điều kiện, sẵn sàng ứng phó với mọi tình huống khi có </w:t>
      </w:r>
      <w:r w:rsidR="007A5014" w:rsidRPr="0082242D">
        <w:rPr>
          <w:sz w:val="28"/>
          <w:szCs w:val="28"/>
          <w:lang w:val="en-US"/>
        </w:rPr>
        <w:t>cán bộ, giáo viên, nhân viên và học sinh dương tính với Covid-19</w:t>
      </w:r>
      <w:r w:rsidRPr="0082242D">
        <w:rPr>
          <w:sz w:val="28"/>
          <w:szCs w:val="28"/>
        </w:rPr>
        <w:t>; đảm bảo thông tin đầy đủ kịp thời về diễn biến dịch bệnh, không để cán bộ (CB)</w:t>
      </w:r>
      <w:r w:rsidRPr="0082242D">
        <w:rPr>
          <w:sz w:val="28"/>
          <w:szCs w:val="28"/>
          <w:lang w:val="en-US"/>
        </w:rPr>
        <w:t>,</w:t>
      </w:r>
      <w:r w:rsidRPr="0082242D">
        <w:rPr>
          <w:sz w:val="28"/>
          <w:szCs w:val="28"/>
        </w:rPr>
        <w:t xml:space="preserve"> giáo viên (GV), nhân viên </w:t>
      </w:r>
      <w:r w:rsidRPr="0082242D">
        <w:rPr>
          <w:sz w:val="28"/>
          <w:szCs w:val="28"/>
        </w:rPr>
        <w:lastRenderedPageBreak/>
        <w:t>(</w:t>
      </w:r>
      <w:r w:rsidRPr="0082242D">
        <w:rPr>
          <w:sz w:val="28"/>
          <w:szCs w:val="28"/>
          <w:lang w:val="en-US"/>
        </w:rPr>
        <w:t>NV</w:t>
      </w:r>
      <w:r w:rsidRPr="0082242D">
        <w:rPr>
          <w:sz w:val="28"/>
          <w:szCs w:val="28"/>
        </w:rPr>
        <w:t>)</w:t>
      </w:r>
      <w:r w:rsidRPr="0082242D">
        <w:rPr>
          <w:sz w:val="28"/>
          <w:szCs w:val="28"/>
          <w:lang w:val="en-US"/>
        </w:rPr>
        <w:t xml:space="preserve">, </w:t>
      </w:r>
      <w:r w:rsidRPr="0082242D">
        <w:rPr>
          <w:sz w:val="28"/>
          <w:szCs w:val="28"/>
        </w:rPr>
        <w:t xml:space="preserve">học sinh (HS) hoang mang lo lắng, ảnh hưởng xấu tới tâm lý, hoạt động học tập của nhà trường và sinh hoạt của cộng đồng; </w:t>
      </w:r>
    </w:p>
    <w:p w:rsidR="00855EAD" w:rsidRPr="0082242D" w:rsidRDefault="009E4C51" w:rsidP="0082242D">
      <w:pPr>
        <w:spacing w:before="120" w:after="0" w:line="240" w:lineRule="auto"/>
        <w:jc w:val="both"/>
        <w:rPr>
          <w:sz w:val="28"/>
          <w:szCs w:val="28"/>
          <w:lang w:val="en-US"/>
        </w:rPr>
      </w:pPr>
      <w:r w:rsidRPr="0082242D">
        <w:rPr>
          <w:sz w:val="28"/>
          <w:szCs w:val="28"/>
        </w:rPr>
        <w:tab/>
        <w:t>Mỗi CB,</w:t>
      </w:r>
      <w:r w:rsidRPr="0082242D">
        <w:rPr>
          <w:sz w:val="28"/>
          <w:szCs w:val="28"/>
          <w:lang w:val="en-US"/>
        </w:rPr>
        <w:t xml:space="preserve"> </w:t>
      </w:r>
      <w:r w:rsidRPr="0082242D">
        <w:rPr>
          <w:sz w:val="28"/>
          <w:szCs w:val="28"/>
        </w:rPr>
        <w:t>GV,</w:t>
      </w:r>
      <w:r w:rsidRPr="0082242D">
        <w:rPr>
          <w:sz w:val="28"/>
          <w:szCs w:val="28"/>
          <w:lang w:val="en-US"/>
        </w:rPr>
        <w:t xml:space="preserve"> </w:t>
      </w:r>
      <w:r w:rsidRPr="0082242D">
        <w:rPr>
          <w:sz w:val="28"/>
          <w:szCs w:val="28"/>
        </w:rPr>
        <w:t>NV, HS nhà trường nắm chắc</w:t>
      </w:r>
      <w:r w:rsidRPr="0082242D">
        <w:rPr>
          <w:sz w:val="28"/>
          <w:szCs w:val="28"/>
          <w:lang w:val="en-US"/>
        </w:rPr>
        <w:t>,</w:t>
      </w:r>
      <w:r w:rsidRPr="0082242D">
        <w:rPr>
          <w:sz w:val="28"/>
          <w:szCs w:val="28"/>
        </w:rPr>
        <w:t xml:space="preserve"> hiểu đúng về tình hình dịch bệnh từ đó tích cực tuyên truyền, chủ động có biện </w:t>
      </w:r>
      <w:r w:rsidRPr="0082242D">
        <w:rPr>
          <w:sz w:val="28"/>
          <w:szCs w:val="28"/>
          <w:lang w:val="en-US"/>
        </w:rPr>
        <w:t xml:space="preserve">pháp </w:t>
      </w:r>
      <w:r w:rsidRPr="0082242D">
        <w:rPr>
          <w:sz w:val="28"/>
          <w:szCs w:val="28"/>
        </w:rPr>
        <w:t>phòng ngừa dịch bệnh đúng</w:t>
      </w:r>
      <w:r w:rsidRPr="0082242D">
        <w:rPr>
          <w:sz w:val="28"/>
          <w:szCs w:val="28"/>
          <w:lang w:val="en-US"/>
        </w:rPr>
        <w:t xml:space="preserve"> </w:t>
      </w:r>
      <w:r w:rsidRPr="0082242D">
        <w:rPr>
          <w:sz w:val="28"/>
          <w:szCs w:val="28"/>
        </w:rPr>
        <w:t>cho bản thân, gia đình và cộng đồng.</w:t>
      </w:r>
    </w:p>
    <w:p w:rsidR="00E82B40" w:rsidRPr="0082242D" w:rsidRDefault="00E82B40" w:rsidP="0082242D">
      <w:pPr>
        <w:spacing w:before="120" w:after="0" w:line="240" w:lineRule="auto"/>
        <w:ind w:firstLine="720"/>
        <w:jc w:val="both"/>
        <w:rPr>
          <w:sz w:val="28"/>
          <w:szCs w:val="28"/>
          <w:lang w:val="en-US"/>
        </w:rPr>
      </w:pPr>
      <w:r w:rsidRPr="0082242D">
        <w:rPr>
          <w:sz w:val="28"/>
          <w:szCs w:val="28"/>
        </w:rPr>
        <w:t>Huy động cả hệ thống chính trị, chăm lo, tạo điều kiện tốt nhất đ</w:t>
      </w:r>
      <w:r w:rsidRPr="0082242D">
        <w:rPr>
          <w:color w:val="000000"/>
          <w:sz w:val="28"/>
          <w:szCs w:val="28"/>
          <w:shd w:val="clear" w:color="auto" w:fill="FFFFFF"/>
        </w:rPr>
        <w:t>ảm bảo an toàn cho cán bộ, giáo viên, nhân viên và học sinh</w:t>
      </w:r>
      <w:r w:rsidRPr="0082242D">
        <w:rPr>
          <w:sz w:val="28"/>
          <w:szCs w:val="28"/>
        </w:rPr>
        <w:t xml:space="preserve"> quay trở lại trường học tập trong điều kiện bình thường mới.</w:t>
      </w:r>
    </w:p>
    <w:p w:rsidR="00855EAD" w:rsidRPr="0082242D" w:rsidRDefault="009E4C51" w:rsidP="0082242D">
      <w:pPr>
        <w:spacing w:before="120" w:after="0" w:line="240" w:lineRule="auto"/>
        <w:ind w:firstLine="720"/>
        <w:jc w:val="both"/>
        <w:rPr>
          <w:b/>
          <w:sz w:val="28"/>
          <w:szCs w:val="28"/>
          <w:lang w:val="en-US"/>
        </w:rPr>
      </w:pPr>
      <w:r w:rsidRPr="0082242D">
        <w:rPr>
          <w:b/>
          <w:sz w:val="28"/>
          <w:szCs w:val="28"/>
          <w:lang w:val="en-US"/>
        </w:rPr>
        <w:t>II. NỘI DUNG</w:t>
      </w:r>
    </w:p>
    <w:p w:rsidR="00855EAD" w:rsidRPr="0082242D" w:rsidRDefault="009E4C51" w:rsidP="0082242D">
      <w:pPr>
        <w:tabs>
          <w:tab w:val="left" w:pos="1322"/>
        </w:tabs>
        <w:spacing w:before="120" w:after="0" w:line="240" w:lineRule="auto"/>
        <w:rPr>
          <w:b/>
          <w:sz w:val="28"/>
          <w:szCs w:val="28"/>
          <w:lang w:val="en-US"/>
        </w:rPr>
      </w:pPr>
      <w:r w:rsidRPr="0082242D">
        <w:rPr>
          <w:b/>
          <w:sz w:val="28"/>
          <w:szCs w:val="28"/>
        </w:rPr>
        <w:t xml:space="preserve">          </w:t>
      </w:r>
      <w:r w:rsidRPr="0082242D">
        <w:rPr>
          <w:b/>
          <w:sz w:val="28"/>
          <w:szCs w:val="28"/>
          <w:lang w:val="en-US"/>
        </w:rPr>
        <w:t>1. Thời điểm thực hiện</w:t>
      </w:r>
    </w:p>
    <w:p w:rsidR="00855EAD" w:rsidRPr="0082242D" w:rsidRDefault="009E4C51" w:rsidP="0082242D">
      <w:pPr>
        <w:spacing w:before="120" w:after="0" w:line="240" w:lineRule="auto"/>
        <w:rPr>
          <w:sz w:val="28"/>
          <w:szCs w:val="28"/>
          <w:lang w:val="en-US"/>
        </w:rPr>
      </w:pPr>
      <w:r w:rsidRPr="0082242D">
        <w:rPr>
          <w:b/>
          <w:i/>
          <w:sz w:val="28"/>
          <w:szCs w:val="28"/>
          <w:lang w:val="en-US"/>
        </w:rPr>
        <w:tab/>
      </w:r>
      <w:r w:rsidR="004C5B98">
        <w:rPr>
          <w:bCs/>
          <w:sz w:val="28"/>
          <w:szCs w:val="28"/>
        </w:rPr>
        <w:t xml:space="preserve">Bắt đầu từ ngày </w:t>
      </w:r>
      <w:r w:rsidR="004C5B98">
        <w:rPr>
          <w:bCs/>
          <w:sz w:val="28"/>
          <w:szCs w:val="28"/>
          <w:lang w:val="en-US"/>
        </w:rPr>
        <w:t>21</w:t>
      </w:r>
      <w:r w:rsidR="007A5014" w:rsidRPr="0082242D">
        <w:rPr>
          <w:bCs/>
          <w:sz w:val="28"/>
          <w:szCs w:val="28"/>
        </w:rPr>
        <w:t xml:space="preserve">/02/2022 (thứ </w:t>
      </w:r>
      <w:r w:rsidR="004C5B98">
        <w:rPr>
          <w:bCs/>
          <w:sz w:val="28"/>
          <w:szCs w:val="28"/>
          <w:lang w:val="en-US"/>
        </w:rPr>
        <w:t>hai</w:t>
      </w:r>
      <w:r w:rsidR="007A5014" w:rsidRPr="0082242D">
        <w:rPr>
          <w:bCs/>
          <w:sz w:val="28"/>
          <w:szCs w:val="28"/>
        </w:rPr>
        <w:t>)</w:t>
      </w:r>
    </w:p>
    <w:p w:rsidR="007A5014" w:rsidRPr="00AD0005" w:rsidRDefault="009E4C51" w:rsidP="00AD0005">
      <w:pPr>
        <w:spacing w:before="120" w:after="0" w:line="240" w:lineRule="auto"/>
        <w:rPr>
          <w:b/>
          <w:sz w:val="28"/>
          <w:szCs w:val="28"/>
          <w:lang w:val="en-US"/>
        </w:rPr>
      </w:pPr>
      <w:r w:rsidRPr="0082242D">
        <w:rPr>
          <w:sz w:val="28"/>
          <w:szCs w:val="28"/>
          <w:lang w:val="en-US"/>
        </w:rPr>
        <w:tab/>
      </w:r>
      <w:r w:rsidRPr="0082242D">
        <w:rPr>
          <w:b/>
          <w:sz w:val="28"/>
          <w:szCs w:val="28"/>
          <w:lang w:val="en-US"/>
        </w:rPr>
        <w:t xml:space="preserve">2. </w:t>
      </w:r>
      <w:r w:rsidR="002F18E7" w:rsidRPr="0082242D">
        <w:rPr>
          <w:b/>
          <w:sz w:val="28"/>
          <w:szCs w:val="28"/>
          <w:lang w:val="en-US"/>
        </w:rPr>
        <w:t>Đối tượng</w:t>
      </w:r>
      <w:r w:rsidR="007A5014" w:rsidRPr="0082242D">
        <w:rPr>
          <w:bCs/>
          <w:sz w:val="28"/>
          <w:szCs w:val="28"/>
        </w:rPr>
        <w:t xml:space="preserve">: học sinh </w:t>
      </w:r>
      <w:r w:rsidR="004C5B98">
        <w:rPr>
          <w:bCs/>
          <w:sz w:val="28"/>
          <w:szCs w:val="28"/>
          <w:lang w:val="en-US"/>
        </w:rPr>
        <w:t>từ lớp 1 đến lớp 6</w:t>
      </w:r>
      <w:r w:rsidR="007A5014" w:rsidRPr="0082242D">
        <w:rPr>
          <w:bCs/>
          <w:sz w:val="28"/>
          <w:szCs w:val="28"/>
        </w:rPr>
        <w:t>.</w:t>
      </w:r>
    </w:p>
    <w:p w:rsidR="00855EAD" w:rsidRPr="0082242D" w:rsidRDefault="009E4C51" w:rsidP="0082242D">
      <w:pPr>
        <w:spacing w:before="120" w:after="0" w:line="240" w:lineRule="auto"/>
        <w:jc w:val="both"/>
        <w:rPr>
          <w:b/>
          <w:sz w:val="28"/>
          <w:szCs w:val="28"/>
          <w:lang w:val="en-US"/>
        </w:rPr>
      </w:pPr>
      <w:r w:rsidRPr="0082242D">
        <w:rPr>
          <w:sz w:val="28"/>
          <w:szCs w:val="28"/>
          <w:lang w:val="en-US"/>
        </w:rPr>
        <w:tab/>
      </w:r>
      <w:r w:rsidR="002F18E7" w:rsidRPr="0082242D">
        <w:rPr>
          <w:b/>
          <w:sz w:val="28"/>
          <w:szCs w:val="28"/>
          <w:lang w:val="en-US"/>
        </w:rPr>
        <w:t>3</w:t>
      </w:r>
      <w:r w:rsidRPr="0082242D">
        <w:rPr>
          <w:b/>
          <w:sz w:val="28"/>
          <w:szCs w:val="28"/>
          <w:lang w:val="en-US"/>
        </w:rPr>
        <w:t>. Nguyên tắc thực hiện</w:t>
      </w:r>
    </w:p>
    <w:p w:rsidR="007A5014" w:rsidRPr="0082242D" w:rsidRDefault="007A5014" w:rsidP="0082242D">
      <w:pPr>
        <w:spacing w:before="120" w:after="0" w:line="240" w:lineRule="auto"/>
        <w:ind w:firstLine="720"/>
        <w:jc w:val="both"/>
        <w:rPr>
          <w:bCs/>
          <w:sz w:val="28"/>
          <w:szCs w:val="28"/>
        </w:rPr>
      </w:pPr>
      <w:r w:rsidRPr="0082242D">
        <w:rPr>
          <w:bCs/>
          <w:sz w:val="28"/>
          <w:szCs w:val="28"/>
        </w:rPr>
        <w:t>- Chỉ tổ chức dạy học trực tiếp tại các địa bàn có mức độ dịch ở cấp độ 1,2.</w:t>
      </w:r>
    </w:p>
    <w:p w:rsidR="007A5014" w:rsidRPr="0082242D" w:rsidRDefault="007A5014" w:rsidP="0082242D">
      <w:pPr>
        <w:spacing w:before="120" w:after="0" w:line="240" w:lineRule="auto"/>
        <w:ind w:firstLine="720"/>
        <w:jc w:val="both"/>
        <w:rPr>
          <w:bCs/>
          <w:sz w:val="28"/>
          <w:szCs w:val="28"/>
        </w:rPr>
      </w:pPr>
      <w:r w:rsidRPr="0082242D">
        <w:rPr>
          <w:bCs/>
          <w:sz w:val="28"/>
          <w:szCs w:val="28"/>
        </w:rPr>
        <w:t>- Trường học phải đạt yêu cầu an toàn trong phòng chống dịch Covid-19 theo các tiêu chí tại Hướng dẫn 3688/HDLN: SGD&amp;ĐT-SYT ngày 25/10/2021 của Sở Giáo dục và Đào tạo và Sở Y tế; chuẩn bị tốt các điều kiện về cơ sở vật chất, xây dựng kế hoạch diễn tập xử lý khi có tình huống cán bộ, giáo viên, nhân viên, học sinh là F0; tổ chức tổng vệ sinh môi trường, khử khuẩn trước và sau buổi học.</w:t>
      </w:r>
    </w:p>
    <w:p w:rsidR="007A5014" w:rsidRPr="0082242D" w:rsidRDefault="007A5014" w:rsidP="0082242D">
      <w:pPr>
        <w:spacing w:before="120" w:after="0" w:line="240" w:lineRule="auto"/>
        <w:ind w:firstLine="720"/>
        <w:jc w:val="both"/>
        <w:rPr>
          <w:b/>
          <w:sz w:val="28"/>
          <w:szCs w:val="28"/>
          <w:lang w:val="en-US"/>
        </w:rPr>
      </w:pPr>
      <w:r w:rsidRPr="0082242D">
        <w:rPr>
          <w:bCs/>
          <w:sz w:val="28"/>
          <w:szCs w:val="28"/>
        </w:rPr>
        <w:t>- Giáo viên chưa tiêm đủ vắc xin phòng chống Covid-19 theo quy định của ngành y tế chỉ dạy trực tuyến, không đến lớp dạy trực tiếp. Không tổ chức ăn bán trú, căng tin ăn uống trong trường, học sinh tự mang theo nước uống cá nhân. Chỉ tổ chức dạy học trực tiếp 01 buổi/ngày.</w:t>
      </w:r>
      <w:r w:rsidR="009E4C51" w:rsidRPr="0082242D">
        <w:rPr>
          <w:b/>
          <w:sz w:val="28"/>
          <w:szCs w:val="28"/>
          <w:lang w:val="en-US"/>
        </w:rPr>
        <w:tab/>
      </w:r>
    </w:p>
    <w:p w:rsidR="007A5014" w:rsidRPr="0082242D" w:rsidRDefault="009E4C51" w:rsidP="0082242D">
      <w:pPr>
        <w:tabs>
          <w:tab w:val="left" w:pos="709"/>
          <w:tab w:val="left" w:pos="9072"/>
        </w:tabs>
        <w:spacing w:before="120" w:after="0" w:line="240" w:lineRule="auto"/>
        <w:ind w:right="3"/>
        <w:jc w:val="both"/>
        <w:rPr>
          <w:sz w:val="28"/>
          <w:szCs w:val="28"/>
          <w:lang w:val="en-US"/>
        </w:rPr>
      </w:pPr>
      <w:r w:rsidRPr="0082242D">
        <w:rPr>
          <w:sz w:val="28"/>
          <w:szCs w:val="28"/>
          <w:lang w:val="en-US"/>
        </w:rPr>
        <w:tab/>
      </w:r>
      <w:r w:rsidR="007A5014" w:rsidRPr="0082242D">
        <w:rPr>
          <w:sz w:val="28"/>
          <w:szCs w:val="28"/>
          <w:lang w:val="en-US"/>
        </w:rPr>
        <w:t>- Khi có</w:t>
      </w:r>
      <w:r w:rsidRPr="0082242D">
        <w:rPr>
          <w:sz w:val="28"/>
          <w:szCs w:val="28"/>
          <w:lang w:val="en-US"/>
        </w:rPr>
        <w:t xml:space="preserve"> các trường hợp liên quan đến vấn đề dịch tễ</w:t>
      </w:r>
      <w:r w:rsidR="007A5014" w:rsidRPr="0082242D">
        <w:rPr>
          <w:sz w:val="28"/>
          <w:szCs w:val="28"/>
          <w:lang w:val="en-US"/>
        </w:rPr>
        <w:t xml:space="preserve">, </w:t>
      </w:r>
      <w:r w:rsidR="006160FB">
        <w:rPr>
          <w:sz w:val="28"/>
          <w:szCs w:val="28"/>
          <w:lang w:val="en-US"/>
        </w:rPr>
        <w:t xml:space="preserve">Ban giám hiệu nhà </w:t>
      </w:r>
      <w:r w:rsidR="007A5014" w:rsidRPr="0082242D">
        <w:rPr>
          <w:sz w:val="28"/>
          <w:szCs w:val="28"/>
          <w:lang w:val="en-US"/>
        </w:rPr>
        <w:t xml:space="preserve">trường </w:t>
      </w:r>
      <w:r w:rsidRPr="0082242D">
        <w:rPr>
          <w:sz w:val="28"/>
          <w:szCs w:val="28"/>
          <w:lang w:val="en-US"/>
        </w:rPr>
        <w:t xml:space="preserve">báo cáo </w:t>
      </w:r>
      <w:r w:rsidR="007A5014" w:rsidRPr="0082242D">
        <w:rPr>
          <w:sz w:val="28"/>
          <w:szCs w:val="28"/>
          <w:lang w:val="en-US"/>
        </w:rPr>
        <w:t>với trạm y tế Phường để phối hợp xử lý theo văn bản chỉ đạo</w:t>
      </w:r>
    </w:p>
    <w:p w:rsidR="00855EAD" w:rsidRPr="0082242D" w:rsidRDefault="009E4C51" w:rsidP="0082242D">
      <w:pPr>
        <w:tabs>
          <w:tab w:val="left" w:pos="709"/>
          <w:tab w:val="left" w:pos="9072"/>
        </w:tabs>
        <w:spacing w:before="120" w:after="0" w:line="240" w:lineRule="auto"/>
        <w:ind w:right="3"/>
        <w:jc w:val="both"/>
        <w:rPr>
          <w:b/>
          <w:sz w:val="28"/>
          <w:szCs w:val="28"/>
          <w:lang w:val="en-US"/>
        </w:rPr>
      </w:pPr>
      <w:r w:rsidRPr="0082242D">
        <w:rPr>
          <w:b/>
          <w:sz w:val="28"/>
          <w:szCs w:val="28"/>
          <w:lang w:val="en-US"/>
        </w:rPr>
        <w:tab/>
        <w:t>III. TỔ CHỨC THỰC HIỆN</w:t>
      </w:r>
    </w:p>
    <w:p w:rsidR="00855EAD" w:rsidRPr="0082242D" w:rsidRDefault="009E4C51" w:rsidP="0082242D">
      <w:pPr>
        <w:tabs>
          <w:tab w:val="left" w:pos="709"/>
          <w:tab w:val="left" w:pos="9072"/>
        </w:tabs>
        <w:spacing w:before="120" w:after="0" w:line="240" w:lineRule="auto"/>
        <w:ind w:right="3"/>
        <w:jc w:val="both"/>
        <w:rPr>
          <w:b/>
          <w:sz w:val="28"/>
          <w:szCs w:val="28"/>
          <w:lang w:val="en-US"/>
        </w:rPr>
      </w:pPr>
      <w:r w:rsidRPr="0082242D">
        <w:rPr>
          <w:b/>
          <w:sz w:val="28"/>
          <w:szCs w:val="28"/>
          <w:lang w:val="en-US"/>
        </w:rPr>
        <w:tab/>
        <w:t xml:space="preserve">1. </w:t>
      </w:r>
      <w:r w:rsidR="00BB0842" w:rsidRPr="0082242D">
        <w:rPr>
          <w:b/>
          <w:sz w:val="28"/>
          <w:szCs w:val="28"/>
          <w:lang w:val="en-US"/>
        </w:rPr>
        <w:t>Phòng Giáo dục và Đào tạo</w:t>
      </w:r>
    </w:p>
    <w:p w:rsidR="00855EAD" w:rsidRPr="0082242D" w:rsidRDefault="009E4C51" w:rsidP="0082242D">
      <w:pPr>
        <w:tabs>
          <w:tab w:val="left" w:pos="709"/>
          <w:tab w:val="left" w:pos="9072"/>
        </w:tabs>
        <w:spacing w:before="120" w:after="0" w:line="240" w:lineRule="auto"/>
        <w:ind w:right="3"/>
        <w:jc w:val="both"/>
        <w:rPr>
          <w:b/>
          <w:sz w:val="28"/>
          <w:szCs w:val="28"/>
          <w:lang w:val="en-US"/>
        </w:rPr>
      </w:pPr>
      <w:r w:rsidRPr="0082242D">
        <w:rPr>
          <w:b/>
          <w:sz w:val="28"/>
          <w:szCs w:val="28"/>
          <w:lang w:val="en-US"/>
        </w:rPr>
        <w:tab/>
        <w:t xml:space="preserve">- </w:t>
      </w:r>
      <w:r w:rsidR="007A5014" w:rsidRPr="0082242D">
        <w:rPr>
          <w:sz w:val="28"/>
          <w:szCs w:val="28"/>
          <w:lang w:val="en-US"/>
        </w:rPr>
        <w:t>T</w:t>
      </w:r>
      <w:r w:rsidRPr="0082242D">
        <w:rPr>
          <w:sz w:val="28"/>
          <w:szCs w:val="28"/>
          <w:lang w:val="en-US"/>
        </w:rPr>
        <w:t xml:space="preserve">ham mưu cho UBND quận xây dựng kế hoạch </w:t>
      </w:r>
      <w:r w:rsidRPr="0082242D">
        <w:rPr>
          <w:bCs/>
          <w:sz w:val="28"/>
          <w:szCs w:val="28"/>
          <w:lang w:val="en-US"/>
        </w:rPr>
        <w:t xml:space="preserve">cho học sinh </w:t>
      </w:r>
      <w:r w:rsidR="004C5B98">
        <w:rPr>
          <w:bCs/>
          <w:sz w:val="28"/>
          <w:szCs w:val="28"/>
          <w:lang w:val="en-US"/>
        </w:rPr>
        <w:t xml:space="preserve">từ lớp 1 đến lớp 6 </w:t>
      </w:r>
      <w:r w:rsidRPr="0082242D">
        <w:rPr>
          <w:bCs/>
          <w:sz w:val="28"/>
          <w:szCs w:val="28"/>
          <w:lang w:val="en-US"/>
        </w:rPr>
        <w:t xml:space="preserve">trở lại trường học sau thời gian tạm dừng đến trường để phòng chống dịch </w:t>
      </w:r>
      <w:r w:rsidRPr="0082242D">
        <w:rPr>
          <w:sz w:val="28"/>
          <w:szCs w:val="28"/>
          <w:lang w:val="en-US"/>
        </w:rPr>
        <w:t xml:space="preserve">COVID-19. </w:t>
      </w:r>
    </w:p>
    <w:p w:rsidR="00855EAD" w:rsidRDefault="009E4C51" w:rsidP="004C5B98">
      <w:pPr>
        <w:tabs>
          <w:tab w:val="left" w:pos="567"/>
          <w:tab w:val="left" w:pos="9072"/>
        </w:tabs>
        <w:spacing w:before="120" w:after="0" w:line="240" w:lineRule="auto"/>
        <w:ind w:right="3"/>
        <w:jc w:val="both"/>
        <w:rPr>
          <w:sz w:val="28"/>
          <w:szCs w:val="28"/>
          <w:lang w:val="en-US"/>
        </w:rPr>
      </w:pPr>
      <w:r w:rsidRPr="0082242D">
        <w:rPr>
          <w:b/>
          <w:i/>
          <w:sz w:val="28"/>
          <w:szCs w:val="28"/>
          <w:lang w:val="en-US"/>
        </w:rPr>
        <w:tab/>
      </w:r>
      <w:r w:rsidRPr="0082242D">
        <w:rPr>
          <w:sz w:val="28"/>
          <w:szCs w:val="28"/>
          <w:lang w:val="en-US"/>
        </w:rPr>
        <w:t xml:space="preserve">- Chỉ đạo các </w:t>
      </w:r>
      <w:r w:rsidR="004C5B98">
        <w:rPr>
          <w:sz w:val="28"/>
          <w:szCs w:val="28"/>
          <w:lang w:val="en-US"/>
        </w:rPr>
        <w:t>trường Tiểu học, trung học cơ sở</w:t>
      </w:r>
      <w:r w:rsidRPr="0082242D">
        <w:rPr>
          <w:sz w:val="28"/>
          <w:szCs w:val="28"/>
          <w:lang w:val="en-US"/>
        </w:rPr>
        <w:t xml:space="preserve"> xây dựng kế hoạch dạy học đảm bảo theo đúng yêu cầu qui định; rà soát kế hoạch dạy học trước khi triển khai tại mỗi nhà trường.</w:t>
      </w:r>
    </w:p>
    <w:p w:rsidR="00DE5462" w:rsidRDefault="00CA410F" w:rsidP="004C5B98">
      <w:pPr>
        <w:tabs>
          <w:tab w:val="left" w:pos="567"/>
          <w:tab w:val="left" w:pos="9072"/>
        </w:tabs>
        <w:spacing w:before="120" w:after="0" w:line="240" w:lineRule="auto"/>
        <w:ind w:right="3"/>
        <w:jc w:val="both"/>
        <w:rPr>
          <w:sz w:val="28"/>
          <w:szCs w:val="28"/>
          <w:lang w:val="en-US"/>
        </w:rPr>
      </w:pPr>
      <w:r w:rsidRPr="00CA410F">
        <w:rPr>
          <w:color w:val="FF0000"/>
          <w:sz w:val="28"/>
          <w:szCs w:val="28"/>
          <w:lang w:val="en-US"/>
        </w:rPr>
        <w:tab/>
      </w:r>
      <w:r w:rsidRPr="00CA410F">
        <w:rPr>
          <w:sz w:val="28"/>
          <w:szCs w:val="28"/>
          <w:lang w:val="en-US"/>
        </w:rPr>
        <w:t>- Xây dựng khung kịch bản chi tiết và hướng dẫn xử lý tình huống khi có học sinh là F0</w:t>
      </w:r>
      <w:r>
        <w:rPr>
          <w:sz w:val="28"/>
          <w:szCs w:val="28"/>
          <w:lang w:val="en-US"/>
        </w:rPr>
        <w:t>.</w:t>
      </w:r>
      <w:r w:rsidR="00C8614B" w:rsidRPr="00C8614B">
        <w:rPr>
          <w:sz w:val="28"/>
          <w:szCs w:val="28"/>
          <w:lang w:val="en-US"/>
        </w:rPr>
        <w:t xml:space="preserve"> </w:t>
      </w:r>
    </w:p>
    <w:p w:rsidR="00C8614B" w:rsidRPr="00DE5462" w:rsidRDefault="00DE5462" w:rsidP="004C5B98">
      <w:pPr>
        <w:tabs>
          <w:tab w:val="left" w:pos="567"/>
          <w:tab w:val="left" w:pos="9072"/>
        </w:tabs>
        <w:spacing w:before="120" w:after="0" w:line="240" w:lineRule="auto"/>
        <w:ind w:right="3"/>
        <w:jc w:val="both"/>
        <w:rPr>
          <w:sz w:val="28"/>
          <w:szCs w:val="28"/>
          <w:lang w:val="en-US"/>
        </w:rPr>
      </w:pPr>
      <w:r>
        <w:rPr>
          <w:sz w:val="28"/>
          <w:szCs w:val="28"/>
          <w:lang w:val="en-US"/>
        </w:rPr>
        <w:lastRenderedPageBreak/>
        <w:tab/>
      </w:r>
      <w:r w:rsidRPr="00DE5462">
        <w:rPr>
          <w:sz w:val="28"/>
          <w:szCs w:val="28"/>
          <w:lang w:val="en-US"/>
        </w:rPr>
        <w:t>- Tiếp nhận và phê duyệt Phương án tổ chức đón học sinh tới trường, kịch bản xử lý F0 tại trường của các CSGD</w:t>
      </w:r>
    </w:p>
    <w:p w:rsidR="00E82B40" w:rsidRPr="0082242D" w:rsidRDefault="00C8614B" w:rsidP="004C5B98">
      <w:pPr>
        <w:tabs>
          <w:tab w:val="left" w:pos="567"/>
          <w:tab w:val="left" w:pos="9072"/>
        </w:tabs>
        <w:spacing w:before="120" w:after="0" w:line="240" w:lineRule="auto"/>
        <w:ind w:right="3"/>
        <w:jc w:val="both"/>
        <w:rPr>
          <w:b/>
          <w:sz w:val="28"/>
          <w:szCs w:val="28"/>
          <w:lang w:val="en-US"/>
        </w:rPr>
      </w:pPr>
      <w:r>
        <w:rPr>
          <w:sz w:val="28"/>
          <w:szCs w:val="28"/>
          <w:lang w:val="en-US"/>
        </w:rPr>
        <w:tab/>
      </w:r>
      <w:r w:rsidR="00BB0842" w:rsidRPr="0082242D">
        <w:rPr>
          <w:b/>
          <w:sz w:val="28"/>
          <w:szCs w:val="28"/>
          <w:lang w:val="en-US"/>
        </w:rPr>
        <w:t>2. Phòng Y tế</w:t>
      </w:r>
    </w:p>
    <w:p w:rsidR="00E82B40" w:rsidRDefault="00E82B40" w:rsidP="004C5B98">
      <w:pPr>
        <w:tabs>
          <w:tab w:val="left" w:pos="567"/>
          <w:tab w:val="left" w:pos="9072"/>
        </w:tabs>
        <w:spacing w:before="120" w:after="0" w:line="240" w:lineRule="auto"/>
        <w:ind w:right="3"/>
        <w:jc w:val="both"/>
        <w:rPr>
          <w:sz w:val="28"/>
          <w:szCs w:val="28"/>
          <w:lang w:val="en-US"/>
        </w:rPr>
      </w:pPr>
      <w:r w:rsidRPr="0082242D">
        <w:rPr>
          <w:sz w:val="28"/>
          <w:szCs w:val="28"/>
          <w:lang w:val="en-US"/>
        </w:rPr>
        <w:tab/>
      </w:r>
      <w:r w:rsidRPr="0082242D">
        <w:rPr>
          <w:sz w:val="28"/>
          <w:szCs w:val="28"/>
        </w:rPr>
        <w:t xml:space="preserve">Chủ trì, phối hợp với phòng GD&amp;ĐT tham mưu UBND </w:t>
      </w:r>
      <w:r w:rsidRPr="0082242D">
        <w:rPr>
          <w:sz w:val="28"/>
          <w:szCs w:val="28"/>
          <w:lang w:val="en-US"/>
        </w:rPr>
        <w:t xml:space="preserve">quận </w:t>
      </w:r>
      <w:r w:rsidRPr="0082242D">
        <w:rPr>
          <w:sz w:val="28"/>
          <w:szCs w:val="28"/>
        </w:rPr>
        <w:t>tăng cường công tác kiểm tra, giám sát công tác phòng, chống dịch tại các CSGD trong thời gian tổ chức dạy học trực tiếp</w:t>
      </w:r>
      <w:r w:rsidR="007A5014" w:rsidRPr="0082242D">
        <w:rPr>
          <w:sz w:val="28"/>
          <w:szCs w:val="28"/>
          <w:lang w:val="en-US"/>
        </w:rPr>
        <w:t>.</w:t>
      </w:r>
    </w:p>
    <w:p w:rsidR="00855EAD" w:rsidRPr="0082242D" w:rsidRDefault="004C5B98" w:rsidP="0082242D">
      <w:pPr>
        <w:tabs>
          <w:tab w:val="left" w:pos="567"/>
          <w:tab w:val="left" w:pos="9072"/>
        </w:tabs>
        <w:spacing w:before="120" w:after="0" w:line="240" w:lineRule="auto"/>
        <w:ind w:right="3"/>
        <w:jc w:val="both"/>
        <w:rPr>
          <w:b/>
          <w:sz w:val="28"/>
          <w:szCs w:val="28"/>
          <w:lang w:val="en-US"/>
        </w:rPr>
      </w:pPr>
      <w:r>
        <w:rPr>
          <w:sz w:val="28"/>
          <w:szCs w:val="28"/>
          <w:lang w:val="en-US"/>
        </w:rPr>
        <w:tab/>
      </w:r>
      <w:r w:rsidR="00E82B40" w:rsidRPr="0082242D">
        <w:rPr>
          <w:b/>
          <w:sz w:val="28"/>
          <w:szCs w:val="28"/>
          <w:lang w:val="en-US"/>
        </w:rPr>
        <w:t xml:space="preserve">3. </w:t>
      </w:r>
      <w:r w:rsidR="009E4C51" w:rsidRPr="0082242D">
        <w:rPr>
          <w:b/>
          <w:sz w:val="28"/>
          <w:szCs w:val="28"/>
          <w:lang w:val="en-US"/>
        </w:rPr>
        <w:t>Trung tâm Y tế</w:t>
      </w:r>
    </w:p>
    <w:p w:rsidR="00E82B40" w:rsidRPr="0082242D" w:rsidRDefault="00E82B40" w:rsidP="0082242D">
      <w:pPr>
        <w:spacing w:before="120" w:after="0" w:line="240" w:lineRule="auto"/>
        <w:ind w:firstLine="567"/>
        <w:jc w:val="both"/>
        <w:rPr>
          <w:sz w:val="28"/>
          <w:szCs w:val="28"/>
        </w:rPr>
      </w:pPr>
      <w:r w:rsidRPr="0082242D">
        <w:rPr>
          <w:sz w:val="28"/>
          <w:szCs w:val="28"/>
        </w:rPr>
        <w:t xml:space="preserve">- Chỉ đạo trạm Y tế các </w:t>
      </w:r>
      <w:r w:rsidRPr="0082242D">
        <w:rPr>
          <w:sz w:val="28"/>
          <w:szCs w:val="28"/>
          <w:lang w:val="en-US"/>
        </w:rPr>
        <w:t xml:space="preserve">phường </w:t>
      </w:r>
      <w:r w:rsidRPr="0082242D">
        <w:rPr>
          <w:sz w:val="28"/>
          <w:szCs w:val="28"/>
        </w:rPr>
        <w:t xml:space="preserve"> hướng dẫn, giám sát các trường học tổng vệ sinh môi trường và thực hiện các biện pháp phòng, chống dịch theo đúng Hướng dẫn số 3668/HDLN: SGDĐT- YT ngày 25/10/2021 của Liên Sở Giáo dục và Đào tạo - Y tế.</w:t>
      </w:r>
    </w:p>
    <w:p w:rsidR="00E82B40" w:rsidRPr="0082242D" w:rsidRDefault="00E82B40" w:rsidP="0082242D">
      <w:pPr>
        <w:pStyle w:val="Bodytext20"/>
        <w:tabs>
          <w:tab w:val="left" w:pos="1279"/>
        </w:tabs>
        <w:spacing w:before="120" w:after="0" w:line="240" w:lineRule="auto"/>
        <w:ind w:firstLine="567"/>
      </w:pPr>
      <w:r w:rsidRPr="0082242D">
        <w:t>- Triển khai kế hoạch tiêm chủng vắc xin phòng chống dịch C</w:t>
      </w:r>
      <w:r w:rsidR="006160FB">
        <w:rPr>
          <w:lang w:val="en-US"/>
        </w:rPr>
        <w:t>ovid</w:t>
      </w:r>
      <w:r w:rsidRPr="0082242D">
        <w:t xml:space="preserve">-19 cho </w:t>
      </w:r>
      <w:r w:rsidRPr="0082242D">
        <w:rPr>
          <w:lang w:val="en-US"/>
        </w:rPr>
        <w:t>học sinh theo kế hoạch</w:t>
      </w:r>
      <w:r w:rsidRPr="0082242D">
        <w:t xml:space="preserve"> đảm bảo an toàn, hiệu quả, đúng tiến độ.</w:t>
      </w:r>
    </w:p>
    <w:p w:rsidR="00E82B40" w:rsidRPr="0082242D" w:rsidRDefault="00E82B40" w:rsidP="0082242D">
      <w:pPr>
        <w:pStyle w:val="Bodytext20"/>
        <w:tabs>
          <w:tab w:val="left" w:pos="1279"/>
        </w:tabs>
        <w:spacing w:before="120" w:after="0" w:line="240" w:lineRule="auto"/>
        <w:ind w:firstLine="567"/>
      </w:pPr>
      <w:r w:rsidRPr="0082242D">
        <w:t>- Khi có tình huống dịch phát sinh tại các trường học</w:t>
      </w:r>
      <w:r w:rsidR="00CA410F">
        <w:rPr>
          <w:lang w:val="en-US"/>
        </w:rPr>
        <w:t>,</w:t>
      </w:r>
      <w:r w:rsidRPr="0082242D">
        <w:t xml:space="preserve"> khẩn trương</w:t>
      </w:r>
      <w:r w:rsidRPr="0082242D">
        <w:rPr>
          <w:rFonts w:eastAsia="Calibri"/>
        </w:rPr>
        <w:t xml:space="preserve"> khoanh vùng xử lý, cách ly y tế, lấy mẫu xét nghiệm </w:t>
      </w:r>
      <w:r w:rsidRPr="0082242D">
        <w:t xml:space="preserve">theo đúng </w:t>
      </w:r>
      <w:r w:rsidRPr="0082242D">
        <w:rPr>
          <w:rFonts w:eastAsia="Calibri"/>
        </w:rPr>
        <w:t>quy định</w:t>
      </w:r>
      <w:r w:rsidRPr="0082242D">
        <w:t>của Bộ Y tế, không để dịch lây lan ra cộng đồng.</w:t>
      </w:r>
    </w:p>
    <w:p w:rsidR="00E82B40" w:rsidRPr="0082242D" w:rsidRDefault="00E82B40" w:rsidP="0082242D">
      <w:pPr>
        <w:spacing w:before="120" w:after="0" w:line="240" w:lineRule="auto"/>
        <w:ind w:firstLine="567"/>
        <w:jc w:val="both"/>
        <w:rPr>
          <w:b/>
          <w:sz w:val="28"/>
          <w:szCs w:val="28"/>
        </w:rPr>
      </w:pPr>
      <w:r w:rsidRPr="0082242D">
        <w:rPr>
          <w:b/>
          <w:sz w:val="28"/>
          <w:szCs w:val="28"/>
        </w:rPr>
        <w:t>4</w:t>
      </w:r>
      <w:r w:rsidRPr="0082242D">
        <w:rPr>
          <w:b/>
          <w:sz w:val="28"/>
          <w:szCs w:val="28"/>
          <w:lang w:val="en-US"/>
        </w:rPr>
        <w:t xml:space="preserve">. Phòng </w:t>
      </w:r>
      <w:r w:rsidRPr="0082242D">
        <w:rPr>
          <w:b/>
          <w:sz w:val="28"/>
          <w:szCs w:val="28"/>
        </w:rPr>
        <w:t xml:space="preserve">Văn hóa </w:t>
      </w:r>
      <w:r w:rsidRPr="0082242D">
        <w:rPr>
          <w:b/>
          <w:sz w:val="28"/>
          <w:szCs w:val="28"/>
          <w:lang w:val="en-US"/>
        </w:rPr>
        <w:t>&amp;</w:t>
      </w:r>
      <w:r w:rsidRPr="0082242D">
        <w:rPr>
          <w:b/>
          <w:sz w:val="28"/>
          <w:szCs w:val="28"/>
        </w:rPr>
        <w:t xml:space="preserve"> Thông ti</w:t>
      </w:r>
      <w:r w:rsidRPr="0082242D">
        <w:rPr>
          <w:b/>
          <w:sz w:val="28"/>
          <w:szCs w:val="28"/>
          <w:lang w:val="en-US"/>
        </w:rPr>
        <w:t>n</w:t>
      </w:r>
      <w:r w:rsidRPr="0082242D">
        <w:rPr>
          <w:b/>
          <w:sz w:val="28"/>
          <w:szCs w:val="28"/>
        </w:rPr>
        <w:t>:</w:t>
      </w:r>
    </w:p>
    <w:p w:rsidR="00E82B40" w:rsidRPr="0082242D" w:rsidRDefault="00E82B40" w:rsidP="0082242D">
      <w:pPr>
        <w:spacing w:before="120" w:after="0" w:line="240" w:lineRule="auto"/>
        <w:ind w:firstLine="567"/>
        <w:jc w:val="both"/>
        <w:rPr>
          <w:sz w:val="28"/>
          <w:szCs w:val="28"/>
        </w:rPr>
      </w:pPr>
      <w:r w:rsidRPr="0082242D">
        <w:rPr>
          <w:sz w:val="28"/>
          <w:szCs w:val="28"/>
        </w:rPr>
        <w:t>Tăng cường thời lượng thông tin, tuyên truyền tình hình dịch bệnh, công tác phòng chống dịch để cha, mẹ và học sinh nắm bắt kịp thời các điều kiện an toàn phòng chống dịch khi học sinh đi học trở lại trường.</w:t>
      </w:r>
    </w:p>
    <w:p w:rsidR="00E82B40" w:rsidRPr="0082242D" w:rsidRDefault="00E82B40" w:rsidP="0082242D">
      <w:pPr>
        <w:tabs>
          <w:tab w:val="left" w:pos="709"/>
          <w:tab w:val="left" w:pos="9072"/>
        </w:tabs>
        <w:spacing w:before="120" w:after="0" w:line="240" w:lineRule="auto"/>
        <w:ind w:right="3" w:firstLine="567"/>
        <w:jc w:val="both"/>
        <w:rPr>
          <w:b/>
          <w:sz w:val="28"/>
          <w:szCs w:val="28"/>
        </w:rPr>
      </w:pPr>
      <w:r w:rsidRPr="0082242D">
        <w:rPr>
          <w:b/>
          <w:sz w:val="28"/>
          <w:szCs w:val="28"/>
        </w:rPr>
        <w:t xml:space="preserve">5. UBND </w:t>
      </w:r>
      <w:r w:rsidRPr="0082242D">
        <w:rPr>
          <w:b/>
          <w:sz w:val="28"/>
          <w:szCs w:val="28"/>
          <w:lang w:val="en-US"/>
        </w:rPr>
        <w:t>14 phường</w:t>
      </w:r>
      <w:r w:rsidRPr="0082242D">
        <w:rPr>
          <w:b/>
          <w:sz w:val="28"/>
          <w:szCs w:val="28"/>
        </w:rPr>
        <w:t>:</w:t>
      </w:r>
    </w:p>
    <w:p w:rsidR="004C5B98" w:rsidRDefault="004C5B98" w:rsidP="0082242D">
      <w:pPr>
        <w:tabs>
          <w:tab w:val="left" w:pos="709"/>
          <w:tab w:val="left" w:pos="9072"/>
        </w:tabs>
        <w:spacing w:before="120" w:after="0" w:line="240" w:lineRule="auto"/>
        <w:ind w:right="3" w:firstLine="567"/>
        <w:jc w:val="both"/>
        <w:rPr>
          <w:sz w:val="28"/>
          <w:szCs w:val="28"/>
          <w:lang w:val="en-US"/>
        </w:rPr>
      </w:pPr>
      <w:r>
        <w:rPr>
          <w:sz w:val="28"/>
          <w:szCs w:val="28"/>
          <w:lang w:val="en-US"/>
        </w:rPr>
        <w:t>- Phối hợp với các trường thành lập tổ công tác hỗ trợ Covid-19 để xử lý kịp thời khi xảy ra các tình huống có F0 tại trường học trên địa bàn phường.</w:t>
      </w:r>
    </w:p>
    <w:p w:rsidR="00E82B40" w:rsidRPr="006160FB" w:rsidRDefault="00E82B40" w:rsidP="0082242D">
      <w:pPr>
        <w:tabs>
          <w:tab w:val="left" w:pos="709"/>
          <w:tab w:val="left" w:pos="9072"/>
        </w:tabs>
        <w:spacing w:before="120" w:after="0" w:line="240" w:lineRule="auto"/>
        <w:ind w:right="3" w:firstLine="567"/>
        <w:jc w:val="both"/>
        <w:rPr>
          <w:sz w:val="28"/>
          <w:szCs w:val="28"/>
          <w:lang w:val="en-US"/>
        </w:rPr>
      </w:pPr>
      <w:r w:rsidRPr="0082242D">
        <w:rPr>
          <w:sz w:val="28"/>
          <w:szCs w:val="28"/>
        </w:rPr>
        <w:t xml:space="preserve">- Huy động các lực lượng </w:t>
      </w:r>
      <w:r w:rsidRPr="0082242D">
        <w:rPr>
          <w:sz w:val="28"/>
          <w:szCs w:val="28"/>
          <w:lang w:val="en-US"/>
        </w:rPr>
        <w:t xml:space="preserve">của phường </w:t>
      </w:r>
      <w:r w:rsidRPr="0082242D">
        <w:rPr>
          <w:sz w:val="28"/>
          <w:szCs w:val="28"/>
        </w:rPr>
        <w:t xml:space="preserve"> phối hợp v</w:t>
      </w:r>
      <w:r w:rsidR="00F11669">
        <w:rPr>
          <w:sz w:val="28"/>
          <w:szCs w:val="28"/>
        </w:rPr>
        <w:t xml:space="preserve">ới các nhà trường trên địa bàn </w:t>
      </w:r>
      <w:r w:rsidR="00F11669">
        <w:rPr>
          <w:sz w:val="28"/>
          <w:szCs w:val="28"/>
          <w:lang w:val="en-US"/>
        </w:rPr>
        <w:t>phường</w:t>
      </w:r>
      <w:r w:rsidRPr="0082242D">
        <w:rPr>
          <w:sz w:val="28"/>
          <w:szCs w:val="28"/>
        </w:rPr>
        <w:t xml:space="preserve"> triển khai Phương án đón học sinh </w:t>
      </w:r>
      <w:r w:rsidR="006160FB">
        <w:rPr>
          <w:sz w:val="28"/>
          <w:szCs w:val="28"/>
          <w:lang w:val="en-US"/>
        </w:rPr>
        <w:t>đi học trực tiếp tại trường.</w:t>
      </w:r>
    </w:p>
    <w:p w:rsidR="00E82B40" w:rsidRPr="0082242D" w:rsidRDefault="00E82B40" w:rsidP="0082242D">
      <w:pPr>
        <w:spacing w:before="120" w:after="0" w:line="240" w:lineRule="auto"/>
        <w:ind w:firstLine="567"/>
        <w:jc w:val="both"/>
        <w:rPr>
          <w:sz w:val="28"/>
          <w:szCs w:val="28"/>
          <w:lang w:val="en-US"/>
        </w:rPr>
      </w:pPr>
      <w:r w:rsidRPr="0082242D">
        <w:rPr>
          <w:sz w:val="28"/>
          <w:szCs w:val="28"/>
        </w:rPr>
        <w:t xml:space="preserve">- Tăng cường tuyên truyền </w:t>
      </w:r>
      <w:r w:rsidR="006160FB">
        <w:rPr>
          <w:sz w:val="28"/>
          <w:szCs w:val="28"/>
          <w:lang w:val="en-US"/>
        </w:rPr>
        <w:t>dưới nhiều hình thức về</w:t>
      </w:r>
      <w:r w:rsidRPr="0082242D">
        <w:rPr>
          <w:sz w:val="28"/>
          <w:szCs w:val="28"/>
        </w:rPr>
        <w:t xml:space="preserve"> tình hình dịch bệnh, các biện pháp phòng, chống dịch để cha, mẹ và học sinh nắm bắt kịp thời, nghiêm chỉnh chấp hành các biện pháp phòng, chống dịch khi học sinh quay trở lại trường học.</w:t>
      </w:r>
    </w:p>
    <w:p w:rsidR="00E82B40" w:rsidRPr="0082242D" w:rsidRDefault="00E82B40" w:rsidP="0082242D">
      <w:pPr>
        <w:tabs>
          <w:tab w:val="left" w:pos="709"/>
          <w:tab w:val="left" w:pos="9072"/>
        </w:tabs>
        <w:spacing w:before="120" w:after="0" w:line="240" w:lineRule="auto"/>
        <w:ind w:right="3" w:firstLine="567"/>
        <w:jc w:val="both"/>
        <w:rPr>
          <w:sz w:val="28"/>
          <w:szCs w:val="28"/>
        </w:rPr>
      </w:pPr>
      <w:r w:rsidRPr="0082242D">
        <w:rPr>
          <w:b/>
          <w:sz w:val="28"/>
          <w:szCs w:val="28"/>
        </w:rPr>
        <w:t xml:space="preserve">6. Các trường </w:t>
      </w:r>
      <w:r w:rsidR="004C5B98">
        <w:rPr>
          <w:b/>
          <w:sz w:val="28"/>
          <w:szCs w:val="28"/>
          <w:lang w:val="en-US"/>
        </w:rPr>
        <w:t xml:space="preserve">học </w:t>
      </w:r>
      <w:r w:rsidRPr="0082242D">
        <w:rPr>
          <w:b/>
          <w:sz w:val="28"/>
          <w:szCs w:val="28"/>
        </w:rPr>
        <w:t>trên địa bàn:</w:t>
      </w:r>
    </w:p>
    <w:p w:rsidR="00E82B40" w:rsidRPr="001F371A" w:rsidRDefault="00BB0842" w:rsidP="0082242D">
      <w:pPr>
        <w:spacing w:before="120" w:after="0" w:line="240" w:lineRule="auto"/>
        <w:ind w:firstLine="567"/>
        <w:jc w:val="both"/>
        <w:rPr>
          <w:sz w:val="28"/>
          <w:szCs w:val="28"/>
          <w:lang w:val="en-US"/>
        </w:rPr>
      </w:pPr>
      <w:r w:rsidRPr="0082242D">
        <w:rPr>
          <w:sz w:val="28"/>
          <w:szCs w:val="28"/>
          <w:lang w:val="en-US"/>
        </w:rPr>
        <w:t xml:space="preserve">- </w:t>
      </w:r>
      <w:r w:rsidR="00E82B40" w:rsidRPr="0082242D">
        <w:rPr>
          <w:sz w:val="28"/>
          <w:szCs w:val="28"/>
        </w:rPr>
        <w:t xml:space="preserve">Hiệu trưởng </w:t>
      </w:r>
      <w:r w:rsidR="00E82B40" w:rsidRPr="0082242D">
        <w:rPr>
          <w:sz w:val="28"/>
          <w:szCs w:val="28"/>
          <w:lang w:val="en-US"/>
        </w:rPr>
        <w:t>các trường học chịu trách nhiệm</w:t>
      </w:r>
      <w:r w:rsidR="00E82B40" w:rsidRPr="0082242D">
        <w:rPr>
          <w:sz w:val="28"/>
          <w:szCs w:val="28"/>
        </w:rPr>
        <w:t xml:space="preserve"> trước pháp luật về kết quả tuyên truyền và triển khai </w:t>
      </w:r>
      <w:r w:rsidR="00E82B40" w:rsidRPr="0082242D">
        <w:rPr>
          <w:sz w:val="28"/>
          <w:szCs w:val="28"/>
          <w:lang w:val="en-US"/>
        </w:rPr>
        <w:t>phương án</w:t>
      </w:r>
      <w:r w:rsidR="00E82B40" w:rsidRPr="0082242D">
        <w:rPr>
          <w:sz w:val="28"/>
          <w:szCs w:val="28"/>
        </w:rPr>
        <w:t xml:space="preserve"> phòng, chống dịch bệnh Covid-19 </w:t>
      </w:r>
      <w:r w:rsidR="00E82B40" w:rsidRPr="0082242D">
        <w:rPr>
          <w:sz w:val="28"/>
          <w:szCs w:val="28"/>
          <w:lang w:val="en-US"/>
        </w:rPr>
        <w:t>trong trường học</w:t>
      </w:r>
      <w:r w:rsidR="00E82B40" w:rsidRPr="0082242D">
        <w:rPr>
          <w:sz w:val="28"/>
          <w:szCs w:val="28"/>
        </w:rPr>
        <w:t xml:space="preserve">; nghiêm túc </w:t>
      </w:r>
      <w:r w:rsidR="00E82B40" w:rsidRPr="0082242D">
        <w:rPr>
          <w:sz w:val="28"/>
          <w:szCs w:val="28"/>
          <w:lang w:val="en-US"/>
        </w:rPr>
        <w:t xml:space="preserve">triển khai theo </w:t>
      </w:r>
      <w:r w:rsidR="00E82B40" w:rsidRPr="0082242D">
        <w:rPr>
          <w:sz w:val="28"/>
          <w:szCs w:val="28"/>
        </w:rPr>
        <w:t xml:space="preserve">sự chỉ đạo của UBND </w:t>
      </w:r>
      <w:r w:rsidR="00E82B40" w:rsidRPr="0082242D">
        <w:rPr>
          <w:sz w:val="28"/>
          <w:szCs w:val="28"/>
          <w:lang w:val="en-US"/>
        </w:rPr>
        <w:t>quận Long Biên</w:t>
      </w:r>
      <w:r w:rsidR="00E82B40" w:rsidRPr="0082242D">
        <w:rPr>
          <w:sz w:val="28"/>
          <w:szCs w:val="28"/>
        </w:rPr>
        <w:t xml:space="preserve">, Giám đốc Sở GDĐT và các cấp về công tác phòng, chống dịch bệnh; </w:t>
      </w:r>
      <w:r w:rsidR="001F371A">
        <w:rPr>
          <w:sz w:val="28"/>
          <w:szCs w:val="28"/>
          <w:lang w:val="en-US"/>
        </w:rPr>
        <w:t xml:space="preserve">Thực hiện đúng các hướng dẫn theo </w:t>
      </w:r>
      <w:r w:rsidR="001F371A" w:rsidRPr="001F371A">
        <w:rPr>
          <w:color w:val="001A33"/>
          <w:sz w:val="28"/>
          <w:szCs w:val="28"/>
          <w:shd w:val="clear" w:color="auto" w:fill="FFFFFF"/>
        </w:rPr>
        <w:t>Sổ tay đảm bảo an toàn phòng, chống dịch Covid-19 trong trường học</w:t>
      </w:r>
      <w:r w:rsidR="001F371A">
        <w:rPr>
          <w:color w:val="001A33"/>
          <w:sz w:val="28"/>
          <w:szCs w:val="28"/>
          <w:shd w:val="clear" w:color="auto" w:fill="FFFFFF"/>
          <w:lang w:val="en-US"/>
        </w:rPr>
        <w:t>.</w:t>
      </w:r>
    </w:p>
    <w:p w:rsidR="00E82B40" w:rsidRPr="000D3744" w:rsidRDefault="00E82B40" w:rsidP="0082242D">
      <w:pPr>
        <w:tabs>
          <w:tab w:val="left" w:pos="709"/>
          <w:tab w:val="left" w:pos="9072"/>
        </w:tabs>
        <w:spacing w:before="120" w:after="0" w:line="240" w:lineRule="auto"/>
        <w:ind w:right="6" w:firstLine="567"/>
        <w:jc w:val="both"/>
        <w:rPr>
          <w:sz w:val="28"/>
          <w:szCs w:val="28"/>
          <w:lang w:val="en-US"/>
        </w:rPr>
      </w:pPr>
      <w:r w:rsidRPr="00D10386">
        <w:rPr>
          <w:sz w:val="28"/>
          <w:szCs w:val="28"/>
        </w:rPr>
        <w:lastRenderedPageBreak/>
        <w:t xml:space="preserve">- Xây dựng Phương án </w:t>
      </w:r>
      <w:r w:rsidR="006160FB" w:rsidRPr="00D10386">
        <w:rPr>
          <w:sz w:val="28"/>
          <w:szCs w:val="28"/>
          <w:shd w:val="clear" w:color="auto" w:fill="FFFFFF"/>
          <w:lang w:val="en-US" w:eastAsia="en-US"/>
        </w:rPr>
        <w:t xml:space="preserve">đảm bảo an toàn khi học sinh đi học </w:t>
      </w:r>
      <w:r w:rsidR="00D10386" w:rsidRPr="00D10386">
        <w:rPr>
          <w:sz w:val="28"/>
          <w:szCs w:val="28"/>
          <w:shd w:val="clear" w:color="auto" w:fill="FFFFFF"/>
          <w:lang w:val="en-US" w:eastAsia="en-US"/>
        </w:rPr>
        <w:t>trực tiếp</w:t>
      </w:r>
      <w:r w:rsidR="00240243" w:rsidRPr="00D10386">
        <w:rPr>
          <w:sz w:val="28"/>
          <w:szCs w:val="28"/>
          <w:lang w:val="en-US"/>
        </w:rPr>
        <w:t xml:space="preserve"> có các tình huống cụ thể</w:t>
      </w:r>
      <w:r w:rsidR="004C5B98">
        <w:rPr>
          <w:sz w:val="28"/>
          <w:szCs w:val="28"/>
          <w:lang w:val="en-US"/>
        </w:rPr>
        <w:t xml:space="preserve"> trình Ban chỉ đạo phòng chống dịch quận Long Biên phê duyệt (nộp về phòng </w:t>
      </w:r>
      <w:r w:rsidR="00C8614B">
        <w:rPr>
          <w:sz w:val="28"/>
          <w:szCs w:val="28"/>
          <w:lang w:val="en-US"/>
        </w:rPr>
        <w:t>Giáo dục và Đào tạo</w:t>
      </w:r>
      <w:r w:rsidR="004C5B98">
        <w:rPr>
          <w:sz w:val="28"/>
          <w:szCs w:val="28"/>
          <w:lang w:val="en-US"/>
        </w:rPr>
        <w:t>)</w:t>
      </w:r>
      <w:r w:rsidR="0082242D" w:rsidRPr="00D10386">
        <w:rPr>
          <w:sz w:val="28"/>
          <w:szCs w:val="28"/>
          <w:lang w:val="en-US"/>
        </w:rPr>
        <w:t xml:space="preserve">; </w:t>
      </w:r>
      <w:r w:rsidRPr="0082242D">
        <w:rPr>
          <w:sz w:val="28"/>
          <w:szCs w:val="28"/>
        </w:rPr>
        <w:t xml:space="preserve">phối hợp với các </w:t>
      </w:r>
      <w:r w:rsidRPr="0082242D">
        <w:rPr>
          <w:sz w:val="28"/>
          <w:szCs w:val="28"/>
          <w:lang w:val="en-US"/>
        </w:rPr>
        <w:t>ban ngành, đoàn thể, các đơn vị trên địa bàn phường</w:t>
      </w:r>
      <w:r w:rsidRPr="0082242D">
        <w:rPr>
          <w:sz w:val="28"/>
          <w:szCs w:val="28"/>
        </w:rPr>
        <w:t xml:space="preserve"> triển khai Phương án</w:t>
      </w:r>
      <w:r w:rsidR="00CD0BBB" w:rsidRPr="0082242D">
        <w:rPr>
          <w:sz w:val="28"/>
          <w:szCs w:val="28"/>
          <w:lang w:val="en-US"/>
        </w:rPr>
        <w:t xml:space="preserve"> </w:t>
      </w:r>
      <w:r w:rsidRPr="0082242D">
        <w:rPr>
          <w:sz w:val="28"/>
          <w:szCs w:val="28"/>
        </w:rPr>
        <w:t>đón học sinh trở lại trường đảm bảo an toàn</w:t>
      </w:r>
      <w:r w:rsidR="0082242D" w:rsidRPr="0082242D">
        <w:rPr>
          <w:sz w:val="28"/>
          <w:szCs w:val="28"/>
        </w:rPr>
        <w:t xml:space="preserve"> công tác phòng chống dịch C</w:t>
      </w:r>
      <w:r w:rsidR="0082242D" w:rsidRPr="0082242D">
        <w:rPr>
          <w:sz w:val="28"/>
          <w:szCs w:val="28"/>
          <w:lang w:val="en-US"/>
        </w:rPr>
        <w:t>ovid</w:t>
      </w:r>
      <w:r w:rsidRPr="0082242D">
        <w:rPr>
          <w:sz w:val="28"/>
          <w:szCs w:val="28"/>
        </w:rPr>
        <w:t xml:space="preserve">-19 theo đúng </w:t>
      </w:r>
      <w:r w:rsidR="00240243" w:rsidRPr="0082242D">
        <w:rPr>
          <w:sz w:val="28"/>
          <w:szCs w:val="28"/>
          <w:lang w:val="en-US"/>
        </w:rPr>
        <w:t>HD</w:t>
      </w:r>
      <w:r w:rsidRPr="0082242D">
        <w:rPr>
          <w:sz w:val="28"/>
          <w:szCs w:val="28"/>
        </w:rPr>
        <w:t xml:space="preserve"> liên ngành số 3668/HDLN: SGDĐT- YT ngày 25/10/2021 của Liên Sở Giáo dục và Đào tạo - Y tế.</w:t>
      </w:r>
      <w:r w:rsidR="00315E8A">
        <w:rPr>
          <w:sz w:val="28"/>
          <w:szCs w:val="28"/>
          <w:lang w:val="en-US"/>
        </w:rPr>
        <w:t xml:space="preserve"> Tổ chức diễn tập trong ngày 17,18/02</w:t>
      </w:r>
      <w:r w:rsidR="000D3744">
        <w:rPr>
          <w:sz w:val="28"/>
          <w:szCs w:val="28"/>
          <w:lang w:val="en-US"/>
        </w:rPr>
        <w:t>/2022.</w:t>
      </w:r>
      <w:bookmarkStart w:id="0" w:name="_GoBack"/>
      <w:bookmarkEnd w:id="0"/>
    </w:p>
    <w:p w:rsidR="00E82B40" w:rsidRPr="0082242D" w:rsidRDefault="00E82B40" w:rsidP="0082242D">
      <w:pPr>
        <w:tabs>
          <w:tab w:val="left" w:pos="709"/>
          <w:tab w:val="left" w:pos="9072"/>
        </w:tabs>
        <w:spacing w:before="120" w:after="0" w:line="240" w:lineRule="auto"/>
        <w:ind w:right="6" w:firstLine="567"/>
        <w:jc w:val="both"/>
        <w:rPr>
          <w:i/>
          <w:sz w:val="28"/>
          <w:szCs w:val="28"/>
        </w:rPr>
      </w:pPr>
      <w:r w:rsidRPr="0082242D">
        <w:rPr>
          <w:sz w:val="28"/>
          <w:szCs w:val="28"/>
        </w:rPr>
        <w:t>- Bố trí ít nhất 01 phòng cách ly tại mỗi điểm trường (</w:t>
      </w:r>
      <w:r w:rsidRPr="0082242D">
        <w:rPr>
          <w:i/>
          <w:sz w:val="28"/>
          <w:szCs w:val="28"/>
        </w:rPr>
        <w:t>có biển chỉ dẫn).</w:t>
      </w:r>
    </w:p>
    <w:p w:rsidR="00E82B40" w:rsidRPr="0082242D" w:rsidRDefault="0082242D" w:rsidP="0082242D">
      <w:pPr>
        <w:tabs>
          <w:tab w:val="left" w:pos="709"/>
          <w:tab w:val="left" w:pos="9072"/>
        </w:tabs>
        <w:spacing w:before="120" w:after="0" w:line="240" w:lineRule="auto"/>
        <w:ind w:right="6" w:firstLine="567"/>
        <w:jc w:val="both"/>
        <w:rPr>
          <w:sz w:val="28"/>
          <w:szCs w:val="28"/>
        </w:rPr>
      </w:pPr>
      <w:r w:rsidRPr="0082242D">
        <w:rPr>
          <w:sz w:val="28"/>
          <w:szCs w:val="28"/>
        </w:rPr>
        <w:t>- Thực hiện vệ sinh sạch sẽ</w:t>
      </w:r>
      <w:r w:rsidRPr="0082242D">
        <w:rPr>
          <w:sz w:val="28"/>
          <w:szCs w:val="28"/>
          <w:lang w:val="en-US"/>
        </w:rPr>
        <w:t xml:space="preserve">, </w:t>
      </w:r>
      <w:r w:rsidR="00E82B40" w:rsidRPr="0082242D">
        <w:rPr>
          <w:sz w:val="28"/>
          <w:szCs w:val="28"/>
        </w:rPr>
        <w:t>khử khuẩn trường</w:t>
      </w:r>
      <w:r w:rsidRPr="0082242D">
        <w:rPr>
          <w:sz w:val="28"/>
          <w:szCs w:val="28"/>
          <w:lang w:val="en-US"/>
        </w:rPr>
        <w:t>,</w:t>
      </w:r>
      <w:r w:rsidR="00E82B40" w:rsidRPr="0082242D">
        <w:rPr>
          <w:sz w:val="28"/>
          <w:szCs w:val="28"/>
        </w:rPr>
        <w:t xml:space="preserve"> lớp trước khi học sinh quay trở lại trường học và sau mỗi buổi học theo hướng dẫn.</w:t>
      </w:r>
    </w:p>
    <w:p w:rsidR="00E82B40" w:rsidRPr="0082242D" w:rsidRDefault="00E82B40" w:rsidP="0082242D">
      <w:pPr>
        <w:tabs>
          <w:tab w:val="left" w:pos="709"/>
          <w:tab w:val="left" w:pos="9072"/>
        </w:tabs>
        <w:spacing w:before="120" w:after="0" w:line="240" w:lineRule="auto"/>
        <w:ind w:right="6" w:firstLine="567"/>
        <w:jc w:val="both"/>
        <w:rPr>
          <w:sz w:val="28"/>
          <w:szCs w:val="28"/>
          <w:lang w:val="en-US"/>
        </w:rPr>
      </w:pPr>
      <w:r w:rsidRPr="0082242D">
        <w:rPr>
          <w:sz w:val="28"/>
          <w:szCs w:val="28"/>
        </w:rPr>
        <w:t>- Đảm bảo đầy đủ vật tư, trang thiết bị, thuốc tại  phòng y tế và các lớp học theo quy định.</w:t>
      </w:r>
    </w:p>
    <w:p w:rsidR="00E82B40" w:rsidRPr="0082242D" w:rsidRDefault="00E82B40" w:rsidP="0082242D">
      <w:pPr>
        <w:tabs>
          <w:tab w:val="left" w:pos="709"/>
          <w:tab w:val="left" w:pos="9072"/>
        </w:tabs>
        <w:spacing w:before="120" w:after="0" w:line="240" w:lineRule="auto"/>
        <w:ind w:right="6" w:firstLine="567"/>
        <w:jc w:val="both"/>
        <w:rPr>
          <w:sz w:val="28"/>
          <w:szCs w:val="28"/>
        </w:rPr>
      </w:pPr>
      <w:r w:rsidRPr="0082242D">
        <w:rPr>
          <w:sz w:val="28"/>
          <w:szCs w:val="28"/>
          <w:lang w:val="en-US"/>
        </w:rPr>
        <w:t xml:space="preserve">- </w:t>
      </w:r>
      <w:r w:rsidRPr="0082242D">
        <w:rPr>
          <w:sz w:val="28"/>
          <w:szCs w:val="28"/>
        </w:rPr>
        <w:t xml:space="preserve">Yêu cầu </w:t>
      </w:r>
      <w:r w:rsidR="00AD0005">
        <w:rPr>
          <w:sz w:val="28"/>
          <w:szCs w:val="28"/>
          <w:lang w:val="en-US"/>
        </w:rPr>
        <w:t xml:space="preserve">cha mẹ </w:t>
      </w:r>
      <w:r w:rsidRPr="0082242D">
        <w:rPr>
          <w:sz w:val="28"/>
          <w:szCs w:val="28"/>
        </w:rPr>
        <w:t>học sinh</w:t>
      </w:r>
      <w:r w:rsidR="00AD0005">
        <w:rPr>
          <w:sz w:val="28"/>
          <w:szCs w:val="28"/>
          <w:lang w:val="en-US"/>
        </w:rPr>
        <w:t xml:space="preserve"> </w:t>
      </w:r>
      <w:r w:rsidRPr="0082242D">
        <w:rPr>
          <w:sz w:val="28"/>
          <w:szCs w:val="28"/>
        </w:rPr>
        <w:t xml:space="preserve">theo dõi nhiệt độ, biểu hiện sốt, ho, khó thở </w:t>
      </w:r>
      <w:r w:rsidR="00AD0005">
        <w:rPr>
          <w:sz w:val="28"/>
          <w:szCs w:val="28"/>
          <w:lang w:val="en-US"/>
        </w:rPr>
        <w:t xml:space="preserve">của con </w:t>
      </w:r>
      <w:r w:rsidRPr="0082242D">
        <w:rPr>
          <w:sz w:val="28"/>
          <w:szCs w:val="28"/>
        </w:rPr>
        <w:t>trước khi đến trường. Nếu học sinh có biểu hiện sốt, ho, khó thở thì nghỉ ở nhà, thông tin ngay cho nhà trường, đồng thời đến cơ sở y tế để được khám, tư vấn, điều trị.</w:t>
      </w:r>
    </w:p>
    <w:p w:rsidR="00855EAD" w:rsidRPr="0082242D" w:rsidRDefault="009E4C51" w:rsidP="0082242D">
      <w:pPr>
        <w:tabs>
          <w:tab w:val="left" w:pos="720"/>
        </w:tabs>
        <w:spacing w:before="120" w:after="0" w:line="240" w:lineRule="auto"/>
        <w:jc w:val="both"/>
        <w:rPr>
          <w:b/>
          <w:sz w:val="28"/>
          <w:szCs w:val="28"/>
          <w:lang w:val="en-US"/>
        </w:rPr>
      </w:pPr>
      <w:r w:rsidRPr="0082242D">
        <w:rPr>
          <w:i/>
          <w:sz w:val="28"/>
          <w:szCs w:val="28"/>
          <w:lang w:val="en-US"/>
        </w:rPr>
        <w:tab/>
      </w:r>
      <w:r w:rsidRPr="0082242D">
        <w:rPr>
          <w:b/>
          <w:sz w:val="28"/>
          <w:szCs w:val="28"/>
          <w:lang w:val="en-US"/>
        </w:rPr>
        <w:t>IV. CHẾ ĐỘ THÔNG TIN BÁO CÁO</w:t>
      </w:r>
    </w:p>
    <w:p w:rsidR="00855EAD" w:rsidRPr="0082242D" w:rsidRDefault="009E4C51" w:rsidP="0082242D">
      <w:pPr>
        <w:tabs>
          <w:tab w:val="left" w:pos="720"/>
        </w:tabs>
        <w:spacing w:before="120" w:after="0" w:line="240" w:lineRule="auto"/>
        <w:jc w:val="both"/>
        <w:rPr>
          <w:sz w:val="28"/>
          <w:szCs w:val="28"/>
          <w:lang w:val="en-US"/>
        </w:rPr>
      </w:pPr>
      <w:r w:rsidRPr="0082242D">
        <w:rPr>
          <w:sz w:val="28"/>
          <w:szCs w:val="28"/>
          <w:lang w:val="en-US"/>
        </w:rPr>
        <w:tab/>
        <w:t>Các đơn vị trường học, thực hiện thông tin báo cáo theo hướng dẫn của cấp trên đảm bảo tính chính xác, đúng thời gian quy định.</w:t>
      </w:r>
    </w:p>
    <w:p w:rsidR="00855EAD" w:rsidRPr="0082242D" w:rsidRDefault="009E4C51" w:rsidP="00315E8A">
      <w:pPr>
        <w:spacing w:before="120" w:after="120" w:line="240" w:lineRule="auto"/>
        <w:ind w:firstLine="720"/>
        <w:jc w:val="both"/>
        <w:rPr>
          <w:sz w:val="28"/>
          <w:szCs w:val="28"/>
          <w:lang w:val="en-US"/>
        </w:rPr>
      </w:pPr>
      <w:r w:rsidRPr="0082242D">
        <w:rPr>
          <w:sz w:val="28"/>
          <w:szCs w:val="28"/>
        </w:rPr>
        <w:t xml:space="preserve">Trên đây là </w:t>
      </w:r>
      <w:r w:rsidRPr="0082242D">
        <w:rPr>
          <w:sz w:val="28"/>
          <w:szCs w:val="28"/>
          <w:lang w:val="en-US"/>
        </w:rPr>
        <w:t xml:space="preserve">Kế hoạch </w:t>
      </w:r>
      <w:r w:rsidR="00AD0005">
        <w:rPr>
          <w:sz w:val="28"/>
          <w:szCs w:val="28"/>
          <w:lang w:val="en-US"/>
        </w:rPr>
        <w:t xml:space="preserve">đảm bảo an toàn </w:t>
      </w:r>
      <w:r w:rsidRPr="0082242D">
        <w:rPr>
          <w:sz w:val="28"/>
          <w:szCs w:val="28"/>
          <w:lang w:val="en-US"/>
        </w:rPr>
        <w:t xml:space="preserve">cho học sinh </w:t>
      </w:r>
      <w:r w:rsidR="00315E8A">
        <w:rPr>
          <w:sz w:val="28"/>
          <w:szCs w:val="28"/>
          <w:lang w:val="en-US"/>
        </w:rPr>
        <w:t xml:space="preserve">từ lớp 1 đến lớp 6 </w:t>
      </w:r>
      <w:r w:rsidRPr="0082242D">
        <w:rPr>
          <w:sz w:val="28"/>
          <w:szCs w:val="28"/>
          <w:lang w:val="en-US"/>
        </w:rPr>
        <w:t>trở lại trường học sau thời gian tạm dừng đến trường để phòng, chống dịch C</w:t>
      </w:r>
      <w:r w:rsidR="0082242D" w:rsidRPr="0082242D">
        <w:rPr>
          <w:sz w:val="28"/>
          <w:szCs w:val="28"/>
          <w:lang w:val="en-US"/>
        </w:rPr>
        <w:t>ovid</w:t>
      </w:r>
      <w:r w:rsidRPr="0082242D">
        <w:rPr>
          <w:sz w:val="28"/>
          <w:szCs w:val="28"/>
          <w:lang w:val="en-US"/>
        </w:rPr>
        <w:t>-19.</w:t>
      </w:r>
      <w:r w:rsidR="00315E8A">
        <w:rPr>
          <w:sz w:val="28"/>
          <w:szCs w:val="28"/>
          <w:lang w:val="en-US"/>
        </w:rPr>
        <w:t xml:space="preserve"> Đề nghị các đơn vị trường học </w:t>
      </w:r>
      <w:r w:rsidRPr="0082242D">
        <w:rPr>
          <w:sz w:val="28"/>
          <w:szCs w:val="28"/>
          <w:lang w:val="en-US"/>
        </w:rPr>
        <w:t>trên địa bàn quận thực hiện nghiêm túc các n</w:t>
      </w:r>
      <w:r w:rsidR="00BB0842" w:rsidRPr="0082242D">
        <w:rPr>
          <w:sz w:val="28"/>
          <w:szCs w:val="28"/>
          <w:lang w:val="en-US"/>
        </w:rPr>
        <w:t>ộ</w:t>
      </w:r>
      <w:r w:rsidRPr="0082242D">
        <w:rPr>
          <w:sz w:val="28"/>
          <w:szCs w:val="28"/>
          <w:lang w:val="en-US"/>
        </w:rPr>
        <w:t>i dung của Kế hoạch này./.</w:t>
      </w:r>
    </w:p>
    <w:tbl>
      <w:tblPr>
        <w:tblW w:w="9180" w:type="dxa"/>
        <w:tblInd w:w="108" w:type="dxa"/>
        <w:tblLayout w:type="fixed"/>
        <w:tblLook w:val="04A0" w:firstRow="1" w:lastRow="0" w:firstColumn="1" w:lastColumn="0" w:noHBand="0" w:noVBand="1"/>
      </w:tblPr>
      <w:tblGrid>
        <w:gridCol w:w="3828"/>
        <w:gridCol w:w="5352"/>
      </w:tblGrid>
      <w:tr w:rsidR="00855EAD">
        <w:tc>
          <w:tcPr>
            <w:tcW w:w="3828" w:type="dxa"/>
          </w:tcPr>
          <w:p w:rsidR="00855EAD" w:rsidRDefault="009E4C51" w:rsidP="004F69A0">
            <w:pPr>
              <w:tabs>
                <w:tab w:val="left" w:pos="270"/>
              </w:tabs>
              <w:spacing w:after="0" w:line="240" w:lineRule="auto"/>
              <w:ind w:right="-902"/>
              <w:jc w:val="both"/>
              <w:rPr>
                <w:lang w:val="en-US"/>
              </w:rPr>
            </w:pPr>
            <w:r>
              <w:rPr>
                <w:b/>
                <w:i/>
              </w:rPr>
              <w:t>Nơi nhận:</w:t>
            </w:r>
          </w:p>
          <w:p w:rsidR="00855EAD" w:rsidRPr="004F69A0" w:rsidRDefault="009E4C51" w:rsidP="004F69A0">
            <w:pPr>
              <w:tabs>
                <w:tab w:val="left" w:pos="270"/>
              </w:tabs>
              <w:spacing w:after="0" w:line="240" w:lineRule="auto"/>
              <w:ind w:right="-902"/>
              <w:jc w:val="both"/>
              <w:rPr>
                <w:lang w:val="en-US"/>
              </w:rPr>
            </w:pPr>
            <w:r>
              <w:rPr>
                <w:sz w:val="22"/>
                <w:szCs w:val="22"/>
              </w:rPr>
              <w:t xml:space="preserve">- </w:t>
            </w:r>
            <w:r>
              <w:rPr>
                <w:sz w:val="22"/>
                <w:szCs w:val="22"/>
                <w:lang w:val="en-US"/>
              </w:rPr>
              <w:t>TT</w:t>
            </w:r>
            <w:r w:rsidR="004F69A0">
              <w:rPr>
                <w:sz w:val="22"/>
                <w:szCs w:val="22"/>
              </w:rPr>
              <w:t xml:space="preserve"> Q</w:t>
            </w:r>
            <w:r w:rsidR="004F69A0">
              <w:rPr>
                <w:sz w:val="22"/>
                <w:szCs w:val="22"/>
                <w:lang w:val="en-US"/>
              </w:rPr>
              <w:t>U-UBND Quận</w:t>
            </w:r>
            <w:r>
              <w:rPr>
                <w:sz w:val="22"/>
                <w:szCs w:val="22"/>
              </w:rPr>
              <w:t>;</w:t>
            </w:r>
            <w:r w:rsidR="004F69A0">
              <w:rPr>
                <w:sz w:val="22"/>
                <w:szCs w:val="22"/>
                <w:lang w:val="en-US"/>
              </w:rPr>
              <w:t xml:space="preserve"> để b/c</w:t>
            </w:r>
          </w:p>
          <w:p w:rsidR="004F69A0" w:rsidRDefault="009E4C51" w:rsidP="004F69A0">
            <w:pPr>
              <w:tabs>
                <w:tab w:val="left" w:pos="270"/>
              </w:tabs>
              <w:spacing w:after="0" w:line="240" w:lineRule="auto"/>
              <w:ind w:right="-902"/>
              <w:jc w:val="both"/>
              <w:rPr>
                <w:sz w:val="22"/>
                <w:szCs w:val="22"/>
                <w:lang w:val="en-US"/>
              </w:rPr>
            </w:pPr>
            <w:r>
              <w:rPr>
                <w:sz w:val="22"/>
                <w:szCs w:val="22"/>
                <w:lang w:val="en-US"/>
              </w:rPr>
              <w:t xml:space="preserve">- </w:t>
            </w:r>
            <w:r w:rsidR="004F69A0">
              <w:rPr>
                <w:sz w:val="22"/>
                <w:szCs w:val="22"/>
                <w:lang w:val="en-US"/>
              </w:rPr>
              <w:t>Các phòng</w:t>
            </w:r>
            <w:r w:rsidR="00BB0842">
              <w:rPr>
                <w:sz w:val="22"/>
                <w:szCs w:val="22"/>
                <w:lang w:val="en-US"/>
              </w:rPr>
              <w:t>, ban liên quan</w:t>
            </w:r>
            <w:r>
              <w:rPr>
                <w:sz w:val="22"/>
                <w:szCs w:val="22"/>
                <w:lang w:val="en-US"/>
              </w:rPr>
              <w:t xml:space="preserve">; </w:t>
            </w:r>
          </w:p>
          <w:p w:rsidR="00855EAD" w:rsidRDefault="004F69A0" w:rsidP="004F69A0">
            <w:pPr>
              <w:tabs>
                <w:tab w:val="left" w:pos="270"/>
              </w:tabs>
              <w:spacing w:after="0" w:line="240" w:lineRule="auto"/>
              <w:ind w:right="-902"/>
              <w:jc w:val="both"/>
              <w:rPr>
                <w:sz w:val="22"/>
                <w:szCs w:val="22"/>
                <w:lang w:val="en-US"/>
              </w:rPr>
            </w:pPr>
            <w:r>
              <w:rPr>
                <w:sz w:val="22"/>
                <w:szCs w:val="22"/>
                <w:lang w:val="en-US"/>
              </w:rPr>
              <w:t xml:space="preserve">- </w:t>
            </w:r>
            <w:r w:rsidR="009E4C51">
              <w:rPr>
                <w:sz w:val="22"/>
                <w:szCs w:val="22"/>
                <w:lang w:val="en-US"/>
              </w:rPr>
              <w:t>T</w:t>
            </w:r>
            <w:r>
              <w:rPr>
                <w:sz w:val="22"/>
                <w:szCs w:val="22"/>
                <w:lang w:val="en-US"/>
              </w:rPr>
              <w:t>rung tâm</w:t>
            </w:r>
            <w:r w:rsidR="009E4C51">
              <w:rPr>
                <w:sz w:val="22"/>
                <w:szCs w:val="22"/>
                <w:lang w:val="en-US"/>
              </w:rPr>
              <w:t xml:space="preserve"> Y tế ;</w:t>
            </w:r>
          </w:p>
          <w:p w:rsidR="00855EAD" w:rsidRDefault="009E4C51" w:rsidP="004F69A0">
            <w:pPr>
              <w:tabs>
                <w:tab w:val="left" w:pos="270"/>
              </w:tabs>
              <w:spacing w:after="0" w:line="240" w:lineRule="auto"/>
              <w:ind w:right="-902"/>
              <w:jc w:val="both"/>
              <w:rPr>
                <w:lang w:val="en-US"/>
              </w:rPr>
            </w:pPr>
            <w:r>
              <w:rPr>
                <w:sz w:val="22"/>
                <w:szCs w:val="22"/>
                <w:lang w:val="en-US"/>
              </w:rPr>
              <w:t xml:space="preserve">- UBND các </w:t>
            </w:r>
            <w:r>
              <w:rPr>
                <w:sz w:val="22"/>
                <w:szCs w:val="22"/>
              </w:rPr>
              <w:t>phường;</w:t>
            </w:r>
          </w:p>
          <w:p w:rsidR="00855EAD" w:rsidRDefault="009E4C51" w:rsidP="004F69A0">
            <w:pPr>
              <w:tabs>
                <w:tab w:val="left" w:pos="270"/>
              </w:tabs>
              <w:spacing w:after="0" w:line="240" w:lineRule="auto"/>
              <w:ind w:right="-902"/>
              <w:jc w:val="both"/>
              <w:rPr>
                <w:lang w:val="en-US"/>
              </w:rPr>
            </w:pPr>
            <w:r>
              <w:rPr>
                <w:sz w:val="22"/>
                <w:szCs w:val="22"/>
                <w:lang w:val="en-US"/>
              </w:rPr>
              <w:t xml:space="preserve">- Các trường học trên địa bàn; </w:t>
            </w:r>
          </w:p>
          <w:p w:rsidR="00855EAD" w:rsidRDefault="009E4C51" w:rsidP="004F69A0">
            <w:pPr>
              <w:tabs>
                <w:tab w:val="left" w:pos="270"/>
              </w:tabs>
              <w:spacing w:after="0" w:line="240" w:lineRule="auto"/>
              <w:ind w:right="-902"/>
              <w:jc w:val="both"/>
              <w:rPr>
                <w:b/>
                <w:i/>
              </w:rPr>
            </w:pPr>
            <w:r>
              <w:rPr>
                <w:sz w:val="22"/>
                <w:szCs w:val="22"/>
              </w:rPr>
              <w:t>- Lưu: V</w:t>
            </w:r>
            <w:r w:rsidR="004F69A0">
              <w:rPr>
                <w:sz w:val="22"/>
                <w:szCs w:val="22"/>
                <w:lang w:val="en-US"/>
              </w:rPr>
              <w:t>P; (      )</w:t>
            </w:r>
            <w:r>
              <w:rPr>
                <w:sz w:val="22"/>
                <w:szCs w:val="22"/>
              </w:rPr>
              <w:t xml:space="preserve">                                                                     </w:t>
            </w:r>
          </w:p>
        </w:tc>
        <w:tc>
          <w:tcPr>
            <w:tcW w:w="5352" w:type="dxa"/>
          </w:tcPr>
          <w:p w:rsidR="004F69A0" w:rsidRDefault="004F69A0" w:rsidP="004F69A0">
            <w:pPr>
              <w:tabs>
                <w:tab w:val="left" w:pos="270"/>
              </w:tabs>
              <w:spacing w:after="0" w:line="240" w:lineRule="auto"/>
              <w:ind w:right="-907"/>
              <w:jc w:val="center"/>
              <w:rPr>
                <w:b/>
                <w:sz w:val="28"/>
                <w:szCs w:val="28"/>
                <w:lang w:val="pt-BR"/>
              </w:rPr>
            </w:pPr>
            <w:r>
              <w:rPr>
                <w:b/>
                <w:sz w:val="28"/>
                <w:szCs w:val="28"/>
                <w:lang w:val="pt-BR"/>
              </w:rPr>
              <w:t>TM. ỦY BAN NHÂN DÂN</w:t>
            </w:r>
          </w:p>
          <w:p w:rsidR="00855EAD" w:rsidRDefault="009E4C51" w:rsidP="004F69A0">
            <w:pPr>
              <w:tabs>
                <w:tab w:val="left" w:pos="270"/>
              </w:tabs>
              <w:spacing w:after="0" w:line="240" w:lineRule="auto"/>
              <w:ind w:right="-907"/>
              <w:jc w:val="center"/>
              <w:rPr>
                <w:b/>
                <w:sz w:val="28"/>
                <w:szCs w:val="28"/>
                <w:lang w:val="pt-BR"/>
              </w:rPr>
            </w:pPr>
            <w:r>
              <w:rPr>
                <w:b/>
                <w:sz w:val="28"/>
                <w:szCs w:val="28"/>
                <w:lang w:val="pt-BR"/>
              </w:rPr>
              <w:t>KT. CHỦ TỊCH</w:t>
            </w:r>
          </w:p>
          <w:p w:rsidR="00855EAD" w:rsidRDefault="009E4C51" w:rsidP="004F69A0">
            <w:pPr>
              <w:tabs>
                <w:tab w:val="left" w:pos="270"/>
              </w:tabs>
              <w:spacing w:after="0" w:line="240" w:lineRule="auto"/>
              <w:ind w:right="-907"/>
              <w:jc w:val="center"/>
              <w:rPr>
                <w:b/>
                <w:sz w:val="28"/>
                <w:szCs w:val="28"/>
                <w:lang w:val="pt-BR"/>
              </w:rPr>
            </w:pPr>
            <w:r>
              <w:rPr>
                <w:b/>
                <w:sz w:val="28"/>
                <w:szCs w:val="28"/>
                <w:lang w:val="pt-BR"/>
              </w:rPr>
              <w:t>PHÓ CHỦ TỊCH</w:t>
            </w:r>
          </w:p>
          <w:p w:rsidR="00855EAD" w:rsidRDefault="00855EAD" w:rsidP="004F69A0">
            <w:pPr>
              <w:tabs>
                <w:tab w:val="left" w:pos="270"/>
              </w:tabs>
              <w:spacing w:after="0" w:line="240" w:lineRule="auto"/>
              <w:ind w:right="-907"/>
              <w:jc w:val="center"/>
              <w:rPr>
                <w:b/>
                <w:sz w:val="28"/>
                <w:szCs w:val="28"/>
                <w:lang w:val="pt-BR"/>
              </w:rPr>
            </w:pPr>
          </w:p>
          <w:p w:rsidR="00855EAD" w:rsidRDefault="00855EAD" w:rsidP="004F69A0">
            <w:pPr>
              <w:tabs>
                <w:tab w:val="left" w:pos="270"/>
              </w:tabs>
              <w:spacing w:after="0" w:line="240" w:lineRule="auto"/>
              <w:ind w:right="-907"/>
              <w:jc w:val="center"/>
              <w:rPr>
                <w:b/>
                <w:sz w:val="28"/>
                <w:szCs w:val="28"/>
                <w:lang w:val="pt-BR"/>
              </w:rPr>
            </w:pPr>
          </w:p>
          <w:p w:rsidR="00855EAD" w:rsidRDefault="00855EAD" w:rsidP="004F69A0">
            <w:pPr>
              <w:tabs>
                <w:tab w:val="left" w:pos="270"/>
              </w:tabs>
              <w:spacing w:after="0" w:line="240" w:lineRule="auto"/>
              <w:ind w:right="-907"/>
              <w:jc w:val="center"/>
              <w:rPr>
                <w:b/>
                <w:sz w:val="28"/>
                <w:szCs w:val="28"/>
                <w:lang w:val="pt-BR"/>
              </w:rPr>
            </w:pPr>
          </w:p>
          <w:p w:rsidR="004F69A0" w:rsidRDefault="004F69A0" w:rsidP="004F69A0">
            <w:pPr>
              <w:tabs>
                <w:tab w:val="left" w:pos="270"/>
              </w:tabs>
              <w:spacing w:after="0" w:line="240" w:lineRule="auto"/>
              <w:ind w:right="-907"/>
              <w:jc w:val="center"/>
              <w:rPr>
                <w:b/>
                <w:sz w:val="28"/>
                <w:szCs w:val="28"/>
                <w:lang w:val="pt-BR"/>
              </w:rPr>
            </w:pPr>
          </w:p>
          <w:p w:rsidR="00855EAD" w:rsidRDefault="00855EAD" w:rsidP="004F69A0">
            <w:pPr>
              <w:tabs>
                <w:tab w:val="left" w:pos="270"/>
              </w:tabs>
              <w:spacing w:after="0" w:line="240" w:lineRule="auto"/>
              <w:ind w:right="-907"/>
              <w:jc w:val="center"/>
              <w:rPr>
                <w:b/>
                <w:sz w:val="28"/>
                <w:szCs w:val="28"/>
                <w:lang w:val="pt-BR"/>
              </w:rPr>
            </w:pPr>
          </w:p>
          <w:p w:rsidR="00855EAD" w:rsidRDefault="004F69A0" w:rsidP="004F69A0">
            <w:pPr>
              <w:tabs>
                <w:tab w:val="left" w:pos="270"/>
              </w:tabs>
              <w:spacing w:after="0" w:line="240" w:lineRule="auto"/>
              <w:ind w:right="-907"/>
              <w:jc w:val="center"/>
              <w:rPr>
                <w:b/>
                <w:sz w:val="28"/>
                <w:szCs w:val="28"/>
                <w:lang w:val="pt-BR"/>
              </w:rPr>
            </w:pPr>
            <w:r>
              <w:rPr>
                <w:b/>
                <w:sz w:val="28"/>
                <w:szCs w:val="28"/>
                <w:lang w:val="pt-BR"/>
              </w:rPr>
              <w:t>Đinh Thị Thu Hương</w:t>
            </w:r>
          </w:p>
        </w:tc>
      </w:tr>
    </w:tbl>
    <w:p w:rsidR="00DC5BBD" w:rsidRDefault="00DC5BBD">
      <w:pPr>
        <w:rPr>
          <w:sz w:val="28"/>
          <w:szCs w:val="28"/>
        </w:rPr>
      </w:pPr>
    </w:p>
    <w:p w:rsidR="00DC5BBD" w:rsidRDefault="00DC5BBD">
      <w:pPr>
        <w:rPr>
          <w:sz w:val="28"/>
          <w:szCs w:val="28"/>
        </w:rPr>
      </w:pPr>
      <w:r>
        <w:rPr>
          <w:sz w:val="28"/>
          <w:szCs w:val="28"/>
        </w:rPr>
        <w:br w:type="page"/>
      </w:r>
    </w:p>
    <w:p w:rsidR="00DC5BBD" w:rsidRDefault="00DC5BBD">
      <w:pPr>
        <w:rPr>
          <w:sz w:val="28"/>
          <w:szCs w:val="28"/>
        </w:rPr>
        <w:sectPr w:rsidR="00DC5BBD" w:rsidSect="004F69A0">
          <w:headerReference w:type="even" r:id="rId8"/>
          <w:headerReference w:type="default" r:id="rId9"/>
          <w:footerReference w:type="even" r:id="rId10"/>
          <w:pgSz w:w="11907" w:h="16839" w:code="9"/>
          <w:pgMar w:top="1134" w:right="1134" w:bottom="1134" w:left="1701" w:header="720" w:footer="720" w:gutter="0"/>
          <w:cols w:space="720"/>
          <w:titlePg/>
          <w:docGrid w:linePitch="360"/>
        </w:sectPr>
      </w:pPr>
    </w:p>
    <w:p w:rsidR="00DC5BBD" w:rsidRPr="00DC5BBD" w:rsidRDefault="00DC5BBD" w:rsidP="00DC5BBD">
      <w:pPr>
        <w:spacing w:after="0" w:line="240" w:lineRule="auto"/>
        <w:ind w:firstLine="550"/>
        <w:jc w:val="center"/>
        <w:rPr>
          <w:b/>
          <w:lang w:val="en-US"/>
        </w:rPr>
      </w:pPr>
      <w:r w:rsidRPr="006E0FDF">
        <w:rPr>
          <w:b/>
        </w:rPr>
        <w:lastRenderedPageBreak/>
        <w:t>BIỂU 1: HƯỚNG DẪN XÂY DỰNG KHUNG KỊCH BẢN CHI TIẾT</w:t>
      </w:r>
      <w:r>
        <w:rPr>
          <w:b/>
          <w:lang w:val="en-US"/>
        </w:rPr>
        <w:t xml:space="preserve"> </w:t>
      </w:r>
    </w:p>
    <w:p w:rsidR="00DC5BBD" w:rsidRPr="006E0FDF" w:rsidRDefault="00DC5BBD" w:rsidP="00DC5BBD">
      <w:pPr>
        <w:spacing w:after="0" w:line="240" w:lineRule="auto"/>
        <w:ind w:firstLine="550"/>
        <w:jc w:val="center"/>
        <w:rPr>
          <w:b/>
        </w:rPr>
      </w:pPr>
    </w:p>
    <w:tbl>
      <w:tblPr>
        <w:tblStyle w:val="TableGrid"/>
        <w:tblW w:w="15417" w:type="dxa"/>
        <w:tblLayout w:type="fixed"/>
        <w:tblLook w:val="04A0" w:firstRow="1" w:lastRow="0" w:firstColumn="1" w:lastColumn="0" w:noHBand="0" w:noVBand="1"/>
      </w:tblPr>
      <w:tblGrid>
        <w:gridCol w:w="817"/>
        <w:gridCol w:w="3260"/>
        <w:gridCol w:w="6853"/>
        <w:gridCol w:w="2503"/>
        <w:gridCol w:w="1984"/>
      </w:tblGrid>
      <w:tr w:rsidR="00DC5BBD" w:rsidRPr="002E7AA6" w:rsidTr="00DC6EC3">
        <w:tc>
          <w:tcPr>
            <w:tcW w:w="817" w:type="dxa"/>
            <w:vAlign w:val="center"/>
          </w:tcPr>
          <w:p w:rsidR="00DC5BBD" w:rsidRPr="00F03463" w:rsidRDefault="00DC5BBD" w:rsidP="00DC6EC3">
            <w:pPr>
              <w:jc w:val="center"/>
              <w:rPr>
                <w:b/>
                <w:bCs/>
              </w:rPr>
            </w:pPr>
            <w:r w:rsidRPr="00F03463">
              <w:rPr>
                <w:b/>
                <w:bCs/>
              </w:rPr>
              <w:t>TT</w:t>
            </w:r>
          </w:p>
        </w:tc>
        <w:tc>
          <w:tcPr>
            <w:tcW w:w="10113" w:type="dxa"/>
            <w:gridSpan w:val="2"/>
            <w:vAlign w:val="center"/>
          </w:tcPr>
          <w:p w:rsidR="00DC5BBD" w:rsidRPr="00F03463" w:rsidRDefault="00DC5BBD" w:rsidP="00DC6EC3">
            <w:pPr>
              <w:ind w:left="-320" w:firstLine="180"/>
              <w:jc w:val="center"/>
              <w:rPr>
                <w:b/>
                <w:bCs/>
              </w:rPr>
            </w:pPr>
            <w:r w:rsidRPr="00F03463">
              <w:rPr>
                <w:b/>
                <w:bCs/>
              </w:rPr>
              <w:t>NỘI DUNG CÔNG VIỆC</w:t>
            </w:r>
          </w:p>
        </w:tc>
        <w:tc>
          <w:tcPr>
            <w:tcW w:w="2503" w:type="dxa"/>
            <w:vAlign w:val="center"/>
          </w:tcPr>
          <w:p w:rsidR="00DC5BBD" w:rsidRPr="00F03463" w:rsidRDefault="00DC5BBD" w:rsidP="00DC6EC3">
            <w:pPr>
              <w:jc w:val="center"/>
              <w:rPr>
                <w:b/>
                <w:bCs/>
              </w:rPr>
            </w:pPr>
            <w:r w:rsidRPr="00F03463">
              <w:rPr>
                <w:b/>
                <w:bCs/>
              </w:rPr>
              <w:t>NGƯỜI/ĐƠN VỊ</w:t>
            </w:r>
          </w:p>
          <w:p w:rsidR="00DC5BBD" w:rsidRPr="00F03463" w:rsidRDefault="00DC5BBD" w:rsidP="00DC6EC3">
            <w:pPr>
              <w:jc w:val="center"/>
              <w:rPr>
                <w:b/>
                <w:bCs/>
              </w:rPr>
            </w:pPr>
            <w:r w:rsidRPr="00F03463">
              <w:rPr>
                <w:b/>
                <w:bCs/>
              </w:rPr>
              <w:t xml:space="preserve"> THỰC HIỆN</w:t>
            </w:r>
          </w:p>
        </w:tc>
        <w:tc>
          <w:tcPr>
            <w:tcW w:w="1984" w:type="dxa"/>
            <w:vAlign w:val="center"/>
          </w:tcPr>
          <w:p w:rsidR="00DC5BBD" w:rsidRPr="00F03463" w:rsidRDefault="00DC5BBD" w:rsidP="00DC6EC3">
            <w:pPr>
              <w:jc w:val="center"/>
              <w:rPr>
                <w:b/>
                <w:bCs/>
              </w:rPr>
            </w:pPr>
            <w:r w:rsidRPr="00F03463">
              <w:rPr>
                <w:b/>
                <w:bCs/>
              </w:rPr>
              <w:t>NGƯỜI/ĐƠN VỊ</w:t>
            </w:r>
          </w:p>
          <w:p w:rsidR="00DC5BBD" w:rsidRPr="00F03463" w:rsidRDefault="00DC5BBD" w:rsidP="00DC6EC3">
            <w:pPr>
              <w:jc w:val="center"/>
              <w:rPr>
                <w:b/>
                <w:bCs/>
              </w:rPr>
            </w:pPr>
            <w:r w:rsidRPr="00F03463">
              <w:rPr>
                <w:b/>
                <w:bCs/>
              </w:rPr>
              <w:t xml:space="preserve"> </w:t>
            </w:r>
            <w:r>
              <w:rPr>
                <w:b/>
                <w:bCs/>
              </w:rPr>
              <w:t xml:space="preserve">PHỐI HỢP </w:t>
            </w:r>
          </w:p>
        </w:tc>
      </w:tr>
      <w:tr w:rsidR="00DC5BBD" w:rsidRPr="002E7AA6" w:rsidTr="00DC6EC3">
        <w:tc>
          <w:tcPr>
            <w:tcW w:w="817" w:type="dxa"/>
          </w:tcPr>
          <w:p w:rsidR="00DC5BBD" w:rsidRPr="006E0FDF" w:rsidRDefault="00DC5BBD" w:rsidP="00DC6EC3">
            <w:pPr>
              <w:jc w:val="center"/>
              <w:rPr>
                <w:b/>
                <w:bCs/>
                <w:sz w:val="26"/>
                <w:szCs w:val="26"/>
              </w:rPr>
            </w:pPr>
            <w:r w:rsidRPr="006E0FDF">
              <w:rPr>
                <w:b/>
                <w:bCs/>
                <w:sz w:val="26"/>
                <w:szCs w:val="26"/>
              </w:rPr>
              <w:t>1</w:t>
            </w:r>
          </w:p>
        </w:tc>
        <w:tc>
          <w:tcPr>
            <w:tcW w:w="3260" w:type="dxa"/>
          </w:tcPr>
          <w:p w:rsidR="00DC5BBD" w:rsidRPr="006E0FDF" w:rsidRDefault="00DC5BBD" w:rsidP="00DC6EC3">
            <w:pPr>
              <w:rPr>
                <w:b/>
                <w:bCs/>
                <w:sz w:val="26"/>
                <w:szCs w:val="26"/>
              </w:rPr>
            </w:pPr>
            <w:r w:rsidRPr="006E0FDF">
              <w:rPr>
                <w:b/>
                <w:bCs/>
                <w:sz w:val="26"/>
                <w:szCs w:val="26"/>
              </w:rPr>
              <w:t>Trước khi học sinh đến trường</w:t>
            </w:r>
          </w:p>
        </w:tc>
        <w:tc>
          <w:tcPr>
            <w:tcW w:w="6853" w:type="dxa"/>
          </w:tcPr>
          <w:p w:rsidR="00DC5BBD" w:rsidRPr="006E0FDF" w:rsidRDefault="00DC5BBD" w:rsidP="00DC6EC3">
            <w:pPr>
              <w:rPr>
                <w:bCs/>
                <w:sz w:val="26"/>
                <w:szCs w:val="26"/>
              </w:rPr>
            </w:pPr>
            <w:r w:rsidRPr="006E0FDF">
              <w:rPr>
                <w:bCs/>
                <w:sz w:val="26"/>
                <w:szCs w:val="26"/>
              </w:rPr>
              <w:t xml:space="preserve">- Cha mẹ học sinh đo thân nhiệt của HS và gửi thông tin cho GVCN. </w:t>
            </w:r>
          </w:p>
          <w:p w:rsidR="00DC5BBD" w:rsidRPr="006E0FDF" w:rsidRDefault="00DC5BBD" w:rsidP="00DC6EC3">
            <w:pPr>
              <w:rPr>
                <w:bCs/>
                <w:sz w:val="26"/>
                <w:szCs w:val="26"/>
              </w:rPr>
            </w:pPr>
            <w:r w:rsidRPr="006E0FDF">
              <w:rPr>
                <w:bCs/>
                <w:sz w:val="26"/>
                <w:szCs w:val="26"/>
              </w:rPr>
              <w:t>- Chuẩn bị cho HS nước uống cá nhân, khẩu trang</w:t>
            </w:r>
          </w:p>
          <w:p w:rsidR="00DC5BBD" w:rsidRPr="006E0FDF" w:rsidRDefault="00DC5BBD" w:rsidP="00DC6EC3">
            <w:pPr>
              <w:rPr>
                <w:bCs/>
                <w:sz w:val="26"/>
                <w:szCs w:val="26"/>
              </w:rPr>
            </w:pPr>
            <w:r w:rsidRPr="006E0FDF">
              <w:rPr>
                <w:bCs/>
                <w:sz w:val="26"/>
                <w:szCs w:val="26"/>
              </w:rPr>
              <w:t>- Nếu HS có thân nhiệt trên 37,5 độ C thì HS nghỉ học, theo dõi sức khỏe tại gia đình</w:t>
            </w:r>
          </w:p>
          <w:p w:rsidR="00DC5BBD" w:rsidRPr="006E0FDF" w:rsidRDefault="00DC5BBD" w:rsidP="00DC6EC3">
            <w:pPr>
              <w:rPr>
                <w:bCs/>
                <w:sz w:val="26"/>
                <w:szCs w:val="26"/>
              </w:rPr>
            </w:pPr>
            <w:r w:rsidRPr="006E0FDF">
              <w:rPr>
                <w:bCs/>
                <w:sz w:val="26"/>
                <w:szCs w:val="26"/>
              </w:rPr>
              <w:t>- Nếu HS có các biểu hiện sốt, ho, rát họng, mất khứu giác, vị giác … CMHS gọi điện báo trạm y tế Phường lấy xét nghiệm Covid19 cho HS và thực hiện theo hướng dẫn của nhân viên y tế Phường</w:t>
            </w:r>
          </w:p>
        </w:tc>
        <w:tc>
          <w:tcPr>
            <w:tcW w:w="2503" w:type="dxa"/>
          </w:tcPr>
          <w:p w:rsidR="00DC5BBD" w:rsidRPr="006E0FDF" w:rsidRDefault="00DC5BBD" w:rsidP="00DC6EC3">
            <w:pPr>
              <w:jc w:val="center"/>
              <w:rPr>
                <w:bCs/>
                <w:sz w:val="26"/>
                <w:szCs w:val="26"/>
              </w:rPr>
            </w:pPr>
            <w:r w:rsidRPr="006E0FDF">
              <w:rPr>
                <w:bCs/>
                <w:sz w:val="26"/>
                <w:szCs w:val="26"/>
              </w:rPr>
              <w:t>CMHS, HS</w:t>
            </w:r>
          </w:p>
        </w:tc>
        <w:tc>
          <w:tcPr>
            <w:tcW w:w="1984" w:type="dxa"/>
          </w:tcPr>
          <w:p w:rsidR="00DC5BBD" w:rsidRPr="00F03463" w:rsidRDefault="00DC5BBD" w:rsidP="00DC6EC3">
            <w:pPr>
              <w:jc w:val="center"/>
              <w:rPr>
                <w:bCs/>
                <w:sz w:val="26"/>
                <w:szCs w:val="26"/>
              </w:rPr>
            </w:pPr>
            <w:r w:rsidRPr="00F03463">
              <w:rPr>
                <w:bCs/>
                <w:sz w:val="26"/>
                <w:szCs w:val="26"/>
              </w:rPr>
              <w:t>GV chủ nhiệm</w:t>
            </w:r>
          </w:p>
        </w:tc>
      </w:tr>
      <w:tr w:rsidR="00DC5BBD" w:rsidRPr="002E7AA6" w:rsidTr="00DC6EC3">
        <w:tc>
          <w:tcPr>
            <w:tcW w:w="817" w:type="dxa"/>
          </w:tcPr>
          <w:p w:rsidR="00DC5BBD" w:rsidRPr="006E0FDF" w:rsidRDefault="00DC5BBD" w:rsidP="00DC6EC3">
            <w:pPr>
              <w:jc w:val="center"/>
              <w:rPr>
                <w:b/>
                <w:bCs/>
                <w:sz w:val="26"/>
                <w:szCs w:val="26"/>
              </w:rPr>
            </w:pPr>
            <w:r w:rsidRPr="006E0FDF">
              <w:rPr>
                <w:b/>
                <w:bCs/>
                <w:sz w:val="26"/>
                <w:szCs w:val="26"/>
              </w:rPr>
              <w:t>2</w:t>
            </w:r>
          </w:p>
        </w:tc>
        <w:tc>
          <w:tcPr>
            <w:tcW w:w="3260" w:type="dxa"/>
          </w:tcPr>
          <w:p w:rsidR="00DC5BBD" w:rsidRPr="006E0FDF" w:rsidRDefault="00DC5BBD" w:rsidP="00DC6EC3">
            <w:pPr>
              <w:rPr>
                <w:b/>
                <w:sz w:val="26"/>
                <w:szCs w:val="26"/>
              </w:rPr>
            </w:pPr>
            <w:r w:rsidRPr="006E0FDF">
              <w:rPr>
                <w:b/>
                <w:sz w:val="26"/>
                <w:szCs w:val="26"/>
              </w:rPr>
              <w:t xml:space="preserve">Trước cổng trường: </w:t>
            </w:r>
          </w:p>
          <w:p w:rsidR="00DC5BBD" w:rsidRPr="006E0FDF" w:rsidRDefault="00DC5BBD" w:rsidP="00DC6EC3">
            <w:pPr>
              <w:rPr>
                <w:b/>
                <w:bCs/>
                <w:sz w:val="26"/>
                <w:szCs w:val="26"/>
              </w:rPr>
            </w:pPr>
            <w:r w:rsidRPr="006E0FDF">
              <w:rPr>
                <w:sz w:val="26"/>
                <w:szCs w:val="26"/>
              </w:rPr>
              <w:t xml:space="preserve">Cách cổng trường </w:t>
            </w:r>
            <w:r>
              <w:rPr>
                <w:sz w:val="26"/>
                <w:szCs w:val="26"/>
              </w:rPr>
              <w:t>từ 30-</w:t>
            </w:r>
            <w:r w:rsidRPr="006E0FDF">
              <w:rPr>
                <w:sz w:val="26"/>
                <w:szCs w:val="26"/>
              </w:rPr>
              <w:t>50m ở các hướng đi tới trường</w:t>
            </w:r>
          </w:p>
        </w:tc>
        <w:tc>
          <w:tcPr>
            <w:tcW w:w="6853" w:type="dxa"/>
          </w:tcPr>
          <w:p w:rsidR="00DC5BBD" w:rsidRPr="006E0FDF" w:rsidRDefault="00DC5BBD" w:rsidP="00DC6EC3">
            <w:pPr>
              <w:jc w:val="both"/>
              <w:rPr>
                <w:sz w:val="26"/>
                <w:szCs w:val="26"/>
              </w:rPr>
            </w:pPr>
            <w:r w:rsidRPr="006E0FDF">
              <w:rPr>
                <w:b/>
                <w:sz w:val="26"/>
                <w:szCs w:val="26"/>
              </w:rPr>
              <w:t xml:space="preserve">- </w:t>
            </w:r>
            <w:r w:rsidRPr="006E0FDF">
              <w:rPr>
                <w:sz w:val="26"/>
                <w:szCs w:val="26"/>
              </w:rPr>
              <w:t xml:space="preserve">Có biển báo yêu cầu dừng xe để học sinh đi bộ vào trường. </w:t>
            </w:r>
          </w:p>
          <w:p w:rsidR="00DC5BBD" w:rsidRPr="006E0FDF" w:rsidRDefault="00DC5BBD" w:rsidP="00DC6EC3">
            <w:pPr>
              <w:rPr>
                <w:sz w:val="26"/>
                <w:szCs w:val="26"/>
              </w:rPr>
            </w:pPr>
            <w:r w:rsidRPr="006E0FDF">
              <w:rPr>
                <w:sz w:val="26"/>
                <w:szCs w:val="26"/>
              </w:rPr>
              <w:t>- Kẻ vạch phân cách đảm bảo tối thiểu từ 1,5 đến 2m cho HS xếp hàng vào trường;</w:t>
            </w:r>
          </w:p>
          <w:p w:rsidR="00DC5BBD" w:rsidRPr="006E0FDF" w:rsidRDefault="00DC5BBD" w:rsidP="00DC6EC3">
            <w:pPr>
              <w:rPr>
                <w:bCs/>
                <w:sz w:val="26"/>
                <w:szCs w:val="26"/>
              </w:rPr>
            </w:pPr>
            <w:r w:rsidRPr="006E0FDF">
              <w:rPr>
                <w:sz w:val="26"/>
                <w:szCs w:val="26"/>
              </w:rPr>
              <w:t>- Niêm yết sơ đồ phòng học, sơ đồ phân luồng để học sinh tiện theo dõi</w:t>
            </w:r>
          </w:p>
        </w:tc>
        <w:tc>
          <w:tcPr>
            <w:tcW w:w="2503" w:type="dxa"/>
          </w:tcPr>
          <w:p w:rsidR="00DC5BBD" w:rsidRPr="006E0FDF" w:rsidRDefault="00DC5BBD" w:rsidP="00DC6EC3">
            <w:pPr>
              <w:jc w:val="center"/>
              <w:rPr>
                <w:bCs/>
                <w:sz w:val="26"/>
                <w:szCs w:val="26"/>
              </w:rPr>
            </w:pPr>
            <w:r w:rsidRPr="006E0FDF">
              <w:rPr>
                <w:bCs/>
                <w:sz w:val="26"/>
                <w:szCs w:val="26"/>
              </w:rPr>
              <w:t xml:space="preserve">Nhà trường </w:t>
            </w:r>
          </w:p>
        </w:tc>
        <w:tc>
          <w:tcPr>
            <w:tcW w:w="1984" w:type="dxa"/>
          </w:tcPr>
          <w:p w:rsidR="00DC5BBD" w:rsidRPr="00F03463" w:rsidRDefault="00DC5BBD" w:rsidP="00DC6EC3">
            <w:pPr>
              <w:jc w:val="center"/>
              <w:rPr>
                <w:bCs/>
                <w:sz w:val="26"/>
                <w:szCs w:val="26"/>
              </w:rPr>
            </w:pPr>
            <w:r w:rsidRPr="00F03463">
              <w:rPr>
                <w:bCs/>
                <w:sz w:val="26"/>
                <w:szCs w:val="26"/>
              </w:rPr>
              <w:t>UBND phường</w:t>
            </w:r>
          </w:p>
        </w:tc>
      </w:tr>
      <w:tr w:rsidR="00DC5BBD" w:rsidRPr="002E7AA6" w:rsidTr="00DC6EC3">
        <w:tc>
          <w:tcPr>
            <w:tcW w:w="817" w:type="dxa"/>
          </w:tcPr>
          <w:p w:rsidR="00DC5BBD" w:rsidRPr="006E0FDF" w:rsidRDefault="00DC5BBD" w:rsidP="00DC6EC3">
            <w:pPr>
              <w:jc w:val="center"/>
              <w:rPr>
                <w:b/>
                <w:bCs/>
                <w:sz w:val="26"/>
                <w:szCs w:val="26"/>
              </w:rPr>
            </w:pPr>
            <w:r>
              <w:rPr>
                <w:b/>
                <w:bCs/>
                <w:sz w:val="26"/>
                <w:szCs w:val="26"/>
              </w:rPr>
              <w:t>3</w:t>
            </w:r>
          </w:p>
        </w:tc>
        <w:tc>
          <w:tcPr>
            <w:tcW w:w="3260" w:type="dxa"/>
          </w:tcPr>
          <w:p w:rsidR="00DC5BBD" w:rsidRPr="006E0FDF" w:rsidRDefault="00DC5BBD" w:rsidP="00DC6EC3">
            <w:pPr>
              <w:rPr>
                <w:b/>
                <w:sz w:val="26"/>
                <w:szCs w:val="26"/>
              </w:rPr>
            </w:pPr>
            <w:r w:rsidRPr="006E0FDF">
              <w:rPr>
                <w:b/>
                <w:sz w:val="26"/>
                <w:szCs w:val="26"/>
              </w:rPr>
              <w:t>Tại cổng trường:</w:t>
            </w:r>
          </w:p>
          <w:p w:rsidR="00DC5BBD" w:rsidRPr="006E0FDF" w:rsidRDefault="00DC5BBD" w:rsidP="00DC6EC3">
            <w:pPr>
              <w:rPr>
                <w:b/>
                <w:sz w:val="26"/>
                <w:szCs w:val="26"/>
              </w:rPr>
            </w:pPr>
          </w:p>
        </w:tc>
        <w:tc>
          <w:tcPr>
            <w:tcW w:w="6853" w:type="dxa"/>
          </w:tcPr>
          <w:p w:rsidR="00DC5BBD" w:rsidRPr="006E0FDF" w:rsidRDefault="00DC5BBD" w:rsidP="00DC6EC3">
            <w:pPr>
              <w:jc w:val="both"/>
              <w:rPr>
                <w:sz w:val="26"/>
                <w:szCs w:val="26"/>
              </w:rPr>
            </w:pPr>
            <w:r w:rsidRPr="006E0FDF">
              <w:rPr>
                <w:sz w:val="26"/>
                <w:szCs w:val="26"/>
              </w:rPr>
              <w:t xml:space="preserve">- HS xếp hàng theo phân luồng </w:t>
            </w:r>
          </w:p>
          <w:p w:rsidR="00DC5BBD" w:rsidRPr="006E0FDF" w:rsidRDefault="00DC5BBD" w:rsidP="00DC6EC3">
            <w:pPr>
              <w:jc w:val="both"/>
              <w:rPr>
                <w:sz w:val="26"/>
                <w:szCs w:val="26"/>
              </w:rPr>
            </w:pPr>
            <w:r w:rsidRPr="006E0FDF">
              <w:rPr>
                <w:sz w:val="26"/>
                <w:szCs w:val="26"/>
              </w:rPr>
              <w:t>- HS khử khuẩn và đo thân nhiệt</w:t>
            </w:r>
          </w:p>
          <w:p w:rsidR="00DC5BBD" w:rsidRPr="006E0FDF" w:rsidRDefault="00DC5BBD" w:rsidP="00DC6EC3">
            <w:pPr>
              <w:jc w:val="both"/>
              <w:rPr>
                <w:sz w:val="26"/>
                <w:szCs w:val="26"/>
              </w:rPr>
            </w:pPr>
            <w:r w:rsidRPr="006E0FDF">
              <w:rPr>
                <w:sz w:val="26"/>
                <w:szCs w:val="26"/>
              </w:rPr>
              <w:t>- Các trường hợp có thân nhiệt bình thường đi lên lớp theo phân luồng</w:t>
            </w:r>
          </w:p>
          <w:p w:rsidR="00DC5BBD" w:rsidRPr="006E0FDF" w:rsidRDefault="00DC5BBD" w:rsidP="00DC6EC3">
            <w:pPr>
              <w:jc w:val="both"/>
              <w:rPr>
                <w:sz w:val="26"/>
                <w:szCs w:val="26"/>
              </w:rPr>
            </w:pPr>
            <w:r w:rsidRPr="006E0FDF">
              <w:rPr>
                <w:sz w:val="26"/>
                <w:szCs w:val="26"/>
              </w:rPr>
              <w:t>- Đối với các HS có thân nhiệt trên 37,5 độ, nhà trường hướng dẫn cho HS về phòng y tế để thăm khám, đo thân nhiệt và test nhanh Covid – 19</w:t>
            </w:r>
          </w:p>
        </w:tc>
        <w:tc>
          <w:tcPr>
            <w:tcW w:w="2503" w:type="dxa"/>
          </w:tcPr>
          <w:p w:rsidR="00DC5BBD" w:rsidRPr="006E0FDF" w:rsidRDefault="00DC5BBD" w:rsidP="00DC6EC3">
            <w:pPr>
              <w:jc w:val="center"/>
              <w:rPr>
                <w:bCs/>
                <w:sz w:val="26"/>
                <w:szCs w:val="26"/>
              </w:rPr>
            </w:pPr>
            <w:r w:rsidRPr="006E0FDF">
              <w:rPr>
                <w:bCs/>
                <w:sz w:val="26"/>
                <w:szCs w:val="26"/>
              </w:rPr>
              <w:t xml:space="preserve">Nhà trường, </w:t>
            </w:r>
          </w:p>
          <w:p w:rsidR="00DC5BBD" w:rsidRPr="006E0FDF" w:rsidRDefault="00DC5BBD" w:rsidP="00DC6EC3">
            <w:pPr>
              <w:jc w:val="center"/>
              <w:rPr>
                <w:bCs/>
                <w:sz w:val="26"/>
                <w:szCs w:val="26"/>
              </w:rPr>
            </w:pPr>
            <w:r w:rsidRPr="006E0FDF">
              <w:rPr>
                <w:bCs/>
                <w:sz w:val="26"/>
                <w:szCs w:val="26"/>
              </w:rPr>
              <w:t>Y tế trường học</w:t>
            </w:r>
          </w:p>
        </w:tc>
        <w:tc>
          <w:tcPr>
            <w:tcW w:w="1984" w:type="dxa"/>
          </w:tcPr>
          <w:p w:rsidR="00DC5BBD" w:rsidRPr="002E7AA6" w:rsidRDefault="00DC5BBD" w:rsidP="00DC6EC3">
            <w:pPr>
              <w:jc w:val="center"/>
              <w:rPr>
                <w:b/>
                <w:bCs/>
                <w:sz w:val="26"/>
                <w:szCs w:val="26"/>
              </w:rPr>
            </w:pPr>
          </w:p>
        </w:tc>
      </w:tr>
      <w:tr w:rsidR="00DC5BBD" w:rsidRPr="002E7AA6" w:rsidTr="00DC6EC3">
        <w:tc>
          <w:tcPr>
            <w:tcW w:w="817" w:type="dxa"/>
          </w:tcPr>
          <w:p w:rsidR="00DC5BBD" w:rsidRPr="006E0FDF" w:rsidRDefault="00DC5BBD" w:rsidP="00DC6EC3">
            <w:pPr>
              <w:jc w:val="center"/>
              <w:rPr>
                <w:b/>
                <w:bCs/>
                <w:sz w:val="26"/>
                <w:szCs w:val="26"/>
              </w:rPr>
            </w:pPr>
            <w:r>
              <w:rPr>
                <w:b/>
                <w:bCs/>
                <w:sz w:val="26"/>
                <w:szCs w:val="26"/>
              </w:rPr>
              <w:t>4</w:t>
            </w:r>
          </w:p>
        </w:tc>
        <w:tc>
          <w:tcPr>
            <w:tcW w:w="3260" w:type="dxa"/>
          </w:tcPr>
          <w:p w:rsidR="00DC5BBD" w:rsidRPr="006E0FDF" w:rsidRDefault="00DC5BBD" w:rsidP="00DC6EC3">
            <w:pPr>
              <w:rPr>
                <w:b/>
                <w:sz w:val="26"/>
                <w:szCs w:val="26"/>
              </w:rPr>
            </w:pPr>
            <w:r w:rsidRPr="006E0FDF">
              <w:rPr>
                <w:b/>
                <w:sz w:val="26"/>
                <w:szCs w:val="26"/>
              </w:rPr>
              <w:t>Tại các khu học tập</w:t>
            </w:r>
          </w:p>
        </w:tc>
        <w:tc>
          <w:tcPr>
            <w:tcW w:w="6853" w:type="dxa"/>
          </w:tcPr>
          <w:p w:rsidR="00DC5BBD" w:rsidRPr="00315E8A" w:rsidRDefault="00DC5BBD" w:rsidP="00DC6EC3">
            <w:pPr>
              <w:jc w:val="both"/>
              <w:rPr>
                <w:sz w:val="26"/>
                <w:szCs w:val="26"/>
                <w:lang w:val="en-US"/>
              </w:rPr>
            </w:pPr>
            <w:r w:rsidRPr="006E0FDF">
              <w:rPr>
                <w:sz w:val="26"/>
                <w:szCs w:val="26"/>
              </w:rPr>
              <w:t>- Niêm yết sơ đồ phòng học tại khu cầu thang, đầu hồi các khu nhà để học sinh vào lớp theo chỉ dẫn</w:t>
            </w:r>
          </w:p>
        </w:tc>
        <w:tc>
          <w:tcPr>
            <w:tcW w:w="2503" w:type="dxa"/>
          </w:tcPr>
          <w:p w:rsidR="00DC5BBD" w:rsidRPr="006E0FDF" w:rsidRDefault="00DC5BBD" w:rsidP="00DC6EC3">
            <w:pPr>
              <w:jc w:val="center"/>
              <w:rPr>
                <w:bCs/>
                <w:sz w:val="26"/>
                <w:szCs w:val="26"/>
              </w:rPr>
            </w:pPr>
            <w:r w:rsidRPr="006E0FDF">
              <w:rPr>
                <w:bCs/>
                <w:sz w:val="26"/>
                <w:szCs w:val="26"/>
              </w:rPr>
              <w:t>Nhà trường, giáo viên và học sinh</w:t>
            </w:r>
          </w:p>
        </w:tc>
        <w:tc>
          <w:tcPr>
            <w:tcW w:w="1984" w:type="dxa"/>
          </w:tcPr>
          <w:p w:rsidR="00DC5BBD" w:rsidRPr="002E7AA6" w:rsidRDefault="00DC5BBD" w:rsidP="00DC6EC3">
            <w:pPr>
              <w:jc w:val="center"/>
              <w:rPr>
                <w:b/>
                <w:bCs/>
                <w:sz w:val="26"/>
                <w:szCs w:val="26"/>
              </w:rPr>
            </w:pPr>
          </w:p>
        </w:tc>
      </w:tr>
      <w:tr w:rsidR="00DC5BBD" w:rsidRPr="002E7AA6" w:rsidTr="00DC6EC3">
        <w:tc>
          <w:tcPr>
            <w:tcW w:w="817" w:type="dxa"/>
          </w:tcPr>
          <w:p w:rsidR="00DC5BBD" w:rsidRPr="006E0FDF" w:rsidRDefault="00DC5BBD" w:rsidP="00DC6EC3">
            <w:pPr>
              <w:jc w:val="center"/>
              <w:rPr>
                <w:b/>
                <w:bCs/>
                <w:sz w:val="26"/>
                <w:szCs w:val="26"/>
              </w:rPr>
            </w:pPr>
            <w:r>
              <w:rPr>
                <w:b/>
                <w:bCs/>
                <w:sz w:val="26"/>
                <w:szCs w:val="26"/>
              </w:rPr>
              <w:t>5</w:t>
            </w:r>
          </w:p>
        </w:tc>
        <w:tc>
          <w:tcPr>
            <w:tcW w:w="3260" w:type="dxa"/>
          </w:tcPr>
          <w:p w:rsidR="00DC5BBD" w:rsidRPr="006E0FDF" w:rsidRDefault="00DC5BBD" w:rsidP="00DC6EC3">
            <w:pPr>
              <w:jc w:val="both"/>
              <w:rPr>
                <w:b/>
                <w:sz w:val="26"/>
                <w:szCs w:val="26"/>
              </w:rPr>
            </w:pPr>
            <w:r w:rsidRPr="006E0FDF">
              <w:rPr>
                <w:b/>
                <w:sz w:val="26"/>
                <w:szCs w:val="26"/>
              </w:rPr>
              <w:t>Tại các lớp học</w:t>
            </w:r>
          </w:p>
        </w:tc>
        <w:tc>
          <w:tcPr>
            <w:tcW w:w="6853" w:type="dxa"/>
          </w:tcPr>
          <w:p w:rsidR="00DC5BBD" w:rsidRPr="006E0FDF" w:rsidRDefault="00DC5BBD" w:rsidP="00DC6EC3">
            <w:pPr>
              <w:jc w:val="both"/>
              <w:rPr>
                <w:sz w:val="26"/>
                <w:szCs w:val="26"/>
              </w:rPr>
            </w:pPr>
            <w:r w:rsidRPr="006E0FDF">
              <w:rPr>
                <w:sz w:val="26"/>
                <w:szCs w:val="26"/>
              </w:rPr>
              <w:t>- Hướng dẫn học sinh thực hiện quy trình học tập đảm bảo công tác phòng chống dịch theo văn bản hướng dẫn của Sở GD&amp;ĐT và Sở Y tế</w:t>
            </w:r>
          </w:p>
          <w:p w:rsidR="00DC5BBD" w:rsidRDefault="00DC5BBD" w:rsidP="00DC6EC3">
            <w:pPr>
              <w:jc w:val="both"/>
              <w:rPr>
                <w:sz w:val="26"/>
                <w:szCs w:val="26"/>
                <w:lang w:val="en-US"/>
              </w:rPr>
            </w:pPr>
            <w:r w:rsidRPr="006E0FDF">
              <w:rPr>
                <w:sz w:val="26"/>
                <w:szCs w:val="26"/>
              </w:rPr>
              <w:lastRenderedPageBreak/>
              <w:t>- Yêu cầu mỗi lớp có ít nhất 01 hộp khẩu trang y tế và nước sát khuẩn, máy đo thân nhiệt.</w:t>
            </w:r>
          </w:p>
          <w:p w:rsidR="00315E8A" w:rsidRPr="00315E8A" w:rsidRDefault="00315E8A" w:rsidP="00DC6EC3">
            <w:pPr>
              <w:jc w:val="both"/>
              <w:rPr>
                <w:sz w:val="26"/>
                <w:szCs w:val="26"/>
                <w:lang w:val="en-US"/>
              </w:rPr>
            </w:pPr>
            <w:r>
              <w:rPr>
                <w:color w:val="000000"/>
                <w:sz w:val="26"/>
                <w:szCs w:val="26"/>
                <w:lang w:val="en-US"/>
              </w:rPr>
              <w:t xml:space="preserve">- </w:t>
            </w:r>
            <w:r w:rsidRPr="00315E8A">
              <w:rPr>
                <w:color w:val="000000"/>
                <w:sz w:val="26"/>
                <w:szCs w:val="26"/>
              </w:rPr>
              <w:t>Niêm yết quy trình xử lý F0 tại trường và 4 yếu tố xác đị</w:t>
            </w:r>
            <w:r>
              <w:rPr>
                <w:color w:val="000000"/>
                <w:sz w:val="26"/>
                <w:szCs w:val="26"/>
              </w:rPr>
              <w:t>nh F1</w:t>
            </w:r>
            <w:r>
              <w:rPr>
                <w:color w:val="000000"/>
                <w:sz w:val="26"/>
                <w:szCs w:val="26"/>
                <w:lang w:val="en-US"/>
              </w:rPr>
              <w:t>.</w:t>
            </w:r>
          </w:p>
          <w:p w:rsidR="00DC5BBD" w:rsidRPr="006E0FDF" w:rsidRDefault="00DC5BBD" w:rsidP="00DC6EC3">
            <w:pPr>
              <w:jc w:val="both"/>
              <w:rPr>
                <w:iCs/>
                <w:sz w:val="26"/>
                <w:szCs w:val="26"/>
              </w:rPr>
            </w:pPr>
            <w:r w:rsidRPr="006E0FDF">
              <w:rPr>
                <w:iCs/>
                <w:sz w:val="26"/>
                <w:szCs w:val="26"/>
              </w:rPr>
              <w:t>- Sổ theo dõi sức khỏe của HS được các GV cập nhật theo ngày nhà trường sẽ cập nhật thường xuyên và báo cáo về Phòng GDĐT quận theo quy định. Hướng dẫn HS</w:t>
            </w:r>
            <w:r w:rsidR="00315E8A">
              <w:rPr>
                <w:iCs/>
                <w:sz w:val="26"/>
                <w:szCs w:val="26"/>
                <w:lang w:val="en-US"/>
              </w:rPr>
              <w:t xml:space="preserve"> </w:t>
            </w:r>
            <w:r w:rsidRPr="006E0FDF">
              <w:rPr>
                <w:iCs/>
                <w:sz w:val="26"/>
                <w:szCs w:val="26"/>
              </w:rPr>
              <w:t>cách nhận biết các triệu chứng của Covid-19, nếu có biểu hiện ho, sốt, mệt… báo ngay cho GV dạy trong tiết học để phối hợp xử lý.</w:t>
            </w:r>
          </w:p>
          <w:p w:rsidR="00DC5BBD" w:rsidRPr="006E0FDF" w:rsidRDefault="00DC5BBD" w:rsidP="00DC6EC3">
            <w:pPr>
              <w:jc w:val="both"/>
              <w:rPr>
                <w:iCs/>
                <w:sz w:val="26"/>
                <w:szCs w:val="26"/>
                <w:lang w:eastAsia="ja-JP"/>
              </w:rPr>
            </w:pPr>
            <w:r w:rsidRPr="006E0FDF">
              <w:rPr>
                <w:iCs/>
                <w:sz w:val="26"/>
                <w:szCs w:val="26"/>
                <w:lang w:eastAsia="ja-JP"/>
              </w:rPr>
              <w:t>- Mở các cửa sổ và cửa ra vào đảm bảo không khí lớp học thông thoáng</w:t>
            </w:r>
          </w:p>
          <w:p w:rsidR="00DC5BBD" w:rsidRPr="006E0FDF" w:rsidRDefault="00DC5BBD" w:rsidP="00DC6EC3">
            <w:pPr>
              <w:jc w:val="both"/>
              <w:rPr>
                <w:i/>
                <w:iCs/>
                <w:sz w:val="26"/>
                <w:szCs w:val="26"/>
                <w:lang w:eastAsia="ja-JP"/>
              </w:rPr>
            </w:pPr>
            <w:r w:rsidRPr="006E0FDF">
              <w:rPr>
                <w:iCs/>
                <w:sz w:val="26"/>
                <w:szCs w:val="26"/>
                <w:lang w:eastAsia="ja-JP"/>
              </w:rPr>
              <w:t>- HS giữ vệ sinh lớp học sạch sẽ,  đeo khẩu trang khi đến trường và trên đường về nhà</w:t>
            </w:r>
            <w:r w:rsidRPr="006E0FDF">
              <w:rPr>
                <w:i/>
                <w:iCs/>
                <w:sz w:val="26"/>
                <w:szCs w:val="26"/>
                <w:lang w:eastAsia="ja-JP"/>
              </w:rPr>
              <w:t xml:space="preserve"> </w:t>
            </w:r>
          </w:p>
        </w:tc>
        <w:tc>
          <w:tcPr>
            <w:tcW w:w="2503" w:type="dxa"/>
          </w:tcPr>
          <w:p w:rsidR="00DC5BBD" w:rsidRPr="00F03463" w:rsidRDefault="00DC5BBD" w:rsidP="00DC6EC3">
            <w:pPr>
              <w:jc w:val="center"/>
              <w:rPr>
                <w:bCs/>
                <w:sz w:val="26"/>
                <w:szCs w:val="26"/>
              </w:rPr>
            </w:pPr>
            <w:r w:rsidRPr="00F03463">
              <w:rPr>
                <w:bCs/>
                <w:sz w:val="26"/>
                <w:szCs w:val="26"/>
              </w:rPr>
              <w:lastRenderedPageBreak/>
              <w:t>Giáo viên chủ nhiệm</w:t>
            </w:r>
            <w:r>
              <w:rPr>
                <w:bCs/>
                <w:sz w:val="26"/>
                <w:szCs w:val="26"/>
              </w:rPr>
              <w:t>/</w:t>
            </w:r>
          </w:p>
          <w:p w:rsidR="00DC5BBD" w:rsidRPr="00F03463" w:rsidRDefault="00DC5BBD" w:rsidP="00DC6EC3">
            <w:pPr>
              <w:jc w:val="center"/>
              <w:rPr>
                <w:bCs/>
                <w:sz w:val="26"/>
                <w:szCs w:val="26"/>
              </w:rPr>
            </w:pPr>
            <w:r w:rsidRPr="00F03463">
              <w:rPr>
                <w:bCs/>
                <w:sz w:val="26"/>
                <w:szCs w:val="26"/>
              </w:rPr>
              <w:t>Giáo viên bộ môn,</w:t>
            </w:r>
          </w:p>
          <w:p w:rsidR="00DC5BBD" w:rsidRDefault="00DC5BBD" w:rsidP="00DC6EC3">
            <w:pPr>
              <w:jc w:val="center"/>
              <w:rPr>
                <w:b/>
                <w:bCs/>
                <w:sz w:val="26"/>
                <w:szCs w:val="26"/>
              </w:rPr>
            </w:pPr>
            <w:r w:rsidRPr="00F03463">
              <w:rPr>
                <w:bCs/>
                <w:sz w:val="26"/>
                <w:szCs w:val="26"/>
              </w:rPr>
              <w:t>Học sinh</w:t>
            </w:r>
          </w:p>
        </w:tc>
        <w:tc>
          <w:tcPr>
            <w:tcW w:w="1984" w:type="dxa"/>
          </w:tcPr>
          <w:p w:rsidR="00DC5BBD" w:rsidRDefault="00DC5BBD" w:rsidP="00DC6EC3">
            <w:pPr>
              <w:jc w:val="center"/>
              <w:rPr>
                <w:b/>
                <w:bCs/>
                <w:sz w:val="26"/>
                <w:szCs w:val="26"/>
              </w:rPr>
            </w:pPr>
          </w:p>
          <w:p w:rsidR="00DC5BBD" w:rsidRPr="002E7AA6" w:rsidRDefault="00DC5BBD" w:rsidP="00DC6EC3">
            <w:pPr>
              <w:jc w:val="center"/>
              <w:rPr>
                <w:b/>
                <w:bCs/>
                <w:sz w:val="26"/>
                <w:szCs w:val="26"/>
              </w:rPr>
            </w:pPr>
          </w:p>
        </w:tc>
      </w:tr>
      <w:tr w:rsidR="00DC5BBD" w:rsidRPr="002E7AA6" w:rsidTr="00DC6EC3">
        <w:tc>
          <w:tcPr>
            <w:tcW w:w="817" w:type="dxa"/>
          </w:tcPr>
          <w:p w:rsidR="00DC5BBD" w:rsidRPr="006E0FDF" w:rsidRDefault="00DC5BBD" w:rsidP="00DC6EC3">
            <w:pPr>
              <w:jc w:val="center"/>
              <w:rPr>
                <w:sz w:val="26"/>
                <w:szCs w:val="26"/>
              </w:rPr>
            </w:pPr>
          </w:p>
        </w:tc>
        <w:tc>
          <w:tcPr>
            <w:tcW w:w="3260" w:type="dxa"/>
          </w:tcPr>
          <w:p w:rsidR="00DC5BBD" w:rsidRPr="006E0FDF" w:rsidRDefault="00DC5BBD" w:rsidP="00DC6EC3">
            <w:pPr>
              <w:jc w:val="both"/>
              <w:rPr>
                <w:b/>
                <w:sz w:val="26"/>
                <w:szCs w:val="26"/>
              </w:rPr>
            </w:pPr>
            <w:r w:rsidRPr="006E0FDF">
              <w:rPr>
                <w:b/>
                <w:sz w:val="26"/>
                <w:szCs w:val="26"/>
              </w:rPr>
              <w:t>6. Sau khi kết thúc buổi học</w:t>
            </w:r>
          </w:p>
          <w:p w:rsidR="00DC5BBD" w:rsidRPr="006E0FDF" w:rsidRDefault="00DC5BBD" w:rsidP="00DC6EC3">
            <w:pPr>
              <w:rPr>
                <w:sz w:val="26"/>
                <w:szCs w:val="26"/>
              </w:rPr>
            </w:pPr>
          </w:p>
        </w:tc>
        <w:tc>
          <w:tcPr>
            <w:tcW w:w="6853" w:type="dxa"/>
          </w:tcPr>
          <w:p w:rsidR="00DC5BBD" w:rsidRPr="006E0FDF" w:rsidRDefault="00DC5BBD" w:rsidP="00DC6EC3">
            <w:pPr>
              <w:jc w:val="both"/>
              <w:rPr>
                <w:b/>
                <w:i/>
                <w:sz w:val="26"/>
                <w:szCs w:val="26"/>
              </w:rPr>
            </w:pPr>
            <w:r w:rsidRPr="006E0FDF">
              <w:rPr>
                <w:b/>
                <w:i/>
                <w:sz w:val="26"/>
                <w:szCs w:val="26"/>
              </w:rPr>
              <w:t>Nguyên tắc: Học sinh đi vào luồng nào thì ra về theo luồng đó:</w:t>
            </w:r>
          </w:p>
          <w:p w:rsidR="00DC5BBD" w:rsidRPr="006E0FDF" w:rsidRDefault="00DC5BBD" w:rsidP="00DC6EC3">
            <w:pPr>
              <w:jc w:val="both"/>
              <w:rPr>
                <w:bCs/>
                <w:iCs/>
                <w:sz w:val="26"/>
                <w:szCs w:val="26"/>
              </w:rPr>
            </w:pPr>
            <w:r>
              <w:rPr>
                <w:bCs/>
                <w:iCs/>
                <w:sz w:val="26"/>
                <w:szCs w:val="26"/>
              </w:rPr>
              <w:t xml:space="preserve">- </w:t>
            </w:r>
            <w:r w:rsidRPr="006E0FDF">
              <w:rPr>
                <w:bCs/>
                <w:iCs/>
                <w:sz w:val="26"/>
                <w:szCs w:val="26"/>
              </w:rPr>
              <w:t>Nhà trường hướng dẫn HS ra về thực hiện nhiệm vụ theo phân công</w:t>
            </w:r>
          </w:p>
          <w:p w:rsidR="00DC5BBD" w:rsidRPr="006E0FDF" w:rsidRDefault="00DC5BBD" w:rsidP="00DC6EC3">
            <w:pPr>
              <w:jc w:val="both"/>
              <w:rPr>
                <w:bCs/>
                <w:iCs/>
                <w:sz w:val="26"/>
                <w:szCs w:val="26"/>
              </w:rPr>
            </w:pPr>
            <w:r w:rsidRPr="006E0FDF">
              <w:rPr>
                <w:bCs/>
                <w:iCs/>
                <w:sz w:val="26"/>
                <w:szCs w:val="26"/>
              </w:rPr>
              <w:t xml:space="preserve">- Vệ sinh, khử khuẩn phòng học, tay nắm sạch sẽ sau mỗi buổi học bằng cồn 70 độ </w:t>
            </w:r>
          </w:p>
          <w:p w:rsidR="00DC5BBD" w:rsidRPr="006E0FDF" w:rsidRDefault="00DC5BBD" w:rsidP="00DC6EC3">
            <w:pPr>
              <w:jc w:val="both"/>
              <w:rPr>
                <w:sz w:val="26"/>
                <w:szCs w:val="26"/>
              </w:rPr>
            </w:pPr>
            <w:r w:rsidRPr="006E0FDF">
              <w:rPr>
                <w:bCs/>
                <w:iCs/>
                <w:sz w:val="26"/>
                <w:szCs w:val="26"/>
              </w:rPr>
              <w:t>- Thực hiện các biện pháp theo hướng dẫn của Liên ngành Y tế và Giáo dục Đào tạo thành phố.</w:t>
            </w:r>
          </w:p>
        </w:tc>
        <w:tc>
          <w:tcPr>
            <w:tcW w:w="2503" w:type="dxa"/>
          </w:tcPr>
          <w:p w:rsidR="00DC5BBD" w:rsidRPr="00F03463" w:rsidRDefault="00DC5BBD" w:rsidP="00DC6EC3">
            <w:pPr>
              <w:jc w:val="center"/>
              <w:rPr>
                <w:bCs/>
                <w:sz w:val="26"/>
                <w:szCs w:val="26"/>
              </w:rPr>
            </w:pPr>
            <w:r w:rsidRPr="00F03463">
              <w:rPr>
                <w:bCs/>
                <w:sz w:val="26"/>
                <w:szCs w:val="26"/>
              </w:rPr>
              <w:t>Giáo viên chủ nhiệm</w:t>
            </w:r>
            <w:r>
              <w:rPr>
                <w:bCs/>
                <w:sz w:val="26"/>
                <w:szCs w:val="26"/>
              </w:rPr>
              <w:t>/</w:t>
            </w:r>
          </w:p>
          <w:p w:rsidR="00DC5BBD" w:rsidRPr="00F03463" w:rsidRDefault="00DC5BBD" w:rsidP="00DC6EC3">
            <w:pPr>
              <w:jc w:val="center"/>
              <w:rPr>
                <w:bCs/>
                <w:sz w:val="26"/>
                <w:szCs w:val="26"/>
              </w:rPr>
            </w:pPr>
            <w:r w:rsidRPr="00F03463">
              <w:rPr>
                <w:bCs/>
                <w:sz w:val="26"/>
                <w:szCs w:val="26"/>
              </w:rPr>
              <w:t>Giáo viên bộ môn,</w:t>
            </w:r>
          </w:p>
          <w:p w:rsidR="00DC5BBD" w:rsidRPr="002E7AA6" w:rsidRDefault="00DC5BBD" w:rsidP="00DC6EC3">
            <w:pPr>
              <w:jc w:val="center"/>
            </w:pPr>
            <w:r w:rsidRPr="00F03463">
              <w:rPr>
                <w:bCs/>
                <w:sz w:val="26"/>
                <w:szCs w:val="26"/>
              </w:rPr>
              <w:t>Học sinh</w:t>
            </w:r>
          </w:p>
        </w:tc>
        <w:tc>
          <w:tcPr>
            <w:tcW w:w="1984" w:type="dxa"/>
          </w:tcPr>
          <w:p w:rsidR="00DC5BBD" w:rsidRPr="00F03463" w:rsidRDefault="00DC5BBD" w:rsidP="00DC6EC3">
            <w:pPr>
              <w:jc w:val="center"/>
              <w:rPr>
                <w:sz w:val="26"/>
                <w:szCs w:val="26"/>
              </w:rPr>
            </w:pPr>
            <w:r w:rsidRPr="00F03463">
              <w:rPr>
                <w:sz w:val="26"/>
                <w:szCs w:val="26"/>
              </w:rPr>
              <w:t>UBND phường</w:t>
            </w:r>
          </w:p>
          <w:p w:rsidR="00DC5BBD" w:rsidRPr="002E7AA6" w:rsidRDefault="00DC5BBD" w:rsidP="00DC6EC3">
            <w:pPr>
              <w:jc w:val="center"/>
            </w:pPr>
            <w:r w:rsidRPr="00F03463">
              <w:rPr>
                <w:sz w:val="26"/>
                <w:szCs w:val="26"/>
              </w:rPr>
              <w:t>CMHS</w:t>
            </w:r>
          </w:p>
        </w:tc>
      </w:tr>
    </w:tbl>
    <w:p w:rsidR="00DC5BBD" w:rsidRDefault="00DC5BBD" w:rsidP="00DC5BBD"/>
    <w:p w:rsidR="00DC5BBD" w:rsidRDefault="00DC5BBD" w:rsidP="00DC5BBD">
      <w:pPr>
        <w:rPr>
          <w:bCs/>
          <w:szCs w:val="28"/>
        </w:rPr>
      </w:pPr>
      <w:r>
        <w:rPr>
          <w:bCs/>
          <w:szCs w:val="28"/>
        </w:rPr>
        <w:br w:type="page"/>
      </w:r>
    </w:p>
    <w:p w:rsidR="00DC5BBD" w:rsidRDefault="00DC5BBD" w:rsidP="00DC5BBD">
      <w:pPr>
        <w:spacing w:before="120" w:after="0" w:line="240" w:lineRule="auto"/>
        <w:jc w:val="center"/>
        <w:rPr>
          <w:b/>
          <w:szCs w:val="28"/>
        </w:rPr>
      </w:pPr>
      <w:r w:rsidRPr="006E0FDF">
        <w:rPr>
          <w:b/>
          <w:bCs/>
          <w:szCs w:val="28"/>
        </w:rPr>
        <w:lastRenderedPageBreak/>
        <w:t xml:space="preserve">BIỂU 2: </w:t>
      </w:r>
      <w:r w:rsidRPr="006E0FDF">
        <w:rPr>
          <w:b/>
          <w:szCs w:val="28"/>
        </w:rPr>
        <w:t>HƯỚNG DẪN XỬ LÝ TÌNH HUỐNG KHI CÓ HỌC SINH LÀ F0</w:t>
      </w:r>
    </w:p>
    <w:p w:rsidR="00DC5BBD" w:rsidRPr="006E0FDF" w:rsidRDefault="00DC5BBD" w:rsidP="00DC5BBD">
      <w:pPr>
        <w:spacing w:before="120" w:after="0" w:line="240" w:lineRule="auto"/>
        <w:jc w:val="center"/>
        <w:rPr>
          <w:b/>
          <w:szCs w:val="28"/>
        </w:rPr>
      </w:pPr>
    </w:p>
    <w:tbl>
      <w:tblPr>
        <w:tblStyle w:val="TableGrid"/>
        <w:tblW w:w="15417" w:type="dxa"/>
        <w:tblLook w:val="04A0" w:firstRow="1" w:lastRow="0" w:firstColumn="1" w:lastColumn="0" w:noHBand="0" w:noVBand="1"/>
      </w:tblPr>
      <w:tblGrid>
        <w:gridCol w:w="563"/>
        <w:gridCol w:w="2806"/>
        <w:gridCol w:w="7796"/>
        <w:gridCol w:w="2268"/>
        <w:gridCol w:w="1984"/>
      </w:tblGrid>
      <w:tr w:rsidR="00DC5BBD" w:rsidRPr="002E7AA6" w:rsidTr="00DC6EC3">
        <w:tc>
          <w:tcPr>
            <w:tcW w:w="563" w:type="dxa"/>
            <w:vAlign w:val="center"/>
          </w:tcPr>
          <w:p w:rsidR="00DC5BBD" w:rsidRPr="002E7AA6" w:rsidRDefault="00DC5BBD" w:rsidP="00DC6EC3">
            <w:pPr>
              <w:jc w:val="center"/>
              <w:rPr>
                <w:b/>
                <w:bCs/>
                <w:sz w:val="26"/>
                <w:szCs w:val="26"/>
              </w:rPr>
            </w:pPr>
            <w:r w:rsidRPr="002E7AA6">
              <w:rPr>
                <w:b/>
                <w:bCs/>
                <w:sz w:val="26"/>
                <w:szCs w:val="26"/>
              </w:rPr>
              <w:t>TT</w:t>
            </w:r>
          </w:p>
        </w:tc>
        <w:tc>
          <w:tcPr>
            <w:tcW w:w="10602" w:type="dxa"/>
            <w:gridSpan w:val="2"/>
            <w:vAlign w:val="center"/>
          </w:tcPr>
          <w:p w:rsidR="00DC5BBD" w:rsidRPr="002E7AA6" w:rsidRDefault="00DC5BBD" w:rsidP="00DC6EC3">
            <w:pPr>
              <w:ind w:left="-320" w:firstLine="180"/>
              <w:jc w:val="center"/>
              <w:rPr>
                <w:b/>
                <w:bCs/>
                <w:sz w:val="26"/>
                <w:szCs w:val="26"/>
              </w:rPr>
            </w:pPr>
            <w:r w:rsidRPr="002E7AA6">
              <w:rPr>
                <w:b/>
                <w:bCs/>
                <w:sz w:val="26"/>
                <w:szCs w:val="26"/>
              </w:rPr>
              <w:t>NỘI DUNG CÔNG VIỆC</w:t>
            </w:r>
          </w:p>
        </w:tc>
        <w:tc>
          <w:tcPr>
            <w:tcW w:w="2268" w:type="dxa"/>
            <w:vAlign w:val="center"/>
          </w:tcPr>
          <w:p w:rsidR="00DC5BBD" w:rsidRPr="00F03463" w:rsidRDefault="00DC5BBD" w:rsidP="00DC6EC3">
            <w:pPr>
              <w:jc w:val="center"/>
              <w:rPr>
                <w:b/>
                <w:bCs/>
              </w:rPr>
            </w:pPr>
            <w:r w:rsidRPr="00F03463">
              <w:rPr>
                <w:b/>
                <w:bCs/>
              </w:rPr>
              <w:t>NGƯỜI/ĐƠN VỊ</w:t>
            </w:r>
          </w:p>
          <w:p w:rsidR="00DC5BBD" w:rsidRPr="00F03463" w:rsidRDefault="00DC5BBD" w:rsidP="00DC6EC3">
            <w:pPr>
              <w:jc w:val="center"/>
              <w:rPr>
                <w:b/>
                <w:bCs/>
              </w:rPr>
            </w:pPr>
            <w:r w:rsidRPr="00F03463">
              <w:rPr>
                <w:b/>
                <w:bCs/>
              </w:rPr>
              <w:t xml:space="preserve"> THỰC HIỆN</w:t>
            </w:r>
          </w:p>
        </w:tc>
        <w:tc>
          <w:tcPr>
            <w:tcW w:w="1984" w:type="dxa"/>
            <w:vAlign w:val="center"/>
          </w:tcPr>
          <w:p w:rsidR="00DC5BBD" w:rsidRPr="00F03463" w:rsidRDefault="00DC5BBD" w:rsidP="00DC6EC3">
            <w:pPr>
              <w:jc w:val="center"/>
              <w:rPr>
                <w:b/>
                <w:bCs/>
              </w:rPr>
            </w:pPr>
            <w:r w:rsidRPr="00F03463">
              <w:rPr>
                <w:b/>
                <w:bCs/>
              </w:rPr>
              <w:t>NGƯỜI/ĐƠN VỊ</w:t>
            </w:r>
          </w:p>
          <w:p w:rsidR="00DC5BBD" w:rsidRPr="00F03463" w:rsidRDefault="00DC5BBD" w:rsidP="00DC6EC3">
            <w:pPr>
              <w:jc w:val="center"/>
              <w:rPr>
                <w:b/>
                <w:bCs/>
              </w:rPr>
            </w:pPr>
            <w:r w:rsidRPr="00F03463">
              <w:rPr>
                <w:b/>
                <w:bCs/>
              </w:rPr>
              <w:t xml:space="preserve"> </w:t>
            </w:r>
            <w:r>
              <w:rPr>
                <w:b/>
                <w:bCs/>
              </w:rPr>
              <w:t xml:space="preserve">PHỐI HỢP </w:t>
            </w:r>
          </w:p>
        </w:tc>
      </w:tr>
      <w:tr w:rsidR="00DC5BBD" w:rsidRPr="002E7AA6" w:rsidTr="00DC6EC3">
        <w:tc>
          <w:tcPr>
            <w:tcW w:w="563" w:type="dxa"/>
          </w:tcPr>
          <w:p w:rsidR="00DC5BBD" w:rsidRPr="006E0FDF" w:rsidRDefault="00DC5BBD" w:rsidP="00DC6EC3">
            <w:pPr>
              <w:jc w:val="center"/>
              <w:rPr>
                <w:b/>
                <w:bCs/>
                <w:sz w:val="26"/>
                <w:szCs w:val="26"/>
              </w:rPr>
            </w:pPr>
            <w:r w:rsidRPr="006E0FDF">
              <w:rPr>
                <w:b/>
                <w:bCs/>
                <w:sz w:val="26"/>
                <w:szCs w:val="26"/>
              </w:rPr>
              <w:t>1</w:t>
            </w:r>
          </w:p>
        </w:tc>
        <w:tc>
          <w:tcPr>
            <w:tcW w:w="2806" w:type="dxa"/>
          </w:tcPr>
          <w:p w:rsidR="00DC5BBD" w:rsidRPr="006E0FDF" w:rsidRDefault="00DC5BBD" w:rsidP="00DC6EC3">
            <w:pPr>
              <w:ind w:left="4"/>
              <w:rPr>
                <w:b/>
                <w:bCs/>
                <w:sz w:val="26"/>
                <w:szCs w:val="26"/>
              </w:rPr>
            </w:pPr>
            <w:r w:rsidRPr="006E0FDF">
              <w:rPr>
                <w:rFonts w:eastAsia="MS Mincho"/>
                <w:b/>
                <w:bCs/>
                <w:sz w:val="26"/>
                <w:szCs w:val="26"/>
              </w:rPr>
              <w:t>Tình huống phát hiện HS nghi nhiễm Covid-19 tại trường</w:t>
            </w:r>
          </w:p>
        </w:tc>
        <w:tc>
          <w:tcPr>
            <w:tcW w:w="7796" w:type="dxa"/>
          </w:tcPr>
          <w:p w:rsidR="00DC5BBD" w:rsidRPr="006E0FDF" w:rsidRDefault="00DC5BBD" w:rsidP="00DC6EC3">
            <w:pPr>
              <w:ind w:left="44"/>
              <w:jc w:val="both"/>
              <w:rPr>
                <w:bCs/>
                <w:sz w:val="26"/>
                <w:szCs w:val="26"/>
              </w:rPr>
            </w:pPr>
            <w:r w:rsidRPr="006E0FDF">
              <w:rPr>
                <w:b/>
                <w:bCs/>
                <w:sz w:val="26"/>
                <w:szCs w:val="26"/>
              </w:rPr>
              <w:t>Yêu cầu</w:t>
            </w:r>
            <w:r w:rsidRPr="006E0FDF">
              <w:rPr>
                <w:bCs/>
                <w:sz w:val="26"/>
                <w:szCs w:val="26"/>
              </w:rPr>
              <w:t>: Mỗi trường chuẩn bị 1 phòng y tế có đầy đủ thiết bị theo qui định; 01 phòng cách ly y tế tạm thời.</w:t>
            </w:r>
          </w:p>
          <w:p w:rsidR="00DC5BBD" w:rsidRPr="006E0FDF" w:rsidRDefault="00DC5BBD" w:rsidP="00DC6EC3">
            <w:pPr>
              <w:ind w:left="44"/>
              <w:jc w:val="both"/>
              <w:rPr>
                <w:bCs/>
                <w:sz w:val="26"/>
                <w:szCs w:val="26"/>
              </w:rPr>
            </w:pPr>
            <w:r w:rsidRPr="006E0FDF">
              <w:rPr>
                <w:bCs/>
                <w:sz w:val="26"/>
                <w:szCs w:val="26"/>
              </w:rPr>
              <w:t>Trong quá trình học tập trên lớp, HS báo có biểu hiện ho, sốt, mỏi mệt, mất vị giác, khứu giác nghi nhiễm Covid-19</w:t>
            </w:r>
          </w:p>
          <w:p w:rsidR="00DC5BBD" w:rsidRPr="006E0FDF" w:rsidRDefault="00DC5BBD" w:rsidP="00DC6EC3">
            <w:pPr>
              <w:ind w:left="44"/>
              <w:jc w:val="both"/>
              <w:rPr>
                <w:bCs/>
                <w:i/>
                <w:iCs/>
                <w:sz w:val="26"/>
                <w:szCs w:val="26"/>
              </w:rPr>
            </w:pPr>
            <w:r w:rsidRPr="006E0FDF">
              <w:rPr>
                <w:b/>
                <w:bCs/>
                <w:i/>
                <w:iCs/>
                <w:sz w:val="26"/>
                <w:szCs w:val="26"/>
              </w:rPr>
              <w:t>- Phương pháp xử lý:</w:t>
            </w:r>
            <w:r w:rsidRPr="006E0FDF">
              <w:rPr>
                <w:bCs/>
                <w:i/>
                <w:iCs/>
                <w:sz w:val="26"/>
                <w:szCs w:val="26"/>
              </w:rPr>
              <w:t xml:space="preserve"> </w:t>
            </w:r>
          </w:p>
          <w:p w:rsidR="00DC5BBD" w:rsidRPr="006E0FDF" w:rsidRDefault="00DC5BBD" w:rsidP="00DC6EC3">
            <w:pPr>
              <w:jc w:val="both"/>
              <w:rPr>
                <w:sz w:val="26"/>
                <w:szCs w:val="26"/>
              </w:rPr>
            </w:pPr>
            <w:r w:rsidRPr="006E0FDF">
              <w:rPr>
                <w:bCs/>
                <w:i/>
                <w:iCs/>
                <w:sz w:val="26"/>
                <w:szCs w:val="26"/>
              </w:rPr>
              <w:t>+</w:t>
            </w:r>
            <w:r w:rsidRPr="006E0FDF">
              <w:rPr>
                <w:sz w:val="26"/>
                <w:szCs w:val="26"/>
              </w:rPr>
              <w:t>GV sẽ thông báo BGH nhà trường về việc HS có triệu trứng nghi nhiễm</w:t>
            </w:r>
          </w:p>
          <w:p w:rsidR="00DC5BBD" w:rsidRPr="006E0FDF" w:rsidRDefault="00DC5BBD" w:rsidP="00DC6EC3">
            <w:pPr>
              <w:ind w:left="44"/>
              <w:jc w:val="both"/>
              <w:rPr>
                <w:sz w:val="26"/>
                <w:szCs w:val="26"/>
              </w:rPr>
            </w:pPr>
            <w:r w:rsidRPr="006E0FDF">
              <w:rPr>
                <w:sz w:val="26"/>
                <w:szCs w:val="26"/>
              </w:rPr>
              <w:t>+ BGH thông báo với nhân viên y tế, đưa HS xuống phòng cách ly tạm thời để được theo dõi y tế và thăm khám</w:t>
            </w:r>
          </w:p>
          <w:p w:rsidR="00DC5BBD" w:rsidRPr="006E0FDF" w:rsidRDefault="00DC5BBD" w:rsidP="00DC6EC3">
            <w:pPr>
              <w:ind w:left="44"/>
              <w:jc w:val="both"/>
              <w:rPr>
                <w:sz w:val="26"/>
                <w:szCs w:val="26"/>
              </w:rPr>
            </w:pPr>
            <w:r w:rsidRPr="006E0FDF">
              <w:rPr>
                <w:sz w:val="26"/>
                <w:szCs w:val="26"/>
              </w:rPr>
              <w:t>+ Nhân viên y tế lấy mẫu xét nghiệm Test nhanh cho hs; có kết quả xét nghiệm Test nhanh dương tính. Cán bộ y tế trường thông báo cho cán bộ y tế phường và CMHS để phối hợp thực hiện cách li theo qui định.</w:t>
            </w:r>
          </w:p>
          <w:p w:rsidR="00DC5BBD" w:rsidRPr="006E0FDF" w:rsidRDefault="00DC5BBD" w:rsidP="00DC6EC3">
            <w:pPr>
              <w:ind w:left="44"/>
              <w:rPr>
                <w:b/>
                <w:bCs/>
                <w:sz w:val="26"/>
                <w:szCs w:val="26"/>
              </w:rPr>
            </w:pPr>
            <w:r w:rsidRPr="006E0FDF">
              <w:rPr>
                <w:rFonts w:cs="Calibri"/>
                <w:sz w:val="26"/>
                <w:szCs w:val="26"/>
              </w:rPr>
              <w:t>+ Ban chỉ đạo phòng chống dịch của nhà trường vệ sinh khu vực học sinh đó tiếp xúc để khử khuẩn (lau bề mặt bằng cồn 70 độ)</w:t>
            </w:r>
            <w:r w:rsidRPr="006E0FDF">
              <w:rPr>
                <w:sz w:val="26"/>
                <w:szCs w:val="26"/>
              </w:rPr>
              <w:t xml:space="preserve"> đồng thời xuống lớp học có bệnh nhân F0 điều tra dịch tễ để phát hiện các trường hợp F1 và hướng dẫn gia đình hs cách ly theo quy định</w:t>
            </w:r>
          </w:p>
        </w:tc>
        <w:tc>
          <w:tcPr>
            <w:tcW w:w="2268" w:type="dxa"/>
          </w:tcPr>
          <w:p w:rsidR="00DC5BBD" w:rsidRPr="00F03463" w:rsidRDefault="00DC5BBD" w:rsidP="00DC6EC3">
            <w:pPr>
              <w:jc w:val="center"/>
              <w:rPr>
                <w:bCs/>
                <w:sz w:val="26"/>
                <w:szCs w:val="26"/>
              </w:rPr>
            </w:pPr>
            <w:r w:rsidRPr="00F03463">
              <w:rPr>
                <w:bCs/>
                <w:sz w:val="26"/>
                <w:szCs w:val="26"/>
              </w:rPr>
              <w:t xml:space="preserve">Nhà trường, </w:t>
            </w:r>
          </w:p>
          <w:p w:rsidR="00DC5BBD" w:rsidRPr="00F03463" w:rsidRDefault="00DC5BBD" w:rsidP="00DC6EC3">
            <w:pPr>
              <w:jc w:val="center"/>
              <w:rPr>
                <w:bCs/>
                <w:sz w:val="26"/>
                <w:szCs w:val="26"/>
              </w:rPr>
            </w:pPr>
            <w:r w:rsidRPr="00F03463">
              <w:rPr>
                <w:bCs/>
                <w:sz w:val="26"/>
                <w:szCs w:val="26"/>
              </w:rPr>
              <w:t>Giáo viên</w:t>
            </w:r>
          </w:p>
          <w:p w:rsidR="00DC5BBD" w:rsidRPr="00F03463" w:rsidRDefault="00DC5BBD" w:rsidP="00DC6EC3">
            <w:pPr>
              <w:jc w:val="center"/>
              <w:rPr>
                <w:bCs/>
                <w:sz w:val="26"/>
                <w:szCs w:val="26"/>
              </w:rPr>
            </w:pPr>
            <w:r w:rsidRPr="00F03463">
              <w:rPr>
                <w:bCs/>
                <w:sz w:val="26"/>
                <w:szCs w:val="26"/>
              </w:rPr>
              <w:t>Y tế trường học</w:t>
            </w:r>
          </w:p>
        </w:tc>
        <w:tc>
          <w:tcPr>
            <w:tcW w:w="1984" w:type="dxa"/>
          </w:tcPr>
          <w:p w:rsidR="00DC5BBD" w:rsidRPr="00F03463" w:rsidRDefault="00DC5BBD" w:rsidP="00DC6EC3">
            <w:pPr>
              <w:jc w:val="center"/>
              <w:rPr>
                <w:bCs/>
                <w:sz w:val="26"/>
                <w:szCs w:val="26"/>
              </w:rPr>
            </w:pPr>
            <w:r w:rsidRPr="00F03463">
              <w:rPr>
                <w:bCs/>
                <w:sz w:val="26"/>
                <w:szCs w:val="26"/>
              </w:rPr>
              <w:t>Y tế phường</w:t>
            </w:r>
          </w:p>
        </w:tc>
      </w:tr>
      <w:tr w:rsidR="00DC5BBD" w:rsidRPr="002E7AA6" w:rsidTr="00DC6EC3">
        <w:tc>
          <w:tcPr>
            <w:tcW w:w="563" w:type="dxa"/>
          </w:tcPr>
          <w:p w:rsidR="00DC5BBD" w:rsidRPr="006E0FDF" w:rsidRDefault="00DC5BBD" w:rsidP="00DC6EC3">
            <w:pPr>
              <w:jc w:val="center"/>
              <w:rPr>
                <w:b/>
                <w:bCs/>
                <w:sz w:val="26"/>
                <w:szCs w:val="26"/>
              </w:rPr>
            </w:pPr>
            <w:r w:rsidRPr="006E0FDF">
              <w:rPr>
                <w:b/>
                <w:bCs/>
                <w:sz w:val="26"/>
                <w:szCs w:val="26"/>
              </w:rPr>
              <w:t>2</w:t>
            </w:r>
          </w:p>
        </w:tc>
        <w:tc>
          <w:tcPr>
            <w:tcW w:w="2806" w:type="dxa"/>
          </w:tcPr>
          <w:p w:rsidR="00DC5BBD" w:rsidRPr="006E0FDF" w:rsidRDefault="00DC5BBD" w:rsidP="00DC6EC3">
            <w:pPr>
              <w:tabs>
                <w:tab w:val="left" w:pos="709"/>
                <w:tab w:val="left" w:pos="851"/>
                <w:tab w:val="left" w:pos="993"/>
              </w:tabs>
              <w:contextualSpacing/>
              <w:jc w:val="both"/>
              <w:rPr>
                <w:b/>
                <w:sz w:val="26"/>
                <w:szCs w:val="26"/>
              </w:rPr>
            </w:pPr>
            <w:r w:rsidRPr="006E0FDF">
              <w:rPr>
                <w:b/>
                <w:sz w:val="26"/>
                <w:szCs w:val="26"/>
              </w:rPr>
              <w:t>Khi có học sinh được phát hiện nhiễm Covid 19 tại nhà</w:t>
            </w:r>
          </w:p>
          <w:p w:rsidR="00DC5BBD" w:rsidRPr="006E0FDF" w:rsidRDefault="00DC5BBD" w:rsidP="00DC6EC3">
            <w:pPr>
              <w:rPr>
                <w:b/>
                <w:bCs/>
                <w:sz w:val="26"/>
                <w:szCs w:val="26"/>
              </w:rPr>
            </w:pPr>
          </w:p>
        </w:tc>
        <w:tc>
          <w:tcPr>
            <w:tcW w:w="7796" w:type="dxa"/>
          </w:tcPr>
          <w:p w:rsidR="00DC5BBD" w:rsidRPr="006E0FDF" w:rsidRDefault="00DC5BBD" w:rsidP="00DC6EC3">
            <w:pPr>
              <w:jc w:val="both"/>
              <w:rPr>
                <w:bCs/>
                <w:iCs/>
                <w:sz w:val="26"/>
                <w:szCs w:val="26"/>
              </w:rPr>
            </w:pPr>
            <w:r w:rsidRPr="006E0FDF">
              <w:rPr>
                <w:bCs/>
                <w:iCs/>
                <w:sz w:val="26"/>
                <w:szCs w:val="26"/>
              </w:rPr>
              <w:t>- Khi Giáo viên chủ nhiệm nhận được thông tin từ CMHS thông báo HS nhiễ</w:t>
            </w:r>
            <w:r>
              <w:rPr>
                <w:bCs/>
                <w:iCs/>
                <w:sz w:val="26"/>
                <w:szCs w:val="26"/>
              </w:rPr>
              <w:t>m Covid</w:t>
            </w:r>
            <w:r w:rsidRPr="006E0FDF">
              <w:rPr>
                <w:bCs/>
                <w:iCs/>
                <w:sz w:val="26"/>
                <w:szCs w:val="26"/>
              </w:rPr>
              <w:t>-19; GVCN động viên học sinh và gia đình học sinh đồng thời báo cáo BGH nhà trường.</w:t>
            </w:r>
          </w:p>
          <w:p w:rsidR="00DC5BBD" w:rsidRPr="006E0FDF" w:rsidRDefault="00DC5BBD" w:rsidP="00DC6EC3">
            <w:pPr>
              <w:rPr>
                <w:bCs/>
                <w:sz w:val="26"/>
                <w:szCs w:val="26"/>
              </w:rPr>
            </w:pPr>
            <w:r w:rsidRPr="006E0FDF">
              <w:rPr>
                <w:bCs/>
                <w:iCs/>
                <w:sz w:val="26"/>
                <w:szCs w:val="26"/>
              </w:rPr>
              <w:t>- Tại lớp giáo viên chủ nhiệm tổ chức tiến hành xác định những học sinh trong lớp học có tiếp xúc gần để xác định các trường hợp F1 và đề xuất BGH, cơ quan y tế thực hiện các giải pháp theo hướng dẫn mới của Liên ngành Y tế và Giáo dục Đào tạo thành phố.</w:t>
            </w:r>
          </w:p>
        </w:tc>
        <w:tc>
          <w:tcPr>
            <w:tcW w:w="2268" w:type="dxa"/>
          </w:tcPr>
          <w:p w:rsidR="00DC5BBD" w:rsidRPr="00F03463" w:rsidRDefault="00DC5BBD" w:rsidP="00DC6EC3">
            <w:pPr>
              <w:jc w:val="center"/>
              <w:rPr>
                <w:bCs/>
                <w:sz w:val="26"/>
                <w:szCs w:val="26"/>
              </w:rPr>
            </w:pPr>
            <w:r>
              <w:rPr>
                <w:bCs/>
                <w:sz w:val="26"/>
                <w:szCs w:val="26"/>
              </w:rPr>
              <w:t>GV</w:t>
            </w:r>
            <w:r w:rsidRPr="00F03463">
              <w:rPr>
                <w:bCs/>
                <w:sz w:val="26"/>
                <w:szCs w:val="26"/>
              </w:rPr>
              <w:t xml:space="preserve"> chủ nhiệm</w:t>
            </w:r>
            <w:r>
              <w:rPr>
                <w:bCs/>
                <w:sz w:val="26"/>
                <w:szCs w:val="26"/>
              </w:rPr>
              <w:t>/</w:t>
            </w:r>
          </w:p>
          <w:p w:rsidR="00DC5BBD" w:rsidRPr="00F03463" w:rsidRDefault="00DC5BBD" w:rsidP="00DC6EC3">
            <w:pPr>
              <w:jc w:val="center"/>
              <w:rPr>
                <w:bCs/>
                <w:sz w:val="26"/>
                <w:szCs w:val="26"/>
              </w:rPr>
            </w:pPr>
            <w:r w:rsidRPr="00F03463">
              <w:rPr>
                <w:bCs/>
                <w:sz w:val="26"/>
                <w:szCs w:val="26"/>
              </w:rPr>
              <w:t>Cha mẹ học sinh</w:t>
            </w:r>
          </w:p>
          <w:p w:rsidR="00DC5BBD" w:rsidRPr="002E7AA6" w:rsidRDefault="00DC5BBD" w:rsidP="00DC6EC3">
            <w:pPr>
              <w:jc w:val="center"/>
              <w:rPr>
                <w:b/>
                <w:bCs/>
                <w:sz w:val="26"/>
                <w:szCs w:val="26"/>
              </w:rPr>
            </w:pPr>
          </w:p>
        </w:tc>
        <w:tc>
          <w:tcPr>
            <w:tcW w:w="1984" w:type="dxa"/>
          </w:tcPr>
          <w:p w:rsidR="00DC5BBD" w:rsidRPr="002E7AA6" w:rsidRDefault="00DC5BBD" w:rsidP="00DC6EC3">
            <w:pPr>
              <w:jc w:val="center"/>
              <w:rPr>
                <w:b/>
                <w:bCs/>
                <w:sz w:val="26"/>
                <w:szCs w:val="26"/>
              </w:rPr>
            </w:pPr>
            <w:r w:rsidRPr="00F03463">
              <w:rPr>
                <w:bCs/>
                <w:sz w:val="26"/>
                <w:szCs w:val="26"/>
              </w:rPr>
              <w:t>Y tế phường</w:t>
            </w:r>
          </w:p>
        </w:tc>
      </w:tr>
    </w:tbl>
    <w:p w:rsidR="00855EAD" w:rsidRDefault="00855EAD">
      <w:pPr>
        <w:rPr>
          <w:sz w:val="28"/>
          <w:szCs w:val="28"/>
        </w:rPr>
      </w:pPr>
    </w:p>
    <w:sectPr w:rsidR="00855EAD" w:rsidSect="00DC5BBD">
      <w:pgSz w:w="16839" w:h="11907" w:orient="landscape" w:code="9"/>
      <w:pgMar w:top="170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02C" w:rsidRDefault="0091402C">
      <w:pPr>
        <w:spacing w:after="0" w:line="240" w:lineRule="auto"/>
      </w:pPr>
      <w:r>
        <w:separator/>
      </w:r>
    </w:p>
  </w:endnote>
  <w:endnote w:type="continuationSeparator" w:id="0">
    <w:p w:rsidR="0091402C" w:rsidRDefault="0091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AD" w:rsidRDefault="009E4C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5EAD" w:rsidRDefault="00855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02C" w:rsidRDefault="0091402C">
      <w:pPr>
        <w:spacing w:after="0" w:line="240" w:lineRule="auto"/>
      </w:pPr>
      <w:r>
        <w:separator/>
      </w:r>
    </w:p>
  </w:footnote>
  <w:footnote w:type="continuationSeparator" w:id="0">
    <w:p w:rsidR="0091402C" w:rsidRDefault="00914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AD" w:rsidRDefault="009E4C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5EAD" w:rsidRDefault="00855E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AD" w:rsidRDefault="009E4C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6917">
      <w:rPr>
        <w:rStyle w:val="PageNumber"/>
        <w:noProof/>
      </w:rPr>
      <w:t>3</w:t>
    </w:r>
    <w:r>
      <w:rPr>
        <w:rStyle w:val="PageNumber"/>
      </w:rPr>
      <w:fldChar w:fldCharType="end"/>
    </w:r>
  </w:p>
  <w:p w:rsidR="00855EAD" w:rsidRDefault="00855EAD">
    <w:pPr>
      <w:pStyle w:val="Header"/>
      <w:jc w:val="center"/>
    </w:pPr>
  </w:p>
  <w:p w:rsidR="00855EAD" w:rsidRDefault="00855E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AD"/>
    <w:rsid w:val="00043B35"/>
    <w:rsid w:val="000D3744"/>
    <w:rsid w:val="00112B36"/>
    <w:rsid w:val="001F371A"/>
    <w:rsid w:val="00231DA1"/>
    <w:rsid w:val="00240243"/>
    <w:rsid w:val="002F18E7"/>
    <w:rsid w:val="00315E8A"/>
    <w:rsid w:val="004C5B98"/>
    <w:rsid w:val="004F69A0"/>
    <w:rsid w:val="006160FB"/>
    <w:rsid w:val="00661F4B"/>
    <w:rsid w:val="00797DA7"/>
    <w:rsid w:val="007A5014"/>
    <w:rsid w:val="0082242D"/>
    <w:rsid w:val="00855EAD"/>
    <w:rsid w:val="00862007"/>
    <w:rsid w:val="0091402C"/>
    <w:rsid w:val="009E4C51"/>
    <w:rsid w:val="00A35771"/>
    <w:rsid w:val="00AD0005"/>
    <w:rsid w:val="00B922FC"/>
    <w:rsid w:val="00BB0842"/>
    <w:rsid w:val="00C66917"/>
    <w:rsid w:val="00C8614B"/>
    <w:rsid w:val="00CA410F"/>
    <w:rsid w:val="00CD0BBB"/>
    <w:rsid w:val="00D10386"/>
    <w:rsid w:val="00D261B2"/>
    <w:rsid w:val="00D55FEC"/>
    <w:rsid w:val="00DC5BBD"/>
    <w:rsid w:val="00DE5462"/>
    <w:rsid w:val="00E82B40"/>
    <w:rsid w:val="00F11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Strong" w:semiHidden="0" w:unhideWhenUsed="0" w:qFormat="1"/>
    <w:lsdException w:name="Emphasis" w:semiHidden="0" w:unhideWhenUsed="0" w:qFormat="1"/>
    <w:lsdException w:name="Normal (Web)" w:semiHidden="0" w:unhideWhenUsed="0" w:qFormat="1"/>
    <w:lsdException w:name="Normal Table" w:qFormat="1"/>
    <w:lsdException w:name="Balloon Text" w:semiHidden="0" w:unhideWhenUsed="0" w:qFormat="1"/>
    <w:lsdException w:name="Table Grid" w:locked="1"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link w:val="Heading1Char"/>
    <w:uiPriority w:val="99"/>
    <w:qFormat/>
    <w:locked/>
    <w:pPr>
      <w:widowControl w:val="0"/>
      <w:autoSpaceDE w:val="0"/>
      <w:autoSpaceDN w:val="0"/>
      <w:ind w:left="1019" w:right="933"/>
      <w:outlineLvl w:val="0"/>
    </w:pPr>
    <w:rPr>
      <w:b/>
      <w:bCs/>
      <w:sz w:val="30"/>
      <w:szCs w:val="30"/>
      <w:lang w:eastAsia="en-US"/>
    </w:rPr>
  </w:style>
  <w:style w:type="paragraph" w:styleId="Heading2">
    <w:name w:val="heading 2"/>
    <w:basedOn w:val="Normal"/>
    <w:next w:val="Normal"/>
    <w:link w:val="Heading2Char"/>
    <w:uiPriority w:val="99"/>
    <w:qFormat/>
    <w:locked/>
    <w:pPr>
      <w:widowControl w:val="0"/>
      <w:autoSpaceDE w:val="0"/>
      <w:autoSpaceDN w:val="0"/>
      <w:spacing w:before="4"/>
      <w:ind w:left="724" w:hanging="293"/>
      <w:outlineLvl w:val="1"/>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odyText">
    <w:name w:val="Body Text"/>
    <w:basedOn w:val="Normal"/>
    <w:link w:val="BodyTextChar"/>
    <w:uiPriority w:val="99"/>
    <w:qFormat/>
    <w:rPr>
      <w:rFonts w:ascii=".VnTime" w:hAnsi=".VnTime"/>
      <w:sz w:val="26"/>
      <w:szCs w:val="20"/>
      <w:lang w:val="en-US" w:eastAsia="en-US"/>
    </w:rPr>
  </w:style>
  <w:style w:type="paragraph" w:styleId="Footer">
    <w:name w:val="footer"/>
    <w:basedOn w:val="Normal"/>
    <w:link w:val="FooterChar"/>
    <w:uiPriority w:val="99"/>
    <w:qFormat/>
    <w:pPr>
      <w:tabs>
        <w:tab w:val="center" w:pos="4320"/>
        <w:tab w:val="right" w:pos="8640"/>
      </w:tabs>
    </w:pPr>
    <w:rPr>
      <w:rFonts w:ascii=".VnTime" w:hAnsi=".VnTime"/>
      <w:sz w:val="28"/>
      <w:szCs w:val="28"/>
      <w:lang w:val="en-US" w:eastAsia="en-US"/>
    </w:rPr>
  </w:style>
  <w:style w:type="paragraph" w:styleId="Header">
    <w:name w:val="header"/>
    <w:basedOn w:val="Normal"/>
    <w:link w:val="HeaderChar"/>
    <w:uiPriority w:val="99"/>
    <w:qFormat/>
    <w:pPr>
      <w:tabs>
        <w:tab w:val="center" w:pos="4680"/>
        <w:tab w:val="right" w:pos="9360"/>
      </w:tabs>
    </w:pPr>
  </w:style>
  <w:style w:type="paragraph" w:styleId="NormalWeb">
    <w:name w:val="Normal (Web)"/>
    <w:basedOn w:val="Normal"/>
    <w:uiPriority w:val="99"/>
    <w:qFormat/>
    <w:pPr>
      <w:spacing w:before="100" w:beforeAutospacing="1" w:after="100" w:afterAutospacing="1"/>
    </w:pPr>
    <w:rPr>
      <w:lang w:val="en-US" w:eastAsia="en-US"/>
    </w:rPr>
  </w:style>
  <w:style w:type="character" w:styleId="Emphasis">
    <w:name w:val="Emphasis"/>
    <w:basedOn w:val="DefaultParagraphFont"/>
    <w:uiPriority w:val="99"/>
    <w:qFormat/>
    <w:rPr>
      <w:rFonts w:cs="Times New Roman"/>
      <w:i/>
      <w:iCs/>
    </w:rPr>
  </w:style>
  <w:style w:type="character" w:styleId="PageNumber">
    <w:name w:val="page number"/>
    <w:basedOn w:val="DefaultParagraphFont"/>
    <w:uiPriority w:val="99"/>
    <w:qFormat/>
    <w:rPr>
      <w:rFonts w:cs="Times New Roman"/>
    </w:rPr>
  </w:style>
  <w:style w:type="character" w:styleId="Strong">
    <w:name w:val="Strong"/>
    <w:basedOn w:val="DefaultParagraphFont"/>
    <w:uiPriority w:val="99"/>
    <w:qFormat/>
    <w:rPr>
      <w:rFonts w:cs="Times New Roman"/>
      <w:b/>
      <w:bCs/>
    </w:rPr>
  </w:style>
  <w:style w:type="character" w:customStyle="1" w:styleId="Heading1Char">
    <w:name w:val="Heading 1 Char"/>
    <w:basedOn w:val="DefaultParagraphFont"/>
    <w:link w:val="Heading1"/>
    <w:uiPriority w:val="99"/>
    <w:qFormat/>
    <w:locked/>
    <w:rPr>
      <w:rFonts w:ascii="Times New Roman" w:hAnsi="Times New Roman" w:cs="Times New Roman"/>
      <w:b/>
      <w:bCs/>
      <w:kern w:val="32"/>
      <w:sz w:val="32"/>
      <w:szCs w:val="32"/>
    </w:rPr>
  </w:style>
  <w:style w:type="character" w:customStyle="1" w:styleId="Heading2Char">
    <w:name w:val="Heading 2 Char"/>
    <w:basedOn w:val="DefaultParagraphFont"/>
    <w:link w:val="Heading2"/>
    <w:uiPriority w:val="99"/>
    <w:semiHidden/>
    <w:qFormat/>
    <w:locked/>
    <w:rPr>
      <w:rFonts w:ascii="Times New Roman" w:hAnsi="Times New Roman" w:cs="Times New Roman"/>
      <w:b/>
      <w:bCs/>
      <w:i/>
      <w:iCs/>
      <w:sz w:val="28"/>
      <w:szCs w:val="28"/>
    </w:rPr>
  </w:style>
  <w:style w:type="character" w:customStyle="1" w:styleId="FooterChar">
    <w:name w:val="Footer Char"/>
    <w:basedOn w:val="DefaultParagraphFont"/>
    <w:link w:val="Footer"/>
    <w:uiPriority w:val="99"/>
    <w:qFormat/>
    <w:locked/>
    <w:rPr>
      <w:rFonts w:ascii=".VnTime" w:hAnsi=".VnTime" w:cs="Times New Roman"/>
      <w:sz w:val="28"/>
      <w:szCs w:val="28"/>
    </w:rPr>
  </w:style>
  <w:style w:type="character" w:customStyle="1" w:styleId="HeaderChar">
    <w:name w:val="Header Char"/>
    <w:basedOn w:val="DefaultParagraphFont"/>
    <w:link w:val="Header"/>
    <w:uiPriority w:val="99"/>
    <w:qFormat/>
    <w:locked/>
    <w:rPr>
      <w:rFonts w:cs="Times New Roman"/>
      <w:sz w:val="24"/>
      <w:szCs w:val="24"/>
      <w:lang w:val="vi-VN" w:eastAsia="vi-VN"/>
    </w:rPr>
  </w:style>
  <w:style w:type="character" w:customStyle="1" w:styleId="BalloonTextChar">
    <w:name w:val="Balloon Text Char"/>
    <w:basedOn w:val="DefaultParagraphFont"/>
    <w:link w:val="BalloonText"/>
    <w:uiPriority w:val="99"/>
    <w:qFormat/>
    <w:locked/>
    <w:rPr>
      <w:rFonts w:ascii="Tahoma" w:hAnsi="Tahoma" w:cs="Tahoma"/>
      <w:sz w:val="16"/>
      <w:szCs w:val="16"/>
      <w:lang w:val="vi-VN" w:eastAsia="vi-VN"/>
    </w:rPr>
  </w:style>
  <w:style w:type="paragraph" w:customStyle="1" w:styleId="ListParagraph1">
    <w:name w:val="List Paragraph1"/>
    <w:basedOn w:val="Normal"/>
    <w:uiPriority w:val="99"/>
    <w:qFormat/>
    <w:pPr>
      <w:ind w:left="720"/>
      <w:contextualSpacing/>
    </w:pPr>
  </w:style>
  <w:style w:type="character" w:customStyle="1" w:styleId="BodyTextChar">
    <w:name w:val="Body Text Char"/>
    <w:basedOn w:val="DefaultParagraphFont"/>
    <w:link w:val="BodyText"/>
    <w:uiPriority w:val="99"/>
    <w:qFormat/>
    <w:locked/>
    <w:rPr>
      <w:rFonts w:ascii=".VnTime" w:hAnsi=".VnTime" w:cs="Times New Roman"/>
      <w:sz w:val="26"/>
    </w:rPr>
  </w:style>
  <w:style w:type="character" w:customStyle="1" w:styleId="apple-converted-space">
    <w:name w:val="apple-converted-space"/>
    <w:uiPriority w:val="99"/>
    <w:qFormat/>
  </w:style>
  <w:style w:type="character" w:customStyle="1" w:styleId="Bodytext2">
    <w:name w:val="Body text (2)_"/>
    <w:basedOn w:val="DefaultParagraphFont"/>
    <w:link w:val="Bodytext20"/>
    <w:uiPriority w:val="99"/>
    <w:qFormat/>
    <w:locked/>
    <w:rPr>
      <w:rFonts w:cs="Times New Roman"/>
      <w:sz w:val="28"/>
      <w:szCs w:val="28"/>
      <w:shd w:val="clear" w:color="auto" w:fill="FFFFFF"/>
      <w:lang w:bidi="ar-SA"/>
    </w:rPr>
  </w:style>
  <w:style w:type="paragraph" w:customStyle="1" w:styleId="Bodytext20">
    <w:name w:val="Body text (2)"/>
    <w:basedOn w:val="Normal"/>
    <w:link w:val="Bodytext2"/>
    <w:uiPriority w:val="99"/>
    <w:qFormat/>
    <w:pPr>
      <w:widowControl w:val="0"/>
      <w:shd w:val="clear" w:color="auto" w:fill="FFFFFF"/>
      <w:spacing w:line="338" w:lineRule="exact"/>
      <w:jc w:val="both"/>
    </w:pPr>
    <w:rPr>
      <w:sz w:val="28"/>
      <w:szCs w:val="28"/>
      <w:shd w:val="clear" w:color="auto" w:fill="FFFFFF"/>
    </w:rPr>
  </w:style>
  <w:style w:type="paragraph" w:customStyle="1" w:styleId="Bodytext21">
    <w:name w:val="Body text (2)1"/>
    <w:basedOn w:val="Normal"/>
    <w:uiPriority w:val="99"/>
    <w:qFormat/>
    <w:pPr>
      <w:widowControl w:val="0"/>
      <w:shd w:val="clear" w:color="auto" w:fill="FFFFFF"/>
      <w:spacing w:before="300" w:line="320" w:lineRule="exact"/>
    </w:pPr>
    <w:rPr>
      <w:sz w:val="26"/>
      <w:szCs w:val="26"/>
    </w:rPr>
  </w:style>
  <w:style w:type="character" w:customStyle="1" w:styleId="Bodytext4">
    <w:name w:val="Body text (4)_"/>
    <w:link w:val="Bodytext40"/>
    <w:uiPriority w:val="99"/>
    <w:qFormat/>
    <w:locked/>
    <w:rPr>
      <w:b/>
      <w:spacing w:val="20"/>
      <w:sz w:val="22"/>
    </w:rPr>
  </w:style>
  <w:style w:type="paragraph" w:customStyle="1" w:styleId="Bodytext40">
    <w:name w:val="Body text (4)"/>
    <w:basedOn w:val="Normal"/>
    <w:link w:val="Bodytext4"/>
    <w:uiPriority w:val="99"/>
    <w:qFormat/>
    <w:pPr>
      <w:widowControl w:val="0"/>
      <w:shd w:val="clear" w:color="auto" w:fill="FFFFFF"/>
      <w:spacing w:before="60" w:after="180" w:line="240" w:lineRule="atLeast"/>
      <w:ind w:firstLine="760"/>
      <w:jc w:val="both"/>
    </w:pPr>
    <w:rPr>
      <w:b/>
      <w:spacing w:val="20"/>
      <w:sz w:val="22"/>
      <w:szCs w:val="20"/>
      <w:lang w:eastAsia="en-US"/>
    </w:rPr>
  </w:style>
  <w:style w:type="character" w:customStyle="1" w:styleId="Heading10">
    <w:name w:val="Heading #1_"/>
    <w:link w:val="Heading11"/>
    <w:uiPriority w:val="99"/>
    <w:qFormat/>
    <w:locked/>
    <w:rPr>
      <w:b/>
      <w:spacing w:val="20"/>
      <w:sz w:val="26"/>
    </w:rPr>
  </w:style>
  <w:style w:type="paragraph" w:customStyle="1" w:styleId="Heading11">
    <w:name w:val="Heading #1"/>
    <w:basedOn w:val="Normal"/>
    <w:link w:val="Heading10"/>
    <w:uiPriority w:val="99"/>
    <w:qFormat/>
    <w:pPr>
      <w:widowControl w:val="0"/>
      <w:shd w:val="clear" w:color="auto" w:fill="FFFFFF"/>
      <w:spacing w:before="180" w:after="180" w:line="240" w:lineRule="atLeast"/>
      <w:ind w:firstLine="600"/>
      <w:jc w:val="both"/>
      <w:outlineLvl w:val="0"/>
    </w:pPr>
    <w:rPr>
      <w:b/>
      <w:spacing w:val="20"/>
      <w:sz w:val="26"/>
      <w:szCs w:val="20"/>
      <w:lang w:eastAsia="en-US"/>
    </w:rPr>
  </w:style>
  <w:style w:type="character" w:customStyle="1" w:styleId="Bodytext2Italic">
    <w:name w:val="Body text (2) + Italic"/>
    <w:uiPriority w:val="99"/>
    <w:qFormat/>
    <w:rPr>
      <w:rFonts w:ascii="Times New Roman" w:hAnsi="Times New Roman"/>
      <w:i/>
      <w:sz w:val="26"/>
      <w:u w:val="none"/>
    </w:rPr>
  </w:style>
  <w:style w:type="paragraph" w:customStyle="1" w:styleId="TableParagraph">
    <w:name w:val="Table Paragraph"/>
    <w:basedOn w:val="Normal"/>
    <w:uiPriority w:val="99"/>
    <w:qFormat/>
    <w:pPr>
      <w:widowControl w:val="0"/>
      <w:autoSpaceDE w:val="0"/>
      <w:autoSpaceDN w:val="0"/>
      <w:spacing w:line="315" w:lineRule="exact"/>
    </w:pPr>
    <w:rPr>
      <w:sz w:val="22"/>
      <w:szCs w:val="22"/>
      <w:lang w:eastAsia="en-US"/>
    </w:rPr>
  </w:style>
  <w:style w:type="table" w:styleId="TableGrid">
    <w:name w:val="Table Grid"/>
    <w:basedOn w:val="TableNormal"/>
    <w:uiPriority w:val="39"/>
    <w:locked/>
    <w:rsid w:val="00DC5BBD"/>
    <w:pPr>
      <w:spacing w:after="0" w:line="240" w:lineRule="auto"/>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Strong" w:semiHidden="0" w:unhideWhenUsed="0" w:qFormat="1"/>
    <w:lsdException w:name="Emphasis" w:semiHidden="0" w:unhideWhenUsed="0" w:qFormat="1"/>
    <w:lsdException w:name="Normal (Web)" w:semiHidden="0" w:unhideWhenUsed="0" w:qFormat="1"/>
    <w:lsdException w:name="Normal Table" w:qFormat="1"/>
    <w:lsdException w:name="Balloon Text" w:semiHidden="0" w:unhideWhenUsed="0" w:qFormat="1"/>
    <w:lsdException w:name="Table Grid" w:locked="1"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link w:val="Heading1Char"/>
    <w:uiPriority w:val="99"/>
    <w:qFormat/>
    <w:locked/>
    <w:pPr>
      <w:widowControl w:val="0"/>
      <w:autoSpaceDE w:val="0"/>
      <w:autoSpaceDN w:val="0"/>
      <w:ind w:left="1019" w:right="933"/>
      <w:outlineLvl w:val="0"/>
    </w:pPr>
    <w:rPr>
      <w:b/>
      <w:bCs/>
      <w:sz w:val="30"/>
      <w:szCs w:val="30"/>
      <w:lang w:eastAsia="en-US"/>
    </w:rPr>
  </w:style>
  <w:style w:type="paragraph" w:styleId="Heading2">
    <w:name w:val="heading 2"/>
    <w:basedOn w:val="Normal"/>
    <w:next w:val="Normal"/>
    <w:link w:val="Heading2Char"/>
    <w:uiPriority w:val="99"/>
    <w:qFormat/>
    <w:locked/>
    <w:pPr>
      <w:widowControl w:val="0"/>
      <w:autoSpaceDE w:val="0"/>
      <w:autoSpaceDN w:val="0"/>
      <w:spacing w:before="4"/>
      <w:ind w:left="724" w:hanging="293"/>
      <w:outlineLvl w:val="1"/>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odyText">
    <w:name w:val="Body Text"/>
    <w:basedOn w:val="Normal"/>
    <w:link w:val="BodyTextChar"/>
    <w:uiPriority w:val="99"/>
    <w:qFormat/>
    <w:rPr>
      <w:rFonts w:ascii=".VnTime" w:hAnsi=".VnTime"/>
      <w:sz w:val="26"/>
      <w:szCs w:val="20"/>
      <w:lang w:val="en-US" w:eastAsia="en-US"/>
    </w:rPr>
  </w:style>
  <w:style w:type="paragraph" w:styleId="Footer">
    <w:name w:val="footer"/>
    <w:basedOn w:val="Normal"/>
    <w:link w:val="FooterChar"/>
    <w:uiPriority w:val="99"/>
    <w:qFormat/>
    <w:pPr>
      <w:tabs>
        <w:tab w:val="center" w:pos="4320"/>
        <w:tab w:val="right" w:pos="8640"/>
      </w:tabs>
    </w:pPr>
    <w:rPr>
      <w:rFonts w:ascii=".VnTime" w:hAnsi=".VnTime"/>
      <w:sz w:val="28"/>
      <w:szCs w:val="28"/>
      <w:lang w:val="en-US" w:eastAsia="en-US"/>
    </w:rPr>
  </w:style>
  <w:style w:type="paragraph" w:styleId="Header">
    <w:name w:val="header"/>
    <w:basedOn w:val="Normal"/>
    <w:link w:val="HeaderChar"/>
    <w:uiPriority w:val="99"/>
    <w:qFormat/>
    <w:pPr>
      <w:tabs>
        <w:tab w:val="center" w:pos="4680"/>
        <w:tab w:val="right" w:pos="9360"/>
      </w:tabs>
    </w:pPr>
  </w:style>
  <w:style w:type="paragraph" w:styleId="NormalWeb">
    <w:name w:val="Normal (Web)"/>
    <w:basedOn w:val="Normal"/>
    <w:uiPriority w:val="99"/>
    <w:qFormat/>
    <w:pPr>
      <w:spacing w:before="100" w:beforeAutospacing="1" w:after="100" w:afterAutospacing="1"/>
    </w:pPr>
    <w:rPr>
      <w:lang w:val="en-US" w:eastAsia="en-US"/>
    </w:rPr>
  </w:style>
  <w:style w:type="character" w:styleId="Emphasis">
    <w:name w:val="Emphasis"/>
    <w:basedOn w:val="DefaultParagraphFont"/>
    <w:uiPriority w:val="99"/>
    <w:qFormat/>
    <w:rPr>
      <w:rFonts w:cs="Times New Roman"/>
      <w:i/>
      <w:iCs/>
    </w:rPr>
  </w:style>
  <w:style w:type="character" w:styleId="PageNumber">
    <w:name w:val="page number"/>
    <w:basedOn w:val="DefaultParagraphFont"/>
    <w:uiPriority w:val="99"/>
    <w:qFormat/>
    <w:rPr>
      <w:rFonts w:cs="Times New Roman"/>
    </w:rPr>
  </w:style>
  <w:style w:type="character" w:styleId="Strong">
    <w:name w:val="Strong"/>
    <w:basedOn w:val="DefaultParagraphFont"/>
    <w:uiPriority w:val="99"/>
    <w:qFormat/>
    <w:rPr>
      <w:rFonts w:cs="Times New Roman"/>
      <w:b/>
      <w:bCs/>
    </w:rPr>
  </w:style>
  <w:style w:type="character" w:customStyle="1" w:styleId="Heading1Char">
    <w:name w:val="Heading 1 Char"/>
    <w:basedOn w:val="DefaultParagraphFont"/>
    <w:link w:val="Heading1"/>
    <w:uiPriority w:val="99"/>
    <w:qFormat/>
    <w:locked/>
    <w:rPr>
      <w:rFonts w:ascii="Times New Roman" w:hAnsi="Times New Roman" w:cs="Times New Roman"/>
      <w:b/>
      <w:bCs/>
      <w:kern w:val="32"/>
      <w:sz w:val="32"/>
      <w:szCs w:val="32"/>
    </w:rPr>
  </w:style>
  <w:style w:type="character" w:customStyle="1" w:styleId="Heading2Char">
    <w:name w:val="Heading 2 Char"/>
    <w:basedOn w:val="DefaultParagraphFont"/>
    <w:link w:val="Heading2"/>
    <w:uiPriority w:val="99"/>
    <w:semiHidden/>
    <w:qFormat/>
    <w:locked/>
    <w:rPr>
      <w:rFonts w:ascii="Times New Roman" w:hAnsi="Times New Roman" w:cs="Times New Roman"/>
      <w:b/>
      <w:bCs/>
      <w:i/>
      <w:iCs/>
      <w:sz w:val="28"/>
      <w:szCs w:val="28"/>
    </w:rPr>
  </w:style>
  <w:style w:type="character" w:customStyle="1" w:styleId="FooterChar">
    <w:name w:val="Footer Char"/>
    <w:basedOn w:val="DefaultParagraphFont"/>
    <w:link w:val="Footer"/>
    <w:uiPriority w:val="99"/>
    <w:qFormat/>
    <w:locked/>
    <w:rPr>
      <w:rFonts w:ascii=".VnTime" w:hAnsi=".VnTime" w:cs="Times New Roman"/>
      <w:sz w:val="28"/>
      <w:szCs w:val="28"/>
    </w:rPr>
  </w:style>
  <w:style w:type="character" w:customStyle="1" w:styleId="HeaderChar">
    <w:name w:val="Header Char"/>
    <w:basedOn w:val="DefaultParagraphFont"/>
    <w:link w:val="Header"/>
    <w:uiPriority w:val="99"/>
    <w:qFormat/>
    <w:locked/>
    <w:rPr>
      <w:rFonts w:cs="Times New Roman"/>
      <w:sz w:val="24"/>
      <w:szCs w:val="24"/>
      <w:lang w:val="vi-VN" w:eastAsia="vi-VN"/>
    </w:rPr>
  </w:style>
  <w:style w:type="character" w:customStyle="1" w:styleId="BalloonTextChar">
    <w:name w:val="Balloon Text Char"/>
    <w:basedOn w:val="DefaultParagraphFont"/>
    <w:link w:val="BalloonText"/>
    <w:uiPriority w:val="99"/>
    <w:qFormat/>
    <w:locked/>
    <w:rPr>
      <w:rFonts w:ascii="Tahoma" w:hAnsi="Tahoma" w:cs="Tahoma"/>
      <w:sz w:val="16"/>
      <w:szCs w:val="16"/>
      <w:lang w:val="vi-VN" w:eastAsia="vi-VN"/>
    </w:rPr>
  </w:style>
  <w:style w:type="paragraph" w:customStyle="1" w:styleId="ListParagraph1">
    <w:name w:val="List Paragraph1"/>
    <w:basedOn w:val="Normal"/>
    <w:uiPriority w:val="99"/>
    <w:qFormat/>
    <w:pPr>
      <w:ind w:left="720"/>
      <w:contextualSpacing/>
    </w:pPr>
  </w:style>
  <w:style w:type="character" w:customStyle="1" w:styleId="BodyTextChar">
    <w:name w:val="Body Text Char"/>
    <w:basedOn w:val="DefaultParagraphFont"/>
    <w:link w:val="BodyText"/>
    <w:uiPriority w:val="99"/>
    <w:qFormat/>
    <w:locked/>
    <w:rPr>
      <w:rFonts w:ascii=".VnTime" w:hAnsi=".VnTime" w:cs="Times New Roman"/>
      <w:sz w:val="26"/>
    </w:rPr>
  </w:style>
  <w:style w:type="character" w:customStyle="1" w:styleId="apple-converted-space">
    <w:name w:val="apple-converted-space"/>
    <w:uiPriority w:val="99"/>
    <w:qFormat/>
  </w:style>
  <w:style w:type="character" w:customStyle="1" w:styleId="Bodytext2">
    <w:name w:val="Body text (2)_"/>
    <w:basedOn w:val="DefaultParagraphFont"/>
    <w:link w:val="Bodytext20"/>
    <w:uiPriority w:val="99"/>
    <w:qFormat/>
    <w:locked/>
    <w:rPr>
      <w:rFonts w:cs="Times New Roman"/>
      <w:sz w:val="28"/>
      <w:szCs w:val="28"/>
      <w:shd w:val="clear" w:color="auto" w:fill="FFFFFF"/>
      <w:lang w:bidi="ar-SA"/>
    </w:rPr>
  </w:style>
  <w:style w:type="paragraph" w:customStyle="1" w:styleId="Bodytext20">
    <w:name w:val="Body text (2)"/>
    <w:basedOn w:val="Normal"/>
    <w:link w:val="Bodytext2"/>
    <w:uiPriority w:val="99"/>
    <w:qFormat/>
    <w:pPr>
      <w:widowControl w:val="0"/>
      <w:shd w:val="clear" w:color="auto" w:fill="FFFFFF"/>
      <w:spacing w:line="338" w:lineRule="exact"/>
      <w:jc w:val="both"/>
    </w:pPr>
    <w:rPr>
      <w:sz w:val="28"/>
      <w:szCs w:val="28"/>
      <w:shd w:val="clear" w:color="auto" w:fill="FFFFFF"/>
    </w:rPr>
  </w:style>
  <w:style w:type="paragraph" w:customStyle="1" w:styleId="Bodytext21">
    <w:name w:val="Body text (2)1"/>
    <w:basedOn w:val="Normal"/>
    <w:uiPriority w:val="99"/>
    <w:qFormat/>
    <w:pPr>
      <w:widowControl w:val="0"/>
      <w:shd w:val="clear" w:color="auto" w:fill="FFFFFF"/>
      <w:spacing w:before="300" w:line="320" w:lineRule="exact"/>
    </w:pPr>
    <w:rPr>
      <w:sz w:val="26"/>
      <w:szCs w:val="26"/>
    </w:rPr>
  </w:style>
  <w:style w:type="character" w:customStyle="1" w:styleId="Bodytext4">
    <w:name w:val="Body text (4)_"/>
    <w:link w:val="Bodytext40"/>
    <w:uiPriority w:val="99"/>
    <w:qFormat/>
    <w:locked/>
    <w:rPr>
      <w:b/>
      <w:spacing w:val="20"/>
      <w:sz w:val="22"/>
    </w:rPr>
  </w:style>
  <w:style w:type="paragraph" w:customStyle="1" w:styleId="Bodytext40">
    <w:name w:val="Body text (4)"/>
    <w:basedOn w:val="Normal"/>
    <w:link w:val="Bodytext4"/>
    <w:uiPriority w:val="99"/>
    <w:qFormat/>
    <w:pPr>
      <w:widowControl w:val="0"/>
      <w:shd w:val="clear" w:color="auto" w:fill="FFFFFF"/>
      <w:spacing w:before="60" w:after="180" w:line="240" w:lineRule="atLeast"/>
      <w:ind w:firstLine="760"/>
      <w:jc w:val="both"/>
    </w:pPr>
    <w:rPr>
      <w:b/>
      <w:spacing w:val="20"/>
      <w:sz w:val="22"/>
      <w:szCs w:val="20"/>
      <w:lang w:eastAsia="en-US"/>
    </w:rPr>
  </w:style>
  <w:style w:type="character" w:customStyle="1" w:styleId="Heading10">
    <w:name w:val="Heading #1_"/>
    <w:link w:val="Heading11"/>
    <w:uiPriority w:val="99"/>
    <w:qFormat/>
    <w:locked/>
    <w:rPr>
      <w:b/>
      <w:spacing w:val="20"/>
      <w:sz w:val="26"/>
    </w:rPr>
  </w:style>
  <w:style w:type="paragraph" w:customStyle="1" w:styleId="Heading11">
    <w:name w:val="Heading #1"/>
    <w:basedOn w:val="Normal"/>
    <w:link w:val="Heading10"/>
    <w:uiPriority w:val="99"/>
    <w:qFormat/>
    <w:pPr>
      <w:widowControl w:val="0"/>
      <w:shd w:val="clear" w:color="auto" w:fill="FFFFFF"/>
      <w:spacing w:before="180" w:after="180" w:line="240" w:lineRule="atLeast"/>
      <w:ind w:firstLine="600"/>
      <w:jc w:val="both"/>
      <w:outlineLvl w:val="0"/>
    </w:pPr>
    <w:rPr>
      <w:b/>
      <w:spacing w:val="20"/>
      <w:sz w:val="26"/>
      <w:szCs w:val="20"/>
      <w:lang w:eastAsia="en-US"/>
    </w:rPr>
  </w:style>
  <w:style w:type="character" w:customStyle="1" w:styleId="Bodytext2Italic">
    <w:name w:val="Body text (2) + Italic"/>
    <w:uiPriority w:val="99"/>
    <w:qFormat/>
    <w:rPr>
      <w:rFonts w:ascii="Times New Roman" w:hAnsi="Times New Roman"/>
      <w:i/>
      <w:sz w:val="26"/>
      <w:u w:val="none"/>
    </w:rPr>
  </w:style>
  <w:style w:type="paragraph" w:customStyle="1" w:styleId="TableParagraph">
    <w:name w:val="Table Paragraph"/>
    <w:basedOn w:val="Normal"/>
    <w:uiPriority w:val="99"/>
    <w:qFormat/>
    <w:pPr>
      <w:widowControl w:val="0"/>
      <w:autoSpaceDE w:val="0"/>
      <w:autoSpaceDN w:val="0"/>
      <w:spacing w:line="315" w:lineRule="exact"/>
    </w:pPr>
    <w:rPr>
      <w:sz w:val="22"/>
      <w:szCs w:val="22"/>
      <w:lang w:eastAsia="en-US"/>
    </w:rPr>
  </w:style>
  <w:style w:type="table" w:styleId="TableGrid">
    <w:name w:val="Table Grid"/>
    <w:basedOn w:val="TableNormal"/>
    <w:uiPriority w:val="39"/>
    <w:locked/>
    <w:rsid w:val="00DC5BBD"/>
    <w:pPr>
      <w:spacing w:after="0" w:line="240" w:lineRule="auto"/>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Mrs Yen</cp:lastModifiedBy>
  <cp:revision>7</cp:revision>
  <cp:lastPrinted>2022-02-17T01:34:00Z</cp:lastPrinted>
  <dcterms:created xsi:type="dcterms:W3CDTF">2022-02-16T07:26:00Z</dcterms:created>
  <dcterms:modified xsi:type="dcterms:W3CDTF">2022-02-17T02:59:00Z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39B935AA6570EF8AA1C7A9618361B2DA</vt:lpwstr>
  </property>
  <property fmtid="{D5CDD505-2E9C-101B-9397-08002B2CF9AE}" pid="3" name="KSOProductBuildVer">
    <vt:lpwstr>2052-11.15.0</vt:lpwstr>
  </property>
</Properties>
</file>