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7B4" w:rsidRDefault="003D47B4" w:rsidP="003D47B4">
      <w:pPr>
        <w:spacing w:after="0" w:line="504" w:lineRule="atLeast"/>
        <w:jc w:val="both"/>
        <w:outlineLvl w:val="0"/>
        <w:rPr>
          <w:rFonts w:ascii="Times New Roman" w:eastAsia="Times New Roman" w:hAnsi="Times New Roman" w:cs="Times New Roman"/>
          <w:b/>
          <w:bCs/>
          <w:color w:val="00528B"/>
          <w:kern w:val="36"/>
          <w:sz w:val="32"/>
          <w:szCs w:val="32"/>
        </w:rPr>
      </w:pPr>
      <w:r w:rsidRPr="003D47B4">
        <w:rPr>
          <w:rFonts w:ascii="Times New Roman" w:eastAsia="Times New Roman" w:hAnsi="Times New Roman" w:cs="Times New Roman"/>
          <w:b/>
          <w:bCs/>
          <w:color w:val="00528B"/>
          <w:kern w:val="36"/>
          <w:sz w:val="32"/>
          <w:szCs w:val="32"/>
        </w:rPr>
        <w:t>Một số điều nên lưu ý khi cho trẻ em xem tivi bố mẹ nên biết</w:t>
      </w:r>
    </w:p>
    <w:p w:rsidR="003D47B4" w:rsidRPr="003D47B4" w:rsidRDefault="003D47B4" w:rsidP="003D47B4">
      <w:pPr>
        <w:spacing w:after="0" w:line="504" w:lineRule="atLeast"/>
        <w:jc w:val="both"/>
        <w:outlineLvl w:val="0"/>
        <w:rPr>
          <w:rFonts w:ascii="Times New Roman" w:eastAsia="Times New Roman" w:hAnsi="Times New Roman" w:cs="Times New Roman"/>
          <w:b/>
          <w:bCs/>
          <w:color w:val="00528B"/>
          <w:kern w:val="36"/>
          <w:sz w:val="32"/>
          <w:szCs w:val="32"/>
        </w:rPr>
      </w:pPr>
    </w:p>
    <w:p w:rsidR="003D47B4" w:rsidRPr="003D47B4" w:rsidRDefault="003D47B4" w:rsidP="003D47B4">
      <w:pPr>
        <w:spacing w:after="0" w:line="372" w:lineRule="atLeast"/>
        <w:ind w:firstLine="720"/>
        <w:jc w:val="both"/>
        <w:outlineLvl w:val="1"/>
        <w:rPr>
          <w:rFonts w:ascii="Times New Roman" w:eastAsia="Times New Roman" w:hAnsi="Times New Roman" w:cs="Times New Roman"/>
          <w:b/>
          <w:bCs/>
          <w:color w:val="333333"/>
        </w:rPr>
      </w:pPr>
      <w:proofErr w:type="gramStart"/>
      <w:r w:rsidRPr="003D47B4">
        <w:rPr>
          <w:rFonts w:ascii="Times New Roman" w:eastAsia="Times New Roman" w:hAnsi="Times New Roman" w:cs="Times New Roman"/>
          <w:b/>
          <w:bCs/>
          <w:color w:val="333333"/>
        </w:rPr>
        <w:t>Trẻ em thường rất hứng thú với việc xem </w:t>
      </w:r>
      <w:hyperlink r:id="rId6" w:tgtFrame="_blank" w:tooltip="tivi" w:history="1">
        <w:r w:rsidRPr="003D47B4">
          <w:rPr>
            <w:rFonts w:ascii="Times New Roman" w:eastAsia="Times New Roman" w:hAnsi="Times New Roman" w:cs="Times New Roman"/>
            <w:b/>
            <w:bCs/>
            <w:color w:val="167AC6"/>
            <w:u w:val="single"/>
          </w:rPr>
          <w:t>tivi</w:t>
        </w:r>
      </w:hyperlink>
      <w:r w:rsidRPr="003D47B4">
        <w:rPr>
          <w:rFonts w:ascii="Times New Roman" w:eastAsia="Times New Roman" w:hAnsi="Times New Roman" w:cs="Times New Roman"/>
          <w:b/>
          <w:bCs/>
          <w:color w:val="333333"/>
        </w:rPr>
        <w:t>, nếu có chương trình yêu thích, trẻ có thể xem cả ngày.</w:t>
      </w:r>
      <w:proofErr w:type="gramEnd"/>
      <w:r w:rsidRPr="003D47B4">
        <w:rPr>
          <w:rFonts w:ascii="Times New Roman" w:eastAsia="Times New Roman" w:hAnsi="Times New Roman" w:cs="Times New Roman"/>
          <w:b/>
          <w:bCs/>
          <w:color w:val="333333"/>
        </w:rPr>
        <w:t xml:space="preserve"> Tuy nhiên việc cho bé xem tivi nhiều và không đúng cách ảnh hưởng rất nhiều đến sức khỏe và cả sự phát triển về tinh thần, tính cách</w:t>
      </w:r>
      <w:proofErr w:type="gramStart"/>
      <w:r w:rsidRPr="003D47B4">
        <w:rPr>
          <w:rFonts w:ascii="Times New Roman" w:eastAsia="Times New Roman" w:hAnsi="Times New Roman" w:cs="Times New Roman"/>
          <w:b/>
          <w:bCs/>
          <w:color w:val="333333"/>
        </w:rPr>
        <w:t>,…</w:t>
      </w:r>
      <w:proofErr w:type="gramEnd"/>
      <w:r w:rsidRPr="003D47B4">
        <w:rPr>
          <w:rFonts w:ascii="Times New Roman" w:eastAsia="Times New Roman" w:hAnsi="Times New Roman" w:cs="Times New Roman"/>
          <w:b/>
          <w:bCs/>
          <w:color w:val="333333"/>
        </w:rPr>
        <w:t xml:space="preserve"> của trẻ. </w:t>
      </w:r>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proofErr w:type="gramStart"/>
      <w:r w:rsidRPr="003D47B4">
        <w:rPr>
          <w:rFonts w:ascii="Times New Roman" w:eastAsia="Times New Roman" w:hAnsi="Times New Roman" w:cs="Times New Roman"/>
          <w:color w:val="0099CC"/>
        </w:rPr>
        <w:t>1</w:t>
      </w:r>
      <w:r w:rsidRPr="003D47B4">
        <w:rPr>
          <w:rFonts w:ascii="Times New Roman" w:eastAsia="Times New Roman" w:hAnsi="Times New Roman" w:cs="Times New Roman"/>
          <w:b/>
          <w:bCs/>
          <w:color w:val="333333"/>
        </w:rPr>
        <w:t>Độ tuổi nào không nên xem tivi?</w:t>
      </w:r>
      <w:proofErr w:type="gramEnd"/>
    </w:p>
    <w:p w:rsidR="003D47B4" w:rsidRPr="003D47B4" w:rsidRDefault="003D47B4" w:rsidP="003D47B4">
      <w:pPr>
        <w:spacing w:after="0" w:line="372" w:lineRule="atLeast"/>
        <w:ind w:firstLine="720"/>
        <w:jc w:val="both"/>
        <w:rPr>
          <w:rFonts w:ascii="Times New Roman" w:eastAsia="Times New Roman" w:hAnsi="Times New Roman" w:cs="Times New Roman"/>
          <w:color w:val="333333"/>
        </w:rPr>
      </w:pPr>
      <w:proofErr w:type="gramStart"/>
      <w:r w:rsidRPr="003D47B4">
        <w:rPr>
          <w:rFonts w:ascii="Times New Roman" w:eastAsia="Times New Roman" w:hAnsi="Times New Roman" w:cs="Times New Roman"/>
          <w:color w:val="333333"/>
        </w:rPr>
        <w:t>Theo trang </w:t>
      </w:r>
      <w:hyperlink r:id="rId7" w:tgtFrame="_blank" w:tooltip="Sức khỏe &amp; đời sống" w:history="1">
        <w:r w:rsidRPr="003D47B4">
          <w:rPr>
            <w:rFonts w:ascii="Times New Roman" w:eastAsia="Times New Roman" w:hAnsi="Times New Roman" w:cs="Times New Roman"/>
            <w:color w:val="167AC6"/>
            <w:u w:val="single"/>
          </w:rPr>
          <w:t>Sức khỏe &amp; đời sống</w:t>
        </w:r>
      </w:hyperlink>
      <w:r w:rsidRPr="003D47B4">
        <w:rPr>
          <w:rFonts w:ascii="Times New Roman" w:eastAsia="Times New Roman" w:hAnsi="Times New Roman" w:cs="Times New Roman"/>
          <w:color w:val="333333"/>
        </w:rPr>
        <w:t> (Cơ quan ngôn luận của </w:t>
      </w:r>
      <w:hyperlink r:id="rId8" w:tgtFrame="_blank" w:tooltip="Bộ Y tế" w:history="1">
        <w:r w:rsidRPr="003D47B4">
          <w:rPr>
            <w:rFonts w:ascii="Times New Roman" w:eastAsia="Times New Roman" w:hAnsi="Times New Roman" w:cs="Times New Roman"/>
            <w:color w:val="167AC6"/>
            <w:u w:val="single"/>
          </w:rPr>
          <w:t>Bộ Y tế</w:t>
        </w:r>
      </w:hyperlink>
      <w:r w:rsidRPr="003D47B4">
        <w:rPr>
          <w:rFonts w:ascii="Times New Roman" w:eastAsia="Times New Roman" w:hAnsi="Times New Roman" w:cs="Times New Roman"/>
          <w:color w:val="333333"/>
        </w:rPr>
        <w:t>), việc cho trẻ xem tivi quá sớm sẽ gây ra một loạt các tác hại xấu cho sức khoẻ, đặc biệt là gây tổn thương cho não.</w:t>
      </w:r>
      <w:proofErr w:type="gramEnd"/>
    </w:p>
    <w:p w:rsidR="003D47B4" w:rsidRPr="003D47B4" w:rsidRDefault="003D47B4" w:rsidP="003D47B4">
      <w:pPr>
        <w:spacing w:before="180" w:after="180" w:line="372" w:lineRule="atLeast"/>
        <w:ind w:firstLine="72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 xml:space="preserve">Đối với trẻ, xem tivi là một hành </w:t>
      </w:r>
      <w:proofErr w:type="gramStart"/>
      <w:r w:rsidRPr="003D47B4">
        <w:rPr>
          <w:rFonts w:ascii="Times New Roman" w:eastAsia="Times New Roman" w:hAnsi="Times New Roman" w:cs="Times New Roman"/>
          <w:color w:val="333333"/>
        </w:rPr>
        <w:t>vi</w:t>
      </w:r>
      <w:proofErr w:type="gramEnd"/>
      <w:r w:rsidRPr="003D47B4">
        <w:rPr>
          <w:rFonts w:ascii="Times New Roman" w:eastAsia="Times New Roman" w:hAnsi="Times New Roman" w:cs="Times New Roman"/>
          <w:color w:val="333333"/>
        </w:rPr>
        <w:t xml:space="preserve"> tiếp thu thụ động, sẽ gây cản trở cho việc tiếp xúc với thế giới thật xung quanh, làm hạn chế khả năng tưởng tượng của bé. </w:t>
      </w:r>
      <w:proofErr w:type="gramStart"/>
      <w:r w:rsidRPr="003D47B4">
        <w:rPr>
          <w:rFonts w:ascii="Times New Roman" w:eastAsia="Times New Roman" w:hAnsi="Times New Roman" w:cs="Times New Roman"/>
          <w:color w:val="333333"/>
        </w:rPr>
        <w:t>Bên cạnh đó, việc xem tivi sẽ khiến trẻ ngủ không yên giấc, cơ thể chậm phát triển.</w:t>
      </w:r>
      <w:proofErr w:type="gramEnd"/>
    </w:p>
    <w:p w:rsidR="003D47B4" w:rsidRPr="003D47B4" w:rsidRDefault="003D47B4" w:rsidP="003D47B4">
      <w:pPr>
        <w:spacing w:after="0" w:line="372" w:lineRule="atLeast"/>
        <w:ind w:firstLine="720"/>
        <w:jc w:val="both"/>
        <w:rPr>
          <w:rFonts w:ascii="Times New Roman" w:eastAsia="Times New Roman" w:hAnsi="Times New Roman" w:cs="Times New Roman"/>
          <w:color w:val="333333"/>
        </w:rPr>
      </w:pPr>
      <w:proofErr w:type="gramStart"/>
      <w:r w:rsidRPr="003D47B4">
        <w:rPr>
          <w:rFonts w:ascii="Times New Roman" w:eastAsia="Times New Roman" w:hAnsi="Times New Roman" w:cs="Times New Roman"/>
          <w:color w:val="333333"/>
        </w:rPr>
        <w:t>Vì vậy, các bậc làm cha mẹ được khuyên rằng, </w:t>
      </w:r>
      <w:r w:rsidRPr="003D47B4">
        <w:rPr>
          <w:rFonts w:ascii="Times New Roman" w:eastAsia="Times New Roman" w:hAnsi="Times New Roman" w:cs="Times New Roman"/>
          <w:b/>
          <w:bCs/>
          <w:color w:val="333333"/>
        </w:rPr>
        <w:t>không nên cho trẻ dưới 2 tuổi xem tivi</w:t>
      </w:r>
      <w:r w:rsidRPr="003D47B4">
        <w:rPr>
          <w:rFonts w:ascii="Times New Roman" w:eastAsia="Times New Roman" w:hAnsi="Times New Roman" w:cs="Times New Roman"/>
          <w:color w:val="333333"/>
        </w:rPr>
        <w:t> mà hãy cho trẻ vui chơi, hoạt động bên ngoài nhiều hơn.</w:t>
      </w:r>
      <w:proofErr w:type="gramEnd"/>
      <w:r w:rsidRPr="003D47B4">
        <w:rPr>
          <w:rFonts w:ascii="Times New Roman" w:eastAsia="Times New Roman" w:hAnsi="Times New Roman" w:cs="Times New Roman"/>
          <w:color w:val="333333"/>
        </w:rPr>
        <w:t xml:space="preserve"> Một số quốc gia như Pháp, việc cho trẻ em chưa đến 3 tuổi xem tivi thậm chí được xem là hành </w:t>
      </w:r>
      <w:proofErr w:type="gramStart"/>
      <w:r w:rsidRPr="003D47B4">
        <w:rPr>
          <w:rFonts w:ascii="Times New Roman" w:eastAsia="Times New Roman" w:hAnsi="Times New Roman" w:cs="Times New Roman"/>
          <w:color w:val="333333"/>
        </w:rPr>
        <w:t>vi</w:t>
      </w:r>
      <w:proofErr w:type="gramEnd"/>
      <w:r w:rsidRPr="003D47B4">
        <w:rPr>
          <w:rFonts w:ascii="Times New Roman" w:eastAsia="Times New Roman" w:hAnsi="Times New Roman" w:cs="Times New Roman"/>
          <w:color w:val="333333"/>
        </w:rPr>
        <w:t xml:space="preserve"> phạm pháp.</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noProof/>
          <w:color w:val="333333"/>
        </w:rPr>
        <w:drawing>
          <wp:inline distT="0" distB="0" distL="0" distR="0" wp14:anchorId="29024094" wp14:editId="567424C3">
            <wp:extent cx="6562725" cy="3705225"/>
            <wp:effectExtent l="0" t="0" r="9525" b="9525"/>
            <wp:docPr id="12" name="Picture 12" descr="Độ tuổi nào không nên xem 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ộ tuổi nào không nên xem tiv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3705225"/>
                    </a:xfrm>
                    <a:prstGeom prst="rect">
                      <a:avLst/>
                    </a:prstGeom>
                    <a:noFill/>
                    <a:ln>
                      <a:noFill/>
                    </a:ln>
                  </pic:spPr>
                </pic:pic>
              </a:graphicData>
            </a:graphic>
          </wp:inline>
        </w:drawing>
      </w:r>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r w:rsidRPr="003D47B4">
        <w:rPr>
          <w:rFonts w:ascii="Times New Roman" w:eastAsia="Times New Roman" w:hAnsi="Times New Roman" w:cs="Times New Roman"/>
          <w:color w:val="0099CC"/>
        </w:rPr>
        <w:t>2</w:t>
      </w:r>
      <w:r w:rsidRPr="003D47B4">
        <w:rPr>
          <w:rFonts w:ascii="Times New Roman" w:eastAsia="Times New Roman" w:hAnsi="Times New Roman" w:cs="Times New Roman"/>
          <w:b/>
          <w:bCs/>
          <w:color w:val="333333"/>
        </w:rPr>
        <w:t>Lưu ý về thời gian xem tivi</w:t>
      </w:r>
    </w:p>
    <w:p w:rsidR="003D47B4" w:rsidRPr="003D47B4" w:rsidRDefault="003D47B4" w:rsidP="003D47B4">
      <w:pPr>
        <w:spacing w:after="0" w:line="372" w:lineRule="atLeast"/>
        <w:ind w:firstLine="720"/>
        <w:jc w:val="both"/>
        <w:rPr>
          <w:rFonts w:ascii="Times New Roman" w:eastAsia="Times New Roman" w:hAnsi="Times New Roman" w:cs="Times New Roman"/>
          <w:color w:val="333333"/>
        </w:rPr>
      </w:pPr>
      <w:proofErr w:type="gramStart"/>
      <w:r w:rsidRPr="003D47B4">
        <w:rPr>
          <w:rFonts w:ascii="Times New Roman" w:eastAsia="Times New Roman" w:hAnsi="Times New Roman" w:cs="Times New Roman"/>
          <w:color w:val="333333"/>
        </w:rPr>
        <w:lastRenderedPageBreak/>
        <w:t>Bạn chỉ nên cho trẻ xem tivi </w:t>
      </w:r>
      <w:r w:rsidRPr="003D47B4">
        <w:rPr>
          <w:rFonts w:ascii="Times New Roman" w:eastAsia="Times New Roman" w:hAnsi="Times New Roman" w:cs="Times New Roman"/>
          <w:b/>
          <w:bCs/>
          <w:color w:val="333333"/>
        </w:rPr>
        <w:t>1 - 2 giờ/ngày </w:t>
      </w:r>
      <w:r w:rsidRPr="003D47B4">
        <w:rPr>
          <w:rFonts w:ascii="Times New Roman" w:eastAsia="Times New Roman" w:hAnsi="Times New Roman" w:cs="Times New Roman"/>
          <w:color w:val="333333"/>
        </w:rPr>
        <w:t>(có thể chia nhỏ thành 15 phút/lần).</w:t>
      </w:r>
      <w:proofErr w:type="gramEnd"/>
      <w:r w:rsidRPr="003D47B4">
        <w:rPr>
          <w:rFonts w:ascii="Times New Roman" w:eastAsia="Times New Roman" w:hAnsi="Times New Roman" w:cs="Times New Roman"/>
          <w:color w:val="333333"/>
        </w:rPr>
        <w:t xml:space="preserve"> Tuyệt đối không nên mở tivi trong giờ </w:t>
      </w:r>
      <w:proofErr w:type="gramStart"/>
      <w:r w:rsidRPr="003D47B4">
        <w:rPr>
          <w:rFonts w:ascii="Times New Roman" w:eastAsia="Times New Roman" w:hAnsi="Times New Roman" w:cs="Times New Roman"/>
          <w:color w:val="333333"/>
        </w:rPr>
        <w:t>ăn</w:t>
      </w:r>
      <w:proofErr w:type="gramEnd"/>
      <w:r w:rsidRPr="003D47B4">
        <w:rPr>
          <w:rFonts w:ascii="Times New Roman" w:eastAsia="Times New Roman" w:hAnsi="Times New Roman" w:cs="Times New Roman"/>
          <w:color w:val="333333"/>
        </w:rPr>
        <w:t xml:space="preserve"> vì đây là lúc trẻ cần tập trung ăn và hoàn thành công việc chính của mình. Không chỉ riêng trẻ em, mà tất cả mọi người nếu xem tivi trong lúc </w:t>
      </w:r>
      <w:proofErr w:type="gramStart"/>
      <w:r w:rsidRPr="003D47B4">
        <w:rPr>
          <w:rFonts w:ascii="Times New Roman" w:eastAsia="Times New Roman" w:hAnsi="Times New Roman" w:cs="Times New Roman"/>
          <w:color w:val="333333"/>
        </w:rPr>
        <w:t>ăn</w:t>
      </w:r>
      <w:proofErr w:type="gramEnd"/>
      <w:r w:rsidRPr="003D47B4">
        <w:rPr>
          <w:rFonts w:ascii="Times New Roman" w:eastAsia="Times New Roman" w:hAnsi="Times New Roman" w:cs="Times New Roman"/>
          <w:color w:val="333333"/>
        </w:rPr>
        <w:t xml:space="preserve"> cũng có thể dẫn đến rối loạn tiêu hóa. </w:t>
      </w:r>
    </w:p>
    <w:p w:rsidR="003D47B4" w:rsidRPr="003D47B4" w:rsidRDefault="003D47B4" w:rsidP="003D47B4">
      <w:pPr>
        <w:spacing w:before="180" w:after="180" w:line="372" w:lineRule="atLeast"/>
        <w:ind w:firstLine="72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Bên cạnh đó, bạn cũng không nên cho bé xem tivi trước khi đi ngủ, vì việc xem tivi buổi tối ngay trước khi đi ngủ có thể ảnh hưởng đến chất lượng giấc ngủ của trẻ, có thể làm trẻ khó ngủ, ngủ mơ nhiều, ác mộng,… do trẻ em thường có xu hướng hồi tưởng lại các hoạt động diễn ra trong ngày. Các hoạt động, hình ảnh càng diễn ra sát với thời gian bé ngủ sẽ có tác động mạnh hơn.</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noProof/>
          <w:color w:val="333333"/>
        </w:rPr>
        <w:drawing>
          <wp:inline distT="0" distB="0" distL="0" distR="0" wp14:anchorId="40B3331E" wp14:editId="35BCDD6A">
            <wp:extent cx="6953250" cy="3476625"/>
            <wp:effectExtent l="0" t="0" r="0" b="9525"/>
            <wp:docPr id="13" name="Picture 13" descr="Xem tivi trong lúc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em tivi trong lúc 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3476625"/>
                    </a:xfrm>
                    <a:prstGeom prst="rect">
                      <a:avLst/>
                    </a:prstGeom>
                    <a:noFill/>
                    <a:ln>
                      <a:noFill/>
                    </a:ln>
                  </pic:spPr>
                </pic:pic>
              </a:graphicData>
            </a:graphic>
          </wp:inline>
        </w:drawing>
      </w:r>
    </w:p>
    <w:p w:rsidR="003D47B4" w:rsidRPr="003D47B4" w:rsidRDefault="003D47B4" w:rsidP="003D47B4">
      <w:pPr>
        <w:spacing w:before="180" w:after="180" w:line="372" w:lineRule="atLeast"/>
        <w:ind w:firstLine="72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 xml:space="preserve">Hãy cố gắng xếp lịch xem tivi đúng giờ mỗi ngày, nhằm giúp bé biết sẽ phải chờ đợi điều gì và biết là không thể xem tivi mọi lúc. </w:t>
      </w:r>
      <w:proofErr w:type="gramStart"/>
      <w:r w:rsidRPr="003D47B4">
        <w:rPr>
          <w:rFonts w:ascii="Times New Roman" w:eastAsia="Times New Roman" w:hAnsi="Times New Roman" w:cs="Times New Roman"/>
          <w:color w:val="333333"/>
        </w:rPr>
        <w:t>Điều này có thể làm giảm bớt những cuộc tranh cãi, trẻ quấy khóc khi bật/tắt tivi.</w:t>
      </w:r>
      <w:proofErr w:type="gramEnd"/>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r w:rsidRPr="003D47B4">
        <w:rPr>
          <w:rFonts w:ascii="Times New Roman" w:eastAsia="Times New Roman" w:hAnsi="Times New Roman" w:cs="Times New Roman"/>
          <w:color w:val="0099CC"/>
        </w:rPr>
        <w:t>3</w:t>
      </w:r>
      <w:r w:rsidRPr="003D47B4">
        <w:rPr>
          <w:rFonts w:ascii="Times New Roman" w:eastAsia="Times New Roman" w:hAnsi="Times New Roman" w:cs="Times New Roman"/>
          <w:b/>
          <w:bCs/>
          <w:color w:val="333333"/>
        </w:rPr>
        <w:t>Chú ý khoảng cách từ tivi tới mắt trẻ</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 xml:space="preserve">Trước những hình ảnh, âm thanh hấp dẫn của các bộ phim hoạt hình, các chương trình dành cho thiếu </w:t>
      </w:r>
      <w:proofErr w:type="gramStart"/>
      <w:r w:rsidRPr="003D47B4">
        <w:rPr>
          <w:rFonts w:ascii="Times New Roman" w:eastAsia="Times New Roman" w:hAnsi="Times New Roman" w:cs="Times New Roman"/>
          <w:color w:val="333333"/>
        </w:rPr>
        <w:t>nhi</w:t>
      </w:r>
      <w:proofErr w:type="gramEnd"/>
      <w:r w:rsidRPr="003D47B4">
        <w:rPr>
          <w:rFonts w:ascii="Times New Roman" w:eastAsia="Times New Roman" w:hAnsi="Times New Roman" w:cs="Times New Roman"/>
          <w:color w:val="333333"/>
        </w:rPr>
        <w:t xml:space="preserve">, trẻ em sẽ bị cuốn hút và ngồi gần tivi trong lúc xem mà không hay.  Vì vậy, các bậc phụ huynh phải luôn để ý và giữ trẻ ở khoảng cách </w:t>
      </w:r>
      <w:proofErr w:type="gramStart"/>
      <w:r w:rsidRPr="003D47B4">
        <w:rPr>
          <w:rFonts w:ascii="Times New Roman" w:eastAsia="Times New Roman" w:hAnsi="Times New Roman" w:cs="Times New Roman"/>
          <w:color w:val="333333"/>
        </w:rPr>
        <w:t>an</w:t>
      </w:r>
      <w:proofErr w:type="gramEnd"/>
      <w:r w:rsidRPr="003D47B4">
        <w:rPr>
          <w:rFonts w:ascii="Times New Roman" w:eastAsia="Times New Roman" w:hAnsi="Times New Roman" w:cs="Times New Roman"/>
          <w:color w:val="333333"/>
        </w:rPr>
        <w:t xml:space="preserve"> toàn giữa trẻ và tivi.</w:t>
      </w:r>
    </w:p>
    <w:p w:rsidR="003D47B4" w:rsidRPr="003D47B4" w:rsidRDefault="003D47B4" w:rsidP="003D47B4">
      <w:pPr>
        <w:spacing w:after="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Theo trang </w:t>
      </w:r>
      <w:hyperlink r:id="rId11" w:tgtFrame="_blank" w:tooltip="Health+" w:history="1">
        <w:r w:rsidRPr="003D47B4">
          <w:rPr>
            <w:rFonts w:ascii="Times New Roman" w:eastAsia="Times New Roman" w:hAnsi="Times New Roman" w:cs="Times New Roman"/>
            <w:color w:val="167AC6"/>
            <w:u w:val="single"/>
          </w:rPr>
          <w:t>Health+</w:t>
        </w:r>
      </w:hyperlink>
      <w:r w:rsidRPr="003D47B4">
        <w:rPr>
          <w:rFonts w:ascii="Times New Roman" w:eastAsia="Times New Roman" w:hAnsi="Times New Roman" w:cs="Times New Roman"/>
          <w:color w:val="333333"/>
        </w:rPr>
        <w:t> (do </w:t>
      </w:r>
      <w:hyperlink r:id="rId12" w:tgtFrame="_blank" w:tooltip="Hiệp hội Thực phẩm chức năng Việt Nam (VAFF)" w:history="1">
        <w:r w:rsidRPr="003D47B4">
          <w:rPr>
            <w:rFonts w:ascii="Times New Roman" w:eastAsia="Times New Roman" w:hAnsi="Times New Roman" w:cs="Times New Roman"/>
            <w:color w:val="167AC6"/>
            <w:u w:val="single"/>
          </w:rPr>
          <w:t>Hiệp hội Thực phẩm chức năng Việt Nam (VAFF)</w:t>
        </w:r>
      </w:hyperlink>
      <w:r w:rsidRPr="003D47B4">
        <w:rPr>
          <w:rFonts w:ascii="Times New Roman" w:eastAsia="Times New Roman" w:hAnsi="Times New Roman" w:cs="Times New Roman"/>
          <w:color w:val="333333"/>
        </w:rPr>
        <w:t> chủ quản), bé nên ngồi cách tivi với khoảng cách gấp </w:t>
      </w:r>
      <w:r w:rsidRPr="003D47B4">
        <w:rPr>
          <w:rFonts w:ascii="Times New Roman" w:eastAsia="Times New Roman" w:hAnsi="Times New Roman" w:cs="Times New Roman"/>
          <w:b/>
          <w:bCs/>
          <w:color w:val="333333"/>
        </w:rPr>
        <w:t>4 - 5 lần</w:t>
      </w:r>
      <w:r w:rsidRPr="003D47B4">
        <w:rPr>
          <w:rFonts w:ascii="Times New Roman" w:eastAsia="Times New Roman" w:hAnsi="Times New Roman" w:cs="Times New Roman"/>
          <w:color w:val="333333"/>
        </w:rPr>
        <w:t> kích thước đường chéo màn hình (kích thước đường chéo màn hình chính là số inch, </w:t>
      </w:r>
      <w:r w:rsidRPr="003D47B4">
        <w:rPr>
          <w:rFonts w:ascii="Times New Roman" w:eastAsia="Times New Roman" w:hAnsi="Times New Roman" w:cs="Times New Roman"/>
          <w:b/>
          <w:bCs/>
          <w:color w:val="333333"/>
        </w:rPr>
        <w:t xml:space="preserve">1 inch = </w:t>
      </w:r>
      <w:r w:rsidRPr="003D47B4">
        <w:rPr>
          <w:rFonts w:ascii="Times New Roman" w:eastAsia="Times New Roman" w:hAnsi="Times New Roman" w:cs="Times New Roman"/>
          <w:b/>
          <w:bCs/>
          <w:color w:val="333333"/>
        </w:rPr>
        <w:lastRenderedPageBreak/>
        <w:t>2.54cm</w:t>
      </w:r>
      <w:r w:rsidRPr="003D47B4">
        <w:rPr>
          <w:rFonts w:ascii="Times New Roman" w:eastAsia="Times New Roman" w:hAnsi="Times New Roman" w:cs="Times New Roman"/>
          <w:color w:val="333333"/>
        </w:rPr>
        <w:t>). Ví dụ, tivi nhà bạn </w:t>
      </w:r>
      <w:r w:rsidRPr="003D47B4">
        <w:rPr>
          <w:rFonts w:ascii="Times New Roman" w:eastAsia="Times New Roman" w:hAnsi="Times New Roman" w:cs="Times New Roman"/>
          <w:b/>
          <w:bCs/>
          <w:color w:val="333333"/>
        </w:rPr>
        <w:t>40 inch </w:t>
      </w:r>
      <w:r w:rsidRPr="003D47B4">
        <w:rPr>
          <w:rFonts w:ascii="Times New Roman" w:eastAsia="Times New Roman" w:hAnsi="Times New Roman" w:cs="Times New Roman"/>
          <w:color w:val="333333"/>
        </w:rPr>
        <w:t xml:space="preserve">thì khoảng cách </w:t>
      </w:r>
      <w:proofErr w:type="gramStart"/>
      <w:r w:rsidRPr="003D47B4">
        <w:rPr>
          <w:rFonts w:ascii="Times New Roman" w:eastAsia="Times New Roman" w:hAnsi="Times New Roman" w:cs="Times New Roman"/>
          <w:color w:val="333333"/>
        </w:rPr>
        <w:t>an</w:t>
      </w:r>
      <w:proofErr w:type="gramEnd"/>
      <w:r w:rsidRPr="003D47B4">
        <w:rPr>
          <w:rFonts w:ascii="Times New Roman" w:eastAsia="Times New Roman" w:hAnsi="Times New Roman" w:cs="Times New Roman"/>
          <w:color w:val="333333"/>
        </w:rPr>
        <w:t xml:space="preserve"> toàn khi trẻ xem là khoảng </w:t>
      </w:r>
      <w:r w:rsidRPr="003D47B4">
        <w:rPr>
          <w:rFonts w:ascii="Times New Roman" w:eastAsia="Times New Roman" w:hAnsi="Times New Roman" w:cs="Times New Roman"/>
          <w:b/>
          <w:bCs/>
          <w:color w:val="333333"/>
        </w:rPr>
        <w:t>4m.</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noProof/>
          <w:color w:val="333333"/>
        </w:rPr>
        <w:drawing>
          <wp:inline distT="0" distB="0" distL="0" distR="0" wp14:anchorId="29870B58" wp14:editId="3CCAEEA9">
            <wp:extent cx="6953250" cy="4371975"/>
            <wp:effectExtent l="0" t="0" r="0" b="9525"/>
            <wp:docPr id="14" name="Picture 14" descr="Không để trẻ xem tivi ở khoảng cách g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ông để trẻ xem tivi ở khoảng cách gầ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0" cy="4371975"/>
                    </a:xfrm>
                    <a:prstGeom prst="rect">
                      <a:avLst/>
                    </a:prstGeom>
                    <a:noFill/>
                    <a:ln>
                      <a:noFill/>
                    </a:ln>
                  </pic:spPr>
                </pic:pic>
              </a:graphicData>
            </a:graphic>
          </wp:inline>
        </w:drawing>
      </w:r>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r w:rsidRPr="003D47B4">
        <w:rPr>
          <w:rFonts w:ascii="Times New Roman" w:eastAsia="Times New Roman" w:hAnsi="Times New Roman" w:cs="Times New Roman"/>
          <w:color w:val="0099CC"/>
        </w:rPr>
        <w:t>4</w:t>
      </w:r>
      <w:r w:rsidRPr="003D47B4">
        <w:rPr>
          <w:rFonts w:ascii="Times New Roman" w:eastAsia="Times New Roman" w:hAnsi="Times New Roman" w:cs="Times New Roman"/>
          <w:b/>
          <w:bCs/>
          <w:color w:val="333333"/>
        </w:rPr>
        <w:t>Lưu ý vị trí đặt tivi</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 xml:space="preserve">Bạn không nên đặt tivi gần nơi vui chơi của trẻ, trẻ sẽ dễ bị </w:t>
      </w:r>
      <w:proofErr w:type="gramStart"/>
      <w:r w:rsidRPr="003D47B4">
        <w:rPr>
          <w:rFonts w:ascii="Times New Roman" w:eastAsia="Times New Roman" w:hAnsi="Times New Roman" w:cs="Times New Roman"/>
          <w:color w:val="333333"/>
        </w:rPr>
        <w:t>thu</w:t>
      </w:r>
      <w:proofErr w:type="gramEnd"/>
      <w:r w:rsidRPr="003D47B4">
        <w:rPr>
          <w:rFonts w:ascii="Times New Roman" w:eastAsia="Times New Roman" w:hAnsi="Times New Roman" w:cs="Times New Roman"/>
          <w:color w:val="333333"/>
        </w:rPr>
        <w:t xml:space="preserve"> hút, dán mắt vào tivi, vừa chơi vừa xem. </w:t>
      </w:r>
      <w:proofErr w:type="gramStart"/>
      <w:r w:rsidRPr="003D47B4">
        <w:rPr>
          <w:rFonts w:ascii="Times New Roman" w:eastAsia="Times New Roman" w:hAnsi="Times New Roman" w:cs="Times New Roman"/>
          <w:color w:val="333333"/>
        </w:rPr>
        <w:t>Nếu để đồ chơi xa tivi, trẻ sẽ tập trung vào việc chơi hơn.</w:t>
      </w:r>
      <w:proofErr w:type="gramEnd"/>
      <w:r w:rsidRPr="003D47B4">
        <w:rPr>
          <w:rFonts w:ascii="Times New Roman" w:eastAsia="Times New Roman" w:hAnsi="Times New Roman" w:cs="Times New Roman"/>
          <w:color w:val="333333"/>
        </w:rPr>
        <w:t xml:space="preserve"> </w:t>
      </w:r>
      <w:proofErr w:type="gramStart"/>
      <w:r w:rsidRPr="003D47B4">
        <w:rPr>
          <w:rFonts w:ascii="Times New Roman" w:eastAsia="Times New Roman" w:hAnsi="Times New Roman" w:cs="Times New Roman"/>
          <w:color w:val="333333"/>
        </w:rPr>
        <w:t>Đồng thời, bạn không nên đặt tivi trong phòng ngủ của trẻ vì như thế rất khó kiểm soát được thời lượng trẻ xem tivi.</w:t>
      </w:r>
      <w:proofErr w:type="gramEnd"/>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Ngoài ra, bạn cũng nên cân nhắc về cường độ ánh sáng ở vị trí đặt tivi, không nên đặt nơi quá tối hoặc quá sáng gây ảnh hưởng đến thị lực của trẻ. </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noProof/>
          <w:color w:val="333333"/>
        </w:rPr>
        <w:lastRenderedPageBreak/>
        <w:drawing>
          <wp:inline distT="0" distB="0" distL="0" distR="0" wp14:anchorId="50328C01" wp14:editId="3E31EE8F">
            <wp:extent cx="5638800" cy="4705350"/>
            <wp:effectExtent l="0" t="0" r="0" b="0"/>
            <wp:docPr id="15" name="Picture 15" descr="Một số điều nên lưu ý khi cho trẻ em xem 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ột số điều nên lưu ý khi cho trẻ em xem tiv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4705350"/>
                    </a:xfrm>
                    <a:prstGeom prst="rect">
                      <a:avLst/>
                    </a:prstGeom>
                    <a:noFill/>
                    <a:ln>
                      <a:noFill/>
                    </a:ln>
                  </pic:spPr>
                </pic:pic>
              </a:graphicData>
            </a:graphic>
          </wp:inline>
        </w:drawing>
      </w:r>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r w:rsidRPr="003D47B4">
        <w:rPr>
          <w:rFonts w:ascii="Times New Roman" w:eastAsia="Times New Roman" w:hAnsi="Times New Roman" w:cs="Times New Roman"/>
          <w:color w:val="0099CC"/>
        </w:rPr>
        <w:t>5</w:t>
      </w:r>
      <w:r w:rsidRPr="003D47B4">
        <w:rPr>
          <w:rFonts w:ascii="Times New Roman" w:eastAsia="Times New Roman" w:hAnsi="Times New Roman" w:cs="Times New Roman"/>
          <w:b/>
          <w:bCs/>
          <w:color w:val="333333"/>
        </w:rPr>
        <w:t>Chú ý số lượng và nội dung kênh</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Bạn không cần cho trẻ xem quá nhiều kênh truyền hình, chỉ nên cho xem khoảng 4, 5 kênh hoạt hình, các kênh giải trí dành cho thiếu nhi</w:t>
      </w:r>
      <w:proofErr w:type="gramStart"/>
      <w:r w:rsidRPr="003D47B4">
        <w:rPr>
          <w:rFonts w:ascii="Times New Roman" w:eastAsia="Times New Roman" w:hAnsi="Times New Roman" w:cs="Times New Roman"/>
          <w:color w:val="333333"/>
        </w:rPr>
        <w:t>,...</w:t>
      </w:r>
      <w:proofErr w:type="gramEnd"/>
      <w:r w:rsidRPr="003D47B4">
        <w:rPr>
          <w:rFonts w:ascii="Times New Roman" w:eastAsia="Times New Roman" w:hAnsi="Times New Roman" w:cs="Times New Roman"/>
          <w:color w:val="333333"/>
        </w:rPr>
        <w:t xml:space="preserve"> Bên cạnh đó, bạn có thể chọn một số kênh hoạt hình tiếng Anh để bé làm quen, luyện phản xạ từ nhỏ.</w:t>
      </w:r>
    </w:p>
    <w:p w:rsidR="003D47B4" w:rsidRPr="003D47B4" w:rsidRDefault="003D47B4" w:rsidP="003D47B4">
      <w:pPr>
        <w:spacing w:after="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Nếu bạn không thể kiểm soát được việc truy cập các kênh của trẻ thì hiện nay, nhiều </w:t>
      </w:r>
      <w:hyperlink r:id="rId15" w:tgtFrame="_blank" w:tooltip="Smart tivi" w:history="1">
        <w:r w:rsidRPr="003D47B4">
          <w:rPr>
            <w:rFonts w:ascii="Times New Roman" w:eastAsia="Times New Roman" w:hAnsi="Times New Roman" w:cs="Times New Roman"/>
            <w:color w:val="167AC6"/>
            <w:u w:val="single"/>
          </w:rPr>
          <w:t>smart tivi</w:t>
        </w:r>
      </w:hyperlink>
      <w:r w:rsidRPr="003D47B4">
        <w:rPr>
          <w:rFonts w:ascii="Times New Roman" w:eastAsia="Times New Roman" w:hAnsi="Times New Roman" w:cs="Times New Roman"/>
          <w:color w:val="333333"/>
        </w:rPr>
        <w:t> đã có </w:t>
      </w:r>
      <w:hyperlink r:id="rId16" w:tgtFrame="_blank" w:tooltip="chế độ khóa trẻ em" w:history="1">
        <w:r w:rsidRPr="003D47B4">
          <w:rPr>
            <w:rFonts w:ascii="Times New Roman" w:eastAsia="Times New Roman" w:hAnsi="Times New Roman" w:cs="Times New Roman"/>
            <w:color w:val="167AC6"/>
            <w:u w:val="single"/>
          </w:rPr>
          <w:t>chế độ khóa trẻ em</w:t>
        </w:r>
      </w:hyperlink>
      <w:r w:rsidRPr="003D47B4">
        <w:rPr>
          <w:rFonts w:ascii="Times New Roman" w:eastAsia="Times New Roman" w:hAnsi="Times New Roman" w:cs="Times New Roman"/>
          <w:color w:val="333333"/>
        </w:rPr>
        <w:t>, bạn có thể dùng tính năng này để khóa bớt các kênh, các ứng dụng,… mà trẻ không nên xem.</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noProof/>
          <w:color w:val="333333"/>
        </w:rPr>
        <w:lastRenderedPageBreak/>
        <w:drawing>
          <wp:inline distT="0" distB="0" distL="0" distR="0" wp14:anchorId="1C99C8E1" wp14:editId="52BC2CEA">
            <wp:extent cx="5619750" cy="4514850"/>
            <wp:effectExtent l="0" t="0" r="0" b="0"/>
            <wp:docPr id="16" name="Picture 16" descr="Chú ý số lượng và nội dung kê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ú ý số lượng và nội dung kê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4514850"/>
                    </a:xfrm>
                    <a:prstGeom prst="rect">
                      <a:avLst/>
                    </a:prstGeom>
                    <a:noFill/>
                    <a:ln>
                      <a:noFill/>
                    </a:ln>
                  </pic:spPr>
                </pic:pic>
              </a:graphicData>
            </a:graphic>
          </wp:inline>
        </w:drawing>
      </w:r>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r w:rsidRPr="003D47B4">
        <w:rPr>
          <w:rFonts w:ascii="Times New Roman" w:eastAsia="Times New Roman" w:hAnsi="Times New Roman" w:cs="Times New Roman"/>
          <w:color w:val="0099CC"/>
        </w:rPr>
        <w:t>6</w:t>
      </w:r>
      <w:r w:rsidRPr="003D47B4">
        <w:rPr>
          <w:rFonts w:ascii="Times New Roman" w:eastAsia="Times New Roman" w:hAnsi="Times New Roman" w:cs="Times New Roman"/>
          <w:b/>
          <w:bCs/>
          <w:color w:val="333333"/>
        </w:rPr>
        <w:t>Ưu tiên các chương trình có tương tác</w:t>
      </w:r>
    </w:p>
    <w:p w:rsidR="003D47B4" w:rsidRPr="003D47B4" w:rsidRDefault="003D47B4" w:rsidP="003D47B4">
      <w:pPr>
        <w:spacing w:after="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Theo bác sĩ Trần Kim Phú, Khoa Tâm lý, Bệnh viện Nhi đồng 1 đăng trên </w:t>
      </w:r>
      <w:hyperlink r:id="rId18" w:tgtFrame="_blank" w:tooltip="trang sức khỏe của VTV" w:history="1">
        <w:r w:rsidRPr="003D47B4">
          <w:rPr>
            <w:rFonts w:ascii="Times New Roman" w:eastAsia="Times New Roman" w:hAnsi="Times New Roman" w:cs="Times New Roman"/>
            <w:color w:val="167AC6"/>
            <w:u w:val="single"/>
          </w:rPr>
          <w:t>trang sức khỏe của VTV</w:t>
        </w:r>
      </w:hyperlink>
      <w:r w:rsidRPr="003D47B4">
        <w:rPr>
          <w:rFonts w:ascii="Times New Roman" w:eastAsia="Times New Roman" w:hAnsi="Times New Roman" w:cs="Times New Roman"/>
          <w:color w:val="333333"/>
        </w:rPr>
        <w:t>, cha mẹ hãy ưu tiên cho bé theo dõi chương trình có nhiều loại tương tác đa dạng thay vì chỉ có các thao tác vuốt, nhấp và nhìn màn hình. </w:t>
      </w:r>
    </w:p>
    <w:p w:rsidR="003D47B4" w:rsidRPr="003D47B4" w:rsidRDefault="003D47B4" w:rsidP="003D47B4">
      <w:pPr>
        <w:spacing w:after="0" w:line="372" w:lineRule="atLeast"/>
        <w:jc w:val="both"/>
        <w:rPr>
          <w:rFonts w:ascii="Times New Roman" w:eastAsia="Times New Roman" w:hAnsi="Times New Roman" w:cs="Times New Roman"/>
          <w:color w:val="333333"/>
        </w:rPr>
      </w:pPr>
      <w:proofErr w:type="gramStart"/>
      <w:r w:rsidRPr="003D47B4">
        <w:rPr>
          <w:rFonts w:ascii="Times New Roman" w:eastAsia="Times New Roman" w:hAnsi="Times New Roman" w:cs="Times New Roman"/>
          <w:color w:val="333333"/>
        </w:rPr>
        <w:t>Một ví dụ điển hình của các chương trình tương tác là các nhân vật trong chương trình sẽ thỉnh thoảng đối thoại với trẻ.</w:t>
      </w:r>
      <w:proofErr w:type="gramEnd"/>
      <w:r w:rsidRPr="003D47B4">
        <w:rPr>
          <w:rFonts w:ascii="Times New Roman" w:eastAsia="Times New Roman" w:hAnsi="Times New Roman" w:cs="Times New Roman"/>
          <w:color w:val="333333"/>
        </w:rPr>
        <w:t xml:space="preserve"> Các câu hội thoại trong chương trình thường hướng đến việc giao tiếp, tương tác với trẻ như:</w:t>
      </w:r>
      <w:r w:rsidRPr="003D47B4">
        <w:rPr>
          <w:rFonts w:ascii="Times New Roman" w:eastAsia="Times New Roman" w:hAnsi="Times New Roman" w:cs="Times New Roman"/>
          <w:i/>
          <w:iCs/>
          <w:color w:val="333333"/>
        </w:rPr>
        <w:t> "Hãy cùng cô/chú làm theo động tác này nhé!", "Bây giờ hãy lấy bút màu ra và vẽ ngôi nhà của các con nhé", "Đọc to theo cô/chú nhé",...</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 xml:space="preserve">Khi xem các chương trình tương tác cao, phần lớn trẻ sẽ có xu hướng làm </w:t>
      </w:r>
      <w:proofErr w:type="gramStart"/>
      <w:r w:rsidRPr="003D47B4">
        <w:rPr>
          <w:rFonts w:ascii="Times New Roman" w:eastAsia="Times New Roman" w:hAnsi="Times New Roman" w:cs="Times New Roman"/>
          <w:color w:val="333333"/>
        </w:rPr>
        <w:t>theo</w:t>
      </w:r>
      <w:proofErr w:type="gramEnd"/>
      <w:r w:rsidRPr="003D47B4">
        <w:rPr>
          <w:rFonts w:ascii="Times New Roman" w:eastAsia="Times New Roman" w:hAnsi="Times New Roman" w:cs="Times New Roman"/>
          <w:color w:val="333333"/>
        </w:rPr>
        <w:t xml:space="preserve"> những điều được yêu cầu. Nếu như chương trình yêu cầu cả bố mẹ cùng tham gia, bạn không nên ngại mà hãy tham gia cùng con nhé! </w:t>
      </w:r>
      <w:proofErr w:type="gramStart"/>
      <w:r w:rsidRPr="003D47B4">
        <w:rPr>
          <w:rFonts w:ascii="Times New Roman" w:eastAsia="Times New Roman" w:hAnsi="Times New Roman" w:cs="Times New Roman"/>
          <w:color w:val="333333"/>
        </w:rPr>
        <w:t>Điều này sẽ kích thích khả năng truyền đạt, giao tiếp ở trẻ.</w:t>
      </w:r>
      <w:proofErr w:type="gramEnd"/>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bookmarkStart w:id="0" w:name="_GoBack"/>
      <w:r w:rsidRPr="003D47B4">
        <w:rPr>
          <w:rFonts w:ascii="Times New Roman" w:eastAsia="Times New Roman" w:hAnsi="Times New Roman" w:cs="Times New Roman"/>
          <w:noProof/>
          <w:color w:val="333333"/>
        </w:rPr>
        <w:lastRenderedPageBreak/>
        <w:drawing>
          <wp:inline distT="0" distB="0" distL="0" distR="0" wp14:anchorId="1813EA4C" wp14:editId="4F101E8E">
            <wp:extent cx="5667375" cy="4010025"/>
            <wp:effectExtent l="0" t="0" r="9525" b="9525"/>
            <wp:docPr id="17" name="Picture 17" descr="Chương trình tương t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ương trình tương tá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bookmarkEnd w:id="0"/>
    </w:p>
    <w:p w:rsidR="003D47B4" w:rsidRPr="003D47B4" w:rsidRDefault="003D47B4" w:rsidP="003D47B4">
      <w:pPr>
        <w:spacing w:after="0" w:line="465" w:lineRule="atLeast"/>
        <w:jc w:val="both"/>
        <w:outlineLvl w:val="2"/>
        <w:rPr>
          <w:rFonts w:ascii="Times New Roman" w:eastAsia="Times New Roman" w:hAnsi="Times New Roman" w:cs="Times New Roman"/>
          <w:b/>
          <w:bCs/>
          <w:color w:val="333333"/>
        </w:rPr>
      </w:pPr>
      <w:r w:rsidRPr="003D47B4">
        <w:rPr>
          <w:rFonts w:ascii="Times New Roman" w:eastAsia="Times New Roman" w:hAnsi="Times New Roman" w:cs="Times New Roman"/>
          <w:color w:val="0099CC"/>
        </w:rPr>
        <w:t>7</w:t>
      </w:r>
      <w:r w:rsidRPr="003D47B4">
        <w:rPr>
          <w:rFonts w:ascii="Times New Roman" w:eastAsia="Times New Roman" w:hAnsi="Times New Roman" w:cs="Times New Roman"/>
          <w:b/>
          <w:bCs/>
          <w:color w:val="333333"/>
        </w:rPr>
        <w:t>Lưu ý cho cha mẹ khi cùng bé xem tivi</w:t>
      </w:r>
    </w:p>
    <w:p w:rsidR="003D47B4" w:rsidRPr="003D47B4" w:rsidRDefault="003D47B4" w:rsidP="003D47B4">
      <w:pPr>
        <w:spacing w:before="180" w:after="180" w:line="372" w:lineRule="atLeast"/>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 xml:space="preserve">Phần lớn các bé sẽ muốn cùng bố mẹ xem các chương trình thiếu </w:t>
      </w:r>
      <w:proofErr w:type="gramStart"/>
      <w:r w:rsidRPr="003D47B4">
        <w:rPr>
          <w:rFonts w:ascii="Times New Roman" w:eastAsia="Times New Roman" w:hAnsi="Times New Roman" w:cs="Times New Roman"/>
          <w:color w:val="333333"/>
        </w:rPr>
        <w:t>nhi</w:t>
      </w:r>
      <w:proofErr w:type="gramEnd"/>
      <w:r w:rsidRPr="003D47B4">
        <w:rPr>
          <w:rFonts w:ascii="Times New Roman" w:eastAsia="Times New Roman" w:hAnsi="Times New Roman" w:cs="Times New Roman"/>
          <w:color w:val="333333"/>
        </w:rPr>
        <w:t xml:space="preserve"> mình yêu thích. Bạn không nên bỏ qua điều này vì đây sẽ là cơ hội để bạn thân với bé hơn và có thể dạy bé nhiều điều mới. Bạn nên lưu ý một số điều sau:</w:t>
      </w:r>
    </w:p>
    <w:p w:rsidR="003D47B4" w:rsidRPr="003D47B4" w:rsidRDefault="003D47B4" w:rsidP="003D47B4">
      <w:pPr>
        <w:numPr>
          <w:ilvl w:val="0"/>
          <w:numId w:val="1"/>
        </w:numPr>
        <w:spacing w:after="0" w:line="372" w:lineRule="atLeast"/>
        <w:ind w:left="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Bố mẹ nên </w:t>
      </w:r>
      <w:r w:rsidRPr="003D47B4">
        <w:rPr>
          <w:rFonts w:ascii="Times New Roman" w:eastAsia="Times New Roman" w:hAnsi="Times New Roman" w:cs="Times New Roman"/>
          <w:b/>
          <w:bCs/>
          <w:color w:val="333333"/>
        </w:rPr>
        <w:t>chủ động chỉnh kênh</w:t>
      </w:r>
      <w:r w:rsidRPr="003D47B4">
        <w:rPr>
          <w:rFonts w:ascii="Times New Roman" w:eastAsia="Times New Roman" w:hAnsi="Times New Roman" w:cs="Times New Roman"/>
          <w:color w:val="333333"/>
        </w:rPr>
        <w:t xml:space="preserve">, bật chương trình truyền hình cho con xem. Hãy chọn chương trình đơn giản, có nhịp độ thời gian chậm để trẻ kịp suy nghĩ và tiếp </w:t>
      </w:r>
      <w:proofErr w:type="gramStart"/>
      <w:r w:rsidRPr="003D47B4">
        <w:rPr>
          <w:rFonts w:ascii="Times New Roman" w:eastAsia="Times New Roman" w:hAnsi="Times New Roman" w:cs="Times New Roman"/>
          <w:color w:val="333333"/>
        </w:rPr>
        <w:t>thu</w:t>
      </w:r>
      <w:proofErr w:type="gramEnd"/>
      <w:r w:rsidRPr="003D47B4">
        <w:rPr>
          <w:rFonts w:ascii="Times New Roman" w:eastAsia="Times New Roman" w:hAnsi="Times New Roman" w:cs="Times New Roman"/>
          <w:color w:val="333333"/>
        </w:rPr>
        <w:t>, những chương trình mang tính giáo dục hoặc những chương trình vui chơi giải trí lành mạnh, có nhiều bài hát, múa vui nhộn. Không nên để bé xem những hình ảnh, âm thanh hơi rùng rợn, ma quái hoặc các cảnh bạo lực, vì nó có thể khiến bé sợ hãi. </w:t>
      </w:r>
    </w:p>
    <w:p w:rsidR="003D47B4" w:rsidRPr="003D47B4" w:rsidRDefault="003D47B4" w:rsidP="003D47B4">
      <w:pPr>
        <w:numPr>
          <w:ilvl w:val="0"/>
          <w:numId w:val="1"/>
        </w:numPr>
        <w:spacing w:after="0" w:line="372" w:lineRule="atLeast"/>
        <w:ind w:left="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Trong khi xem, bạn hãy cùng con trò chuyện, giải thích với con những điều bổ ích, thú vị. Từ đó, trẻ có thể mở rộng nhận thức tốt hơn. Nên có chế độ xem tivi điều độ, thời gian hợp lý, làm gương tốt cho con.</w:t>
      </w:r>
    </w:p>
    <w:p w:rsidR="003D47B4" w:rsidRPr="003D47B4" w:rsidRDefault="003D47B4" w:rsidP="003D47B4">
      <w:pPr>
        <w:numPr>
          <w:ilvl w:val="0"/>
          <w:numId w:val="2"/>
        </w:numPr>
        <w:spacing w:after="0" w:line="372" w:lineRule="atLeast"/>
        <w:ind w:left="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Tắt ngay tivi khi chương trình của con kết thúc, tránh việc con thấy chương trình khác hấp dẫn, quấy khóc đòi xem tiếp.</w:t>
      </w:r>
    </w:p>
    <w:p w:rsidR="003D47B4" w:rsidRPr="003D47B4" w:rsidRDefault="003D47B4" w:rsidP="003D47B4">
      <w:pPr>
        <w:numPr>
          <w:ilvl w:val="0"/>
          <w:numId w:val="2"/>
        </w:numPr>
        <w:spacing w:after="0" w:line="372" w:lineRule="atLeast"/>
        <w:ind w:left="0"/>
        <w:jc w:val="both"/>
        <w:rPr>
          <w:rFonts w:ascii="Times New Roman" w:eastAsia="Times New Roman" w:hAnsi="Times New Roman" w:cs="Times New Roman"/>
          <w:color w:val="333333"/>
        </w:rPr>
      </w:pPr>
      <w:r w:rsidRPr="003D47B4">
        <w:rPr>
          <w:rFonts w:ascii="Times New Roman" w:eastAsia="Times New Roman" w:hAnsi="Times New Roman" w:cs="Times New Roman"/>
          <w:color w:val="333333"/>
        </w:rPr>
        <w:t>Để đảm bảo cho đôi mắt khỏe, bạn có thể chú ý lựa chọn các sản phẩm tivi với màn hình có độ nét cao, có tính năng điều chỉnh ánh sáng dựa trên ánh sáng phòng để tránh các tác hại cho mắt. Đó cũng là một cách hữu hiệu giúp bảo vệ mắt mà vẫn đảm bảo nhu cầu tiếp cận thông tin và khám phá thế giới của trẻ.</w:t>
      </w:r>
    </w:p>
    <w:p w:rsidR="005C5351" w:rsidRPr="003D47B4" w:rsidRDefault="005C5351" w:rsidP="003D47B4">
      <w:pPr>
        <w:ind w:firstLine="720"/>
        <w:jc w:val="both"/>
        <w:rPr>
          <w:rFonts w:ascii="Times New Roman" w:hAnsi="Times New Roman" w:cs="Times New Roman"/>
        </w:rPr>
      </w:pPr>
    </w:p>
    <w:sectPr w:rsidR="005C5351" w:rsidRPr="003D47B4" w:rsidSect="00940AD7">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E024D"/>
    <w:multiLevelType w:val="multilevel"/>
    <w:tmpl w:val="04DC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4D664F"/>
    <w:multiLevelType w:val="multilevel"/>
    <w:tmpl w:val="598A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4B2"/>
    <w:rsid w:val="00080E4B"/>
    <w:rsid w:val="00254650"/>
    <w:rsid w:val="002D409E"/>
    <w:rsid w:val="003D47B4"/>
    <w:rsid w:val="003F7991"/>
    <w:rsid w:val="005C5351"/>
    <w:rsid w:val="005F64B2"/>
    <w:rsid w:val="006A57AE"/>
    <w:rsid w:val="00826717"/>
    <w:rsid w:val="00D0181E"/>
    <w:rsid w:val="00ED61B4"/>
    <w:rsid w:val="00FA1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4B2"/>
    <w:rPr>
      <w:rFonts w:asciiTheme="minorHAnsi" w:hAnsiTheme="minorHAns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4B2"/>
    <w:pPr>
      <w:spacing w:after="0" w:line="240" w:lineRule="auto"/>
    </w:pPr>
    <w:rPr>
      <w:rFonts w:asciiTheme="minorHAnsi" w:hAnsiTheme="minorHAnsi"/>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6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4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4B2"/>
    <w:rPr>
      <w:rFonts w:asciiTheme="minorHAnsi" w:hAnsiTheme="minorHAns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4B2"/>
    <w:pPr>
      <w:spacing w:after="0" w:line="240" w:lineRule="auto"/>
    </w:pPr>
    <w:rPr>
      <w:rFonts w:asciiTheme="minorHAnsi" w:hAnsiTheme="minorHAnsi"/>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6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4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632881">
      <w:bodyDiv w:val="1"/>
      <w:marLeft w:val="0"/>
      <w:marRight w:val="0"/>
      <w:marTop w:val="0"/>
      <w:marBottom w:val="0"/>
      <w:divBdr>
        <w:top w:val="none" w:sz="0" w:space="0" w:color="auto"/>
        <w:left w:val="none" w:sz="0" w:space="0" w:color="auto"/>
        <w:bottom w:val="none" w:sz="0" w:space="0" w:color="auto"/>
        <w:right w:val="none" w:sz="0" w:space="0" w:color="auto"/>
      </w:divBdr>
      <w:divsChild>
        <w:div w:id="382408186">
          <w:marLeft w:val="0"/>
          <w:marRight w:val="0"/>
          <w:marTop w:val="75"/>
          <w:marBottom w:val="0"/>
          <w:divBdr>
            <w:top w:val="none" w:sz="0" w:space="0" w:color="auto"/>
            <w:left w:val="none" w:sz="0" w:space="0" w:color="auto"/>
            <w:bottom w:val="none" w:sz="0" w:space="0" w:color="auto"/>
            <w:right w:val="none" w:sz="0" w:space="0" w:color="auto"/>
          </w:divBdr>
        </w:div>
        <w:div w:id="586966996">
          <w:marLeft w:val="0"/>
          <w:marRight w:val="0"/>
          <w:marTop w:val="150"/>
          <w:marBottom w:val="0"/>
          <w:divBdr>
            <w:top w:val="none" w:sz="0" w:space="0" w:color="auto"/>
            <w:left w:val="none" w:sz="0" w:space="0" w:color="auto"/>
            <w:bottom w:val="none" w:sz="0" w:space="0" w:color="auto"/>
            <w:right w:val="none" w:sz="0" w:space="0" w:color="auto"/>
          </w:divBdr>
          <w:divsChild>
            <w:div w:id="1104617903">
              <w:marLeft w:val="0"/>
              <w:marRight w:val="0"/>
              <w:marTop w:val="0"/>
              <w:marBottom w:val="0"/>
              <w:divBdr>
                <w:top w:val="none" w:sz="0" w:space="0" w:color="auto"/>
                <w:left w:val="none" w:sz="0" w:space="0" w:color="auto"/>
                <w:bottom w:val="none" w:sz="0" w:space="0" w:color="auto"/>
                <w:right w:val="none" w:sz="0" w:space="0" w:color="auto"/>
              </w:divBdr>
              <w:divsChild>
                <w:div w:id="1476605810">
                  <w:marLeft w:val="0"/>
                  <w:marRight w:val="0"/>
                  <w:marTop w:val="0"/>
                  <w:marBottom w:val="0"/>
                  <w:divBdr>
                    <w:top w:val="none" w:sz="0" w:space="0" w:color="auto"/>
                    <w:left w:val="none" w:sz="0" w:space="0" w:color="auto"/>
                    <w:bottom w:val="none" w:sz="0" w:space="0" w:color="auto"/>
                    <w:right w:val="none" w:sz="0" w:space="0" w:color="auto"/>
                  </w:divBdr>
                  <w:divsChild>
                    <w:div w:id="709914290">
                      <w:marLeft w:val="0"/>
                      <w:marRight w:val="0"/>
                      <w:marTop w:val="0"/>
                      <w:marBottom w:val="0"/>
                      <w:divBdr>
                        <w:top w:val="none" w:sz="0" w:space="0" w:color="auto"/>
                        <w:left w:val="none" w:sz="0" w:space="0" w:color="auto"/>
                        <w:bottom w:val="none" w:sz="0" w:space="0" w:color="auto"/>
                        <w:right w:val="none" w:sz="0" w:space="0" w:color="auto"/>
                      </w:divBdr>
                      <w:divsChild>
                        <w:div w:id="571279068">
                          <w:marLeft w:val="0"/>
                          <w:marRight w:val="0"/>
                          <w:marTop w:val="0"/>
                          <w:marBottom w:val="0"/>
                          <w:divBdr>
                            <w:top w:val="none" w:sz="0" w:space="0" w:color="auto"/>
                            <w:left w:val="none" w:sz="0" w:space="0" w:color="auto"/>
                            <w:bottom w:val="none" w:sz="0" w:space="0" w:color="auto"/>
                            <w:right w:val="none" w:sz="0" w:space="0" w:color="auto"/>
                          </w:divBdr>
                          <w:divsChild>
                            <w:div w:id="185608332">
                              <w:marLeft w:val="0"/>
                              <w:marRight w:val="0"/>
                              <w:marTop w:val="0"/>
                              <w:marBottom w:val="0"/>
                              <w:divBdr>
                                <w:top w:val="none" w:sz="0" w:space="0" w:color="auto"/>
                                <w:left w:val="none" w:sz="0" w:space="0" w:color="auto"/>
                                <w:bottom w:val="none" w:sz="0" w:space="0" w:color="auto"/>
                                <w:right w:val="none" w:sz="0" w:space="0" w:color="auto"/>
                              </w:divBdr>
                              <w:divsChild>
                                <w:div w:id="1406416408">
                                  <w:marLeft w:val="0"/>
                                  <w:marRight w:val="0"/>
                                  <w:marTop w:val="0"/>
                                  <w:marBottom w:val="0"/>
                                  <w:divBdr>
                                    <w:top w:val="none" w:sz="0" w:space="0" w:color="auto"/>
                                    <w:left w:val="none" w:sz="0" w:space="0" w:color="auto"/>
                                    <w:bottom w:val="none" w:sz="0" w:space="0" w:color="auto"/>
                                    <w:right w:val="none" w:sz="0" w:space="0" w:color="auto"/>
                                  </w:divBdr>
                                  <w:divsChild>
                                    <w:div w:id="514614047">
                                      <w:marLeft w:val="0"/>
                                      <w:marRight w:val="0"/>
                                      <w:marTop w:val="0"/>
                                      <w:marBottom w:val="0"/>
                                      <w:divBdr>
                                        <w:top w:val="none" w:sz="0" w:space="0" w:color="auto"/>
                                        <w:left w:val="none" w:sz="0" w:space="0" w:color="auto"/>
                                        <w:bottom w:val="none" w:sz="0" w:space="0" w:color="auto"/>
                                        <w:right w:val="none" w:sz="0" w:space="0" w:color="auto"/>
                                      </w:divBdr>
                                    </w:div>
                                  </w:divsChild>
                                </w:div>
                                <w:div w:id="158353148">
                                  <w:marLeft w:val="0"/>
                                  <w:marRight w:val="0"/>
                                  <w:marTop w:val="0"/>
                                  <w:marBottom w:val="0"/>
                                  <w:divBdr>
                                    <w:top w:val="none" w:sz="0" w:space="0" w:color="auto"/>
                                    <w:left w:val="none" w:sz="0" w:space="0" w:color="auto"/>
                                    <w:bottom w:val="none" w:sz="0" w:space="0" w:color="auto"/>
                                    <w:right w:val="none" w:sz="0" w:space="0" w:color="auto"/>
                                  </w:divBdr>
                                  <w:divsChild>
                                    <w:div w:id="1198859764">
                                      <w:marLeft w:val="0"/>
                                      <w:marRight w:val="0"/>
                                      <w:marTop w:val="0"/>
                                      <w:marBottom w:val="0"/>
                                      <w:divBdr>
                                        <w:top w:val="none" w:sz="0" w:space="0" w:color="auto"/>
                                        <w:left w:val="none" w:sz="0" w:space="0" w:color="auto"/>
                                        <w:bottom w:val="none" w:sz="0" w:space="0" w:color="auto"/>
                                        <w:right w:val="none" w:sz="0" w:space="0" w:color="auto"/>
                                      </w:divBdr>
                                    </w:div>
                                  </w:divsChild>
                                </w:div>
                                <w:div w:id="143936267">
                                  <w:marLeft w:val="0"/>
                                  <w:marRight w:val="0"/>
                                  <w:marTop w:val="0"/>
                                  <w:marBottom w:val="0"/>
                                  <w:divBdr>
                                    <w:top w:val="none" w:sz="0" w:space="0" w:color="auto"/>
                                    <w:left w:val="none" w:sz="0" w:space="0" w:color="auto"/>
                                    <w:bottom w:val="none" w:sz="0" w:space="0" w:color="auto"/>
                                    <w:right w:val="none" w:sz="0" w:space="0" w:color="auto"/>
                                  </w:divBdr>
                                  <w:divsChild>
                                    <w:div w:id="1402827007">
                                      <w:marLeft w:val="0"/>
                                      <w:marRight w:val="0"/>
                                      <w:marTop w:val="0"/>
                                      <w:marBottom w:val="0"/>
                                      <w:divBdr>
                                        <w:top w:val="none" w:sz="0" w:space="0" w:color="auto"/>
                                        <w:left w:val="none" w:sz="0" w:space="0" w:color="auto"/>
                                        <w:bottom w:val="none" w:sz="0" w:space="0" w:color="auto"/>
                                        <w:right w:val="none" w:sz="0" w:space="0" w:color="auto"/>
                                      </w:divBdr>
                                    </w:div>
                                  </w:divsChild>
                                </w:div>
                                <w:div w:id="1049063545">
                                  <w:marLeft w:val="0"/>
                                  <w:marRight w:val="0"/>
                                  <w:marTop w:val="0"/>
                                  <w:marBottom w:val="0"/>
                                  <w:divBdr>
                                    <w:top w:val="none" w:sz="0" w:space="0" w:color="auto"/>
                                    <w:left w:val="none" w:sz="0" w:space="0" w:color="auto"/>
                                    <w:bottom w:val="none" w:sz="0" w:space="0" w:color="auto"/>
                                    <w:right w:val="none" w:sz="0" w:space="0" w:color="auto"/>
                                  </w:divBdr>
                                  <w:divsChild>
                                    <w:div w:id="2005040625">
                                      <w:marLeft w:val="0"/>
                                      <w:marRight w:val="0"/>
                                      <w:marTop w:val="0"/>
                                      <w:marBottom w:val="0"/>
                                      <w:divBdr>
                                        <w:top w:val="none" w:sz="0" w:space="0" w:color="auto"/>
                                        <w:left w:val="none" w:sz="0" w:space="0" w:color="auto"/>
                                        <w:bottom w:val="none" w:sz="0" w:space="0" w:color="auto"/>
                                        <w:right w:val="none" w:sz="0" w:space="0" w:color="auto"/>
                                      </w:divBdr>
                                    </w:div>
                                  </w:divsChild>
                                </w:div>
                                <w:div w:id="596061985">
                                  <w:marLeft w:val="0"/>
                                  <w:marRight w:val="0"/>
                                  <w:marTop w:val="0"/>
                                  <w:marBottom w:val="0"/>
                                  <w:divBdr>
                                    <w:top w:val="none" w:sz="0" w:space="0" w:color="auto"/>
                                    <w:left w:val="none" w:sz="0" w:space="0" w:color="auto"/>
                                    <w:bottom w:val="none" w:sz="0" w:space="0" w:color="auto"/>
                                    <w:right w:val="none" w:sz="0" w:space="0" w:color="auto"/>
                                  </w:divBdr>
                                  <w:divsChild>
                                    <w:div w:id="2118985508">
                                      <w:marLeft w:val="0"/>
                                      <w:marRight w:val="0"/>
                                      <w:marTop w:val="0"/>
                                      <w:marBottom w:val="0"/>
                                      <w:divBdr>
                                        <w:top w:val="none" w:sz="0" w:space="0" w:color="auto"/>
                                        <w:left w:val="none" w:sz="0" w:space="0" w:color="auto"/>
                                        <w:bottom w:val="none" w:sz="0" w:space="0" w:color="auto"/>
                                        <w:right w:val="none" w:sz="0" w:space="0" w:color="auto"/>
                                      </w:divBdr>
                                    </w:div>
                                  </w:divsChild>
                                </w:div>
                                <w:div w:id="2061250362">
                                  <w:marLeft w:val="0"/>
                                  <w:marRight w:val="0"/>
                                  <w:marTop w:val="0"/>
                                  <w:marBottom w:val="0"/>
                                  <w:divBdr>
                                    <w:top w:val="none" w:sz="0" w:space="0" w:color="auto"/>
                                    <w:left w:val="none" w:sz="0" w:space="0" w:color="auto"/>
                                    <w:bottom w:val="none" w:sz="0" w:space="0" w:color="auto"/>
                                    <w:right w:val="none" w:sz="0" w:space="0" w:color="auto"/>
                                  </w:divBdr>
                                  <w:divsChild>
                                    <w:div w:id="131137746">
                                      <w:marLeft w:val="0"/>
                                      <w:marRight w:val="0"/>
                                      <w:marTop w:val="0"/>
                                      <w:marBottom w:val="0"/>
                                      <w:divBdr>
                                        <w:top w:val="none" w:sz="0" w:space="0" w:color="auto"/>
                                        <w:left w:val="none" w:sz="0" w:space="0" w:color="auto"/>
                                        <w:bottom w:val="none" w:sz="0" w:space="0" w:color="auto"/>
                                        <w:right w:val="none" w:sz="0" w:space="0" w:color="auto"/>
                                      </w:divBdr>
                                    </w:div>
                                  </w:divsChild>
                                </w:div>
                                <w:div w:id="837966728">
                                  <w:marLeft w:val="0"/>
                                  <w:marRight w:val="0"/>
                                  <w:marTop w:val="0"/>
                                  <w:marBottom w:val="0"/>
                                  <w:divBdr>
                                    <w:top w:val="none" w:sz="0" w:space="0" w:color="auto"/>
                                    <w:left w:val="none" w:sz="0" w:space="0" w:color="auto"/>
                                    <w:bottom w:val="none" w:sz="0" w:space="0" w:color="auto"/>
                                    <w:right w:val="none" w:sz="0" w:space="0" w:color="auto"/>
                                  </w:divBdr>
                                  <w:divsChild>
                                    <w:div w:id="16503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973808">
                  <w:marLeft w:val="0"/>
                  <w:marRight w:val="0"/>
                  <w:marTop w:val="225"/>
                  <w:marBottom w:val="225"/>
                  <w:divBdr>
                    <w:top w:val="none" w:sz="0" w:space="0" w:color="auto"/>
                    <w:left w:val="none" w:sz="0" w:space="0" w:color="auto"/>
                    <w:bottom w:val="none" w:sz="0" w:space="0" w:color="auto"/>
                    <w:right w:val="none" w:sz="0" w:space="0" w:color="auto"/>
                  </w:divBdr>
                  <w:divsChild>
                    <w:div w:id="886062971">
                      <w:marLeft w:val="0"/>
                      <w:marRight w:val="0"/>
                      <w:marTop w:val="0"/>
                      <w:marBottom w:val="0"/>
                      <w:divBdr>
                        <w:top w:val="single" w:sz="6" w:space="8" w:color="C7E4F4"/>
                        <w:left w:val="single" w:sz="6" w:space="8" w:color="C7E4F4"/>
                        <w:bottom w:val="single" w:sz="6" w:space="8" w:color="C7E4F4"/>
                        <w:right w:val="single" w:sz="6" w:space="8" w:color="C7E4F4"/>
                      </w:divBdr>
                      <w:divsChild>
                        <w:div w:id="8865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h.gov.vn/" TargetMode="External"/><Relationship Id="rId13" Type="http://schemas.openxmlformats.org/officeDocument/2006/relationships/image" Target="media/image3.jpeg"/><Relationship Id="rId18" Type="http://schemas.openxmlformats.org/officeDocument/2006/relationships/hyperlink" Target="https://vtv.vn/suc-khoe/nhung-luu-y-khi-cho-tre-xem-tivi-va-su-dung-dien-thoai-thong-minh-20190224114501684.ht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suckhoedoisong.vn/khuyen-cao-ve-do-tuoi-phu-hop-xem-ti-vi-dien-thoai-va-cac-thiet-bi-dien-tu-o-tre-n153871.html" TargetMode="External"/><Relationship Id="rId12" Type="http://schemas.openxmlformats.org/officeDocument/2006/relationships/hyperlink" Target="http://www.vaff.org.vn/"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dienmayxanh.com/kinh-nghiem-hay/cach-su-dung-che-do-khoa-an-toan-tren-smart-tivi-l-68132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ienmayxanh.com/tivi" TargetMode="External"/><Relationship Id="rId11" Type="http://schemas.openxmlformats.org/officeDocument/2006/relationships/hyperlink" Target="https://healthplus.vn/khoang-cach-xem-tivi-dien-thoai-bao-nhieu-la-phu-hop-d65990.html" TargetMode="External"/><Relationship Id="rId5" Type="http://schemas.openxmlformats.org/officeDocument/2006/relationships/webSettings" Target="webSettings.xml"/><Relationship Id="rId15" Type="http://schemas.openxmlformats.org/officeDocument/2006/relationships/hyperlink" Target="https://www.dienmayxanh.com/tag/smart-tivi"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2</cp:revision>
  <dcterms:created xsi:type="dcterms:W3CDTF">2022-10-06T15:43:00Z</dcterms:created>
  <dcterms:modified xsi:type="dcterms:W3CDTF">2022-10-06T15:43:00Z</dcterms:modified>
</cp:coreProperties>
</file>