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B1" w:rsidRPr="00D024B1" w:rsidRDefault="00D024B1" w:rsidP="00D024B1">
      <w:pPr>
        <w:shd w:val="clear" w:color="auto" w:fill="FFFFFF"/>
        <w:spacing w:before="600" w:after="360" w:line="240" w:lineRule="auto"/>
        <w:ind w:firstLine="720"/>
        <w:jc w:val="both"/>
        <w:outlineLvl w:val="1"/>
        <w:rPr>
          <w:rFonts w:eastAsia="Times New Roman" w:cs="Times New Roman"/>
          <w:b/>
          <w:bCs/>
          <w:color w:val="4E4C50"/>
          <w:sz w:val="30"/>
          <w:szCs w:val="28"/>
        </w:rPr>
      </w:pPr>
      <w:r w:rsidRPr="00D024B1">
        <w:rPr>
          <w:rFonts w:eastAsia="Times New Roman" w:cs="Times New Roman"/>
          <w:b/>
          <w:bCs/>
          <w:color w:val="4E4C50"/>
          <w:sz w:val="30"/>
          <w:szCs w:val="28"/>
        </w:rPr>
        <w:t>Một số điều ba mẹ cần lưu ý trong quá trình giáo dục về môi trường cho con</w:t>
      </w:r>
      <w:bookmarkStart w:id="0" w:name="_GoBack"/>
      <w:bookmarkEnd w:id="0"/>
    </w:p>
    <w:p w:rsidR="00D024B1" w:rsidRPr="00D024B1" w:rsidRDefault="00D024B1" w:rsidP="00D024B1">
      <w:pPr>
        <w:shd w:val="clear" w:color="auto" w:fill="FFFFFF"/>
        <w:spacing w:after="330" w:line="240" w:lineRule="auto"/>
        <w:ind w:firstLine="720"/>
        <w:jc w:val="both"/>
        <w:rPr>
          <w:rFonts w:eastAsia="Times New Roman" w:cs="Times New Roman"/>
          <w:color w:val="4E4C50"/>
          <w:szCs w:val="28"/>
        </w:rPr>
      </w:pPr>
      <w:r w:rsidRPr="00D024B1">
        <w:rPr>
          <w:rFonts w:eastAsia="Times New Roman" w:cs="Times New Roman"/>
          <w:color w:val="4E4C50"/>
          <w:szCs w:val="28"/>
        </w:rPr>
        <w:t>Khi giáo dục môi trường cho trẻ mầm non ba mẹ cần lưu ý những điều sau để đạt hiệu quả cao nhất:</w:t>
      </w:r>
    </w:p>
    <w:p w:rsidR="00D024B1" w:rsidRPr="00D024B1" w:rsidRDefault="00D024B1" w:rsidP="00D024B1">
      <w:pPr>
        <w:shd w:val="clear" w:color="auto" w:fill="FFFFFF"/>
        <w:spacing w:after="120" w:line="240" w:lineRule="auto"/>
        <w:ind w:firstLine="720"/>
        <w:jc w:val="both"/>
        <w:rPr>
          <w:rFonts w:eastAsia="Times New Roman" w:cs="Times New Roman"/>
          <w:color w:val="4E4C50"/>
          <w:szCs w:val="28"/>
        </w:rPr>
      </w:pPr>
      <w:r w:rsidRPr="00D024B1">
        <w:rPr>
          <w:rFonts w:eastAsia="Times New Roman" w:cs="Times New Roman"/>
          <w:b/>
          <w:bCs/>
          <w:color w:val="4E4C50"/>
          <w:szCs w:val="28"/>
        </w:rPr>
        <w:t>Giải thích kỹ cho con: </w:t>
      </w:r>
      <w:r w:rsidRPr="00D024B1">
        <w:rPr>
          <w:rFonts w:eastAsia="Times New Roman" w:cs="Times New Roman"/>
          <w:color w:val="4E4C50"/>
          <w:szCs w:val="28"/>
        </w:rPr>
        <w:t>Nếu bé chưa hiểu hãy giải thích cặn kẽ với các ví dụ minh họa liên quan đến cuộc sống xung quanh để bé dễ dàng tưởng tượng.</w:t>
      </w:r>
    </w:p>
    <w:p w:rsidR="00D024B1" w:rsidRPr="00D024B1" w:rsidRDefault="00D024B1" w:rsidP="00D024B1">
      <w:pPr>
        <w:shd w:val="clear" w:color="auto" w:fill="FFFFFF"/>
        <w:spacing w:after="120" w:line="240" w:lineRule="auto"/>
        <w:ind w:firstLine="720"/>
        <w:jc w:val="both"/>
        <w:rPr>
          <w:rFonts w:eastAsia="Times New Roman" w:cs="Times New Roman"/>
          <w:color w:val="4E4C50"/>
          <w:szCs w:val="28"/>
        </w:rPr>
      </w:pPr>
      <w:r w:rsidRPr="00D024B1">
        <w:rPr>
          <w:rFonts w:eastAsia="Times New Roman" w:cs="Times New Roman"/>
          <w:b/>
          <w:bCs/>
          <w:color w:val="4E4C50"/>
          <w:szCs w:val="28"/>
        </w:rPr>
        <w:t>Kiên nhẫn khi dạy: </w:t>
      </w:r>
      <w:r w:rsidRPr="00D024B1">
        <w:rPr>
          <w:rFonts w:eastAsia="Times New Roman" w:cs="Times New Roman"/>
          <w:color w:val="4E4C50"/>
          <w:szCs w:val="28"/>
        </w:rPr>
        <w:t>Khái niệm môi trường với trẻ mầm non còn khá xa lạ do đó ba mẹ hãy thật kiên nhẫn khi giáo dục bé, kiềm chế cảm xúc nếu bé chưa thể hiểu.</w:t>
      </w:r>
    </w:p>
    <w:p w:rsidR="00D024B1" w:rsidRPr="00D024B1" w:rsidRDefault="00D024B1" w:rsidP="00D024B1">
      <w:pPr>
        <w:shd w:val="clear" w:color="auto" w:fill="FFFFFF"/>
        <w:spacing w:after="120" w:line="240" w:lineRule="auto"/>
        <w:ind w:firstLine="720"/>
        <w:jc w:val="both"/>
        <w:rPr>
          <w:rFonts w:eastAsia="Times New Roman" w:cs="Times New Roman"/>
          <w:color w:val="4E4C50"/>
          <w:szCs w:val="28"/>
        </w:rPr>
      </w:pPr>
      <w:r w:rsidRPr="00D024B1">
        <w:rPr>
          <w:rFonts w:eastAsia="Times New Roman" w:cs="Times New Roman"/>
          <w:b/>
          <w:bCs/>
          <w:color w:val="4E4C50"/>
          <w:szCs w:val="28"/>
        </w:rPr>
        <w:t>Thực hành cùng con: </w:t>
      </w:r>
      <w:r w:rsidRPr="00D024B1">
        <w:rPr>
          <w:rFonts w:eastAsia="Times New Roman" w:cs="Times New Roman"/>
          <w:color w:val="4E4C50"/>
          <w:szCs w:val="28"/>
        </w:rPr>
        <w:t>Để bé dễ hiểu nhất ba mẹ hãy cho bé làm các công việc hàng ngày cùng như tưới hoa, chăm sóc cây, quét nhà, dọn dẹp nhà cửa, sắp xếp đồ đạc</w:t>
      </w:r>
      <w:proofErr w:type="gramStart"/>
      <w:r w:rsidRPr="00D024B1">
        <w:rPr>
          <w:rFonts w:eastAsia="Times New Roman" w:cs="Times New Roman"/>
          <w:color w:val="4E4C50"/>
          <w:szCs w:val="28"/>
        </w:rPr>
        <w:t>,...</w:t>
      </w:r>
      <w:proofErr w:type="gramEnd"/>
      <w:r w:rsidRPr="00D024B1">
        <w:rPr>
          <w:rFonts w:eastAsia="Times New Roman" w:cs="Times New Roman"/>
          <w:color w:val="4E4C50"/>
          <w:szCs w:val="28"/>
        </w:rPr>
        <w:t> </w:t>
      </w:r>
    </w:p>
    <w:p w:rsidR="00D024B1" w:rsidRPr="00D024B1" w:rsidRDefault="00D024B1" w:rsidP="00D024B1">
      <w:pPr>
        <w:shd w:val="clear" w:color="auto" w:fill="FFFFFF"/>
        <w:spacing w:after="120" w:line="240" w:lineRule="auto"/>
        <w:ind w:firstLine="720"/>
        <w:jc w:val="both"/>
        <w:rPr>
          <w:rFonts w:eastAsia="Times New Roman" w:cs="Times New Roman"/>
          <w:color w:val="4E4C50"/>
          <w:szCs w:val="28"/>
        </w:rPr>
      </w:pPr>
      <w:r w:rsidRPr="00D024B1">
        <w:rPr>
          <w:rFonts w:eastAsia="Times New Roman" w:cs="Times New Roman"/>
          <w:b/>
          <w:bCs/>
          <w:color w:val="4E4C50"/>
          <w:szCs w:val="28"/>
        </w:rPr>
        <w:t>Luôn làm gương tốt cho con: </w:t>
      </w:r>
      <w:r w:rsidRPr="00D024B1">
        <w:rPr>
          <w:rFonts w:eastAsia="Times New Roman" w:cs="Times New Roman"/>
          <w:color w:val="4E4C50"/>
          <w:szCs w:val="28"/>
        </w:rPr>
        <w:t>Ba mẹ sẽ là tấm gương tốt nhất cho bé do đó phụ huynh hãy làm mẫu những việc tốt để bé bắt chước.</w:t>
      </w:r>
    </w:p>
    <w:p w:rsidR="00651620" w:rsidRDefault="00D024B1" w:rsidP="00D024B1">
      <w:pPr>
        <w:shd w:val="clear" w:color="auto" w:fill="FFFFFF"/>
        <w:spacing w:after="330" w:line="240" w:lineRule="auto"/>
        <w:jc w:val="both"/>
        <w:rPr>
          <w:rFonts w:eastAsia="Times New Roman" w:cs="Times New Roman"/>
          <w:color w:val="4E4C50"/>
          <w:szCs w:val="28"/>
        </w:rPr>
      </w:pPr>
      <w:r w:rsidRPr="00D024B1">
        <w:rPr>
          <w:rFonts w:eastAsia="Times New Roman" w:cs="Times New Roman"/>
          <w:noProof/>
          <w:color w:val="4E4C50"/>
          <w:szCs w:val="28"/>
        </w:rPr>
        <w:drawing>
          <wp:inline distT="0" distB="0" distL="0" distR="0" wp14:anchorId="79BE1312" wp14:editId="0BEE9CF8">
            <wp:extent cx="5979381" cy="4619708"/>
            <wp:effectExtent l="0" t="0" r="2540" b="0"/>
            <wp:docPr id="5" name="Picture 5" descr="Ba mẹ sẽ là tấm gương tốt nhất cho bé bắt chước trong việc bảo vệ môi trường. (Ảnh: Shuttersto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 mẹ sẽ là tấm gương tốt nhất cho bé bắt chước trong việc bảo vệ môi trường. (Ảnh: Shutterstock.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9314" cy="4619656"/>
                    </a:xfrm>
                    <a:prstGeom prst="rect">
                      <a:avLst/>
                    </a:prstGeom>
                    <a:noFill/>
                    <a:ln>
                      <a:noFill/>
                    </a:ln>
                  </pic:spPr>
                </pic:pic>
              </a:graphicData>
            </a:graphic>
          </wp:inline>
        </w:drawing>
      </w:r>
    </w:p>
    <w:p w:rsidR="00D024B1" w:rsidRPr="00D024B1" w:rsidRDefault="00D024B1" w:rsidP="00D024B1">
      <w:pPr>
        <w:shd w:val="clear" w:color="auto" w:fill="FFFFFF"/>
        <w:spacing w:after="330" w:line="240" w:lineRule="auto"/>
        <w:jc w:val="both"/>
        <w:rPr>
          <w:rFonts w:eastAsia="Times New Roman" w:cs="Times New Roman"/>
          <w:color w:val="4E4C50"/>
          <w:szCs w:val="28"/>
        </w:rPr>
      </w:pPr>
      <w:r w:rsidRPr="00D024B1">
        <w:rPr>
          <w:rFonts w:eastAsia="Times New Roman" w:cs="Times New Roman"/>
          <w:color w:val="4E4C50"/>
          <w:szCs w:val="28"/>
        </w:rPr>
        <w:t>Ba mẹ sẽ là tấm gương tốt nhất cho bé bắt chước trong việc bảo vệ môi trường. (Ảnh: Shutterstock.com)</w:t>
      </w:r>
    </w:p>
    <w:p w:rsidR="00D024B1" w:rsidRPr="00D024B1" w:rsidRDefault="00D024B1" w:rsidP="00D024B1">
      <w:pPr>
        <w:shd w:val="clear" w:color="auto" w:fill="FFFFFF"/>
        <w:spacing w:after="330" w:line="240" w:lineRule="auto"/>
        <w:ind w:firstLine="720"/>
        <w:jc w:val="both"/>
        <w:rPr>
          <w:rFonts w:eastAsia="Times New Roman" w:cs="Times New Roman"/>
          <w:color w:val="4E4C50"/>
          <w:szCs w:val="28"/>
        </w:rPr>
      </w:pPr>
      <w:r w:rsidRPr="00D024B1">
        <w:rPr>
          <w:rFonts w:eastAsia="Times New Roman" w:cs="Times New Roman"/>
          <w:color w:val="4E4C50"/>
          <w:szCs w:val="28"/>
        </w:rPr>
        <w:lastRenderedPageBreak/>
        <w:t>Ngoài ra, ba mẹ có thể cho bé học thêm các ứng dụng học tập để trẻ phát triển tư duy toàn diện nhất, hiểu rõ hơn về môi trường, vốn từ ngữ và nâng cao nhận thức.</w:t>
      </w:r>
    </w:p>
    <w:p w:rsidR="00D024B1" w:rsidRPr="00D024B1" w:rsidRDefault="00D024B1" w:rsidP="00D024B1">
      <w:pPr>
        <w:shd w:val="clear" w:color="auto" w:fill="FFFFFF"/>
        <w:spacing w:after="120" w:line="240" w:lineRule="auto"/>
        <w:ind w:firstLine="720"/>
        <w:jc w:val="both"/>
        <w:rPr>
          <w:rFonts w:eastAsia="Times New Roman" w:cs="Times New Roman"/>
          <w:color w:val="4E4C50"/>
          <w:szCs w:val="28"/>
        </w:rPr>
      </w:pPr>
      <w:r w:rsidRPr="00D024B1">
        <w:rPr>
          <w:rFonts w:eastAsia="Times New Roman" w:cs="Times New Roman"/>
          <w:b/>
          <w:bCs/>
          <w:color w:val="4E4C50"/>
          <w:szCs w:val="28"/>
        </w:rPr>
        <w:t>Monkey:</w:t>
      </w:r>
      <w:r w:rsidRPr="00D024B1">
        <w:rPr>
          <w:rFonts w:eastAsia="Times New Roman" w:cs="Times New Roman"/>
          <w:color w:val="4E4C50"/>
          <w:szCs w:val="28"/>
        </w:rPr>
        <w:t> Ứng dụng học tiếng Việt với những </w:t>
      </w:r>
      <w:r w:rsidRPr="00D024B1">
        <w:rPr>
          <w:rFonts w:eastAsia="Times New Roman" w:cs="Times New Roman"/>
          <w:b/>
          <w:bCs/>
          <w:color w:val="4E4C50"/>
          <w:szCs w:val="28"/>
        </w:rPr>
        <w:t>câu chuyện ý nghĩa </w:t>
      </w:r>
      <w:r w:rsidRPr="00D024B1">
        <w:rPr>
          <w:rFonts w:eastAsia="Times New Roman" w:cs="Times New Roman"/>
          <w:color w:val="4E4C50"/>
          <w:szCs w:val="28"/>
        </w:rPr>
        <w:t>xoay quanh cuộc sống trong đó có các</w:t>
      </w:r>
      <w:r w:rsidRPr="00D024B1">
        <w:rPr>
          <w:rFonts w:eastAsia="Times New Roman" w:cs="Times New Roman"/>
          <w:b/>
          <w:bCs/>
          <w:color w:val="4E4C50"/>
          <w:szCs w:val="28"/>
        </w:rPr>
        <w:t> bài học về môi trường</w:t>
      </w:r>
      <w:r w:rsidRPr="00D024B1">
        <w:rPr>
          <w:rFonts w:eastAsia="Times New Roman" w:cs="Times New Roman"/>
          <w:color w:val="4E4C50"/>
          <w:szCs w:val="28"/>
        </w:rPr>
        <w:t>.</w:t>
      </w:r>
    </w:p>
    <w:p w:rsidR="00D024B1" w:rsidRPr="00D024B1" w:rsidRDefault="00D024B1" w:rsidP="00D024B1">
      <w:pPr>
        <w:shd w:val="clear" w:color="auto" w:fill="FFFFFF"/>
        <w:spacing w:after="120" w:line="240" w:lineRule="auto"/>
        <w:ind w:firstLine="360"/>
        <w:jc w:val="both"/>
        <w:rPr>
          <w:rFonts w:eastAsia="Times New Roman" w:cs="Times New Roman"/>
          <w:color w:val="4E4C50"/>
          <w:szCs w:val="28"/>
        </w:rPr>
      </w:pPr>
      <w:proofErr w:type="gramStart"/>
      <w:r w:rsidRPr="00D024B1">
        <w:rPr>
          <w:rFonts w:eastAsia="Times New Roman" w:cs="Times New Roman"/>
          <w:b/>
          <w:bCs/>
          <w:color w:val="4E4C50"/>
          <w:szCs w:val="28"/>
        </w:rPr>
        <w:t>Monkey Stories: </w:t>
      </w:r>
      <w:r w:rsidRPr="00D024B1">
        <w:rPr>
          <w:rFonts w:eastAsia="Times New Roman" w:cs="Times New Roman"/>
          <w:color w:val="4E4C50"/>
          <w:szCs w:val="28"/>
        </w:rPr>
        <w:t>Giúp trẻ hoàn thiện cả 4 kỹ năng Nghe - Nói - Đọc - Viết.</w:t>
      </w:r>
      <w:proofErr w:type="gramEnd"/>
      <w:r w:rsidRPr="00D024B1">
        <w:rPr>
          <w:rFonts w:eastAsia="Times New Roman" w:cs="Times New Roman"/>
          <w:color w:val="4E4C50"/>
          <w:szCs w:val="28"/>
        </w:rPr>
        <w:t xml:space="preserve"> </w:t>
      </w:r>
      <w:proofErr w:type="gramStart"/>
      <w:r w:rsidRPr="00D024B1">
        <w:rPr>
          <w:rFonts w:eastAsia="Times New Roman" w:cs="Times New Roman"/>
          <w:color w:val="4E4C50"/>
          <w:szCs w:val="28"/>
        </w:rPr>
        <w:t>Ứng dụng có nhiều truyện, sách nói </w:t>
      </w:r>
      <w:r w:rsidRPr="00D024B1">
        <w:rPr>
          <w:rFonts w:eastAsia="Times New Roman" w:cs="Times New Roman"/>
          <w:b/>
          <w:bCs/>
          <w:color w:val="4E4C50"/>
          <w:szCs w:val="28"/>
        </w:rPr>
        <w:t>chủ đề môi trường</w:t>
      </w:r>
      <w:r w:rsidRPr="00D024B1">
        <w:rPr>
          <w:rFonts w:eastAsia="Times New Roman" w:cs="Times New Roman"/>
          <w:color w:val="4E4C50"/>
          <w:szCs w:val="28"/>
        </w:rPr>
        <w:t> vừa giúp con rèn khả năng tiếng Anh và nhận thức về cuộc sống xung quanh.</w:t>
      </w:r>
      <w:proofErr w:type="gramEnd"/>
    </w:p>
    <w:p w:rsidR="00D024B1" w:rsidRPr="00D024B1" w:rsidRDefault="00D024B1" w:rsidP="00D024B1">
      <w:pPr>
        <w:shd w:val="clear" w:color="auto" w:fill="FFFFFF"/>
        <w:spacing w:after="120" w:line="240" w:lineRule="auto"/>
        <w:ind w:firstLine="360"/>
        <w:jc w:val="both"/>
        <w:rPr>
          <w:rFonts w:eastAsia="Times New Roman" w:cs="Times New Roman"/>
          <w:color w:val="4E4C50"/>
          <w:szCs w:val="28"/>
        </w:rPr>
      </w:pPr>
      <w:proofErr w:type="gramStart"/>
      <w:r w:rsidRPr="00D024B1">
        <w:rPr>
          <w:rFonts w:eastAsia="Times New Roman" w:cs="Times New Roman"/>
          <w:b/>
          <w:bCs/>
          <w:color w:val="4E4C50"/>
          <w:szCs w:val="28"/>
        </w:rPr>
        <w:t>Monkey Junior:</w:t>
      </w:r>
      <w:r w:rsidRPr="00D024B1">
        <w:rPr>
          <w:rFonts w:eastAsia="Times New Roman" w:cs="Times New Roman"/>
          <w:color w:val="4E4C50"/>
          <w:szCs w:val="28"/>
        </w:rPr>
        <w:t> Ứng dụng cho trẻ bắt đầu học tiếng Anh (0-10) tuổi.</w:t>
      </w:r>
      <w:proofErr w:type="gramEnd"/>
      <w:r w:rsidRPr="00D024B1">
        <w:rPr>
          <w:rFonts w:eastAsia="Times New Roman" w:cs="Times New Roman"/>
          <w:color w:val="4E4C50"/>
          <w:szCs w:val="28"/>
        </w:rPr>
        <w:t xml:space="preserve"> Monkey </w:t>
      </w:r>
      <w:proofErr w:type="gramStart"/>
      <w:r w:rsidRPr="00D024B1">
        <w:rPr>
          <w:rFonts w:eastAsia="Times New Roman" w:cs="Times New Roman"/>
          <w:color w:val="4E4C50"/>
          <w:szCs w:val="28"/>
        </w:rPr>
        <w:t>Junior</w:t>
      </w:r>
      <w:proofErr w:type="gramEnd"/>
      <w:r w:rsidRPr="00D024B1">
        <w:rPr>
          <w:rFonts w:eastAsia="Times New Roman" w:cs="Times New Roman"/>
          <w:color w:val="4E4C50"/>
          <w:szCs w:val="28"/>
        </w:rPr>
        <w:t xml:space="preserve"> dạy trẻ hàng ngàn từ vựng với </w:t>
      </w:r>
      <w:r w:rsidRPr="00D024B1">
        <w:rPr>
          <w:rFonts w:eastAsia="Times New Roman" w:cs="Times New Roman"/>
          <w:b/>
          <w:bCs/>
          <w:color w:val="4E4C50"/>
          <w:szCs w:val="28"/>
        </w:rPr>
        <w:t>56 chủ đề</w:t>
      </w:r>
      <w:r w:rsidRPr="00D024B1">
        <w:rPr>
          <w:rFonts w:eastAsia="Times New Roman" w:cs="Times New Roman"/>
          <w:color w:val="4E4C50"/>
          <w:szCs w:val="28"/>
        </w:rPr>
        <w:t> trong đó có các chủ đề liên quan đến </w:t>
      </w:r>
      <w:r w:rsidRPr="00D024B1">
        <w:rPr>
          <w:rFonts w:eastAsia="Times New Roman" w:cs="Times New Roman"/>
          <w:b/>
          <w:bCs/>
          <w:color w:val="4E4C50"/>
          <w:szCs w:val="28"/>
        </w:rPr>
        <w:t>môi trường, thiên nhiên</w:t>
      </w:r>
      <w:r w:rsidRPr="00D024B1">
        <w:rPr>
          <w:rFonts w:eastAsia="Times New Roman" w:cs="Times New Roman"/>
          <w:color w:val="4E4C50"/>
          <w:szCs w:val="28"/>
        </w:rPr>
        <w:t>… </w:t>
      </w:r>
    </w:p>
    <w:p w:rsidR="00D024B1" w:rsidRPr="00D024B1" w:rsidRDefault="00D024B1" w:rsidP="00D024B1">
      <w:pPr>
        <w:shd w:val="clear" w:color="auto" w:fill="FFFFFF"/>
        <w:spacing w:after="330" w:line="240" w:lineRule="auto"/>
        <w:ind w:firstLine="720"/>
        <w:jc w:val="both"/>
        <w:rPr>
          <w:rFonts w:eastAsia="Times New Roman" w:cs="Times New Roman"/>
          <w:color w:val="4E4C50"/>
          <w:szCs w:val="28"/>
        </w:rPr>
      </w:pPr>
      <w:r w:rsidRPr="00D024B1">
        <w:rPr>
          <w:rFonts w:eastAsia="Times New Roman" w:cs="Times New Roman"/>
          <w:color w:val="4E4C50"/>
          <w:szCs w:val="28"/>
        </w:rPr>
        <w:t xml:space="preserve">Nội dung của các ứng dụng học tập trên đều được phân cấp từ cơ bản đến nâng cao, hình ảnh minh họa sinh động giúp bé học tập đạt hiệu quả tốt nhất. Tùy vào từng độ tuổi của trẻ mà phụ huynh sẽ lựa chọn cấp độ học phù hợp với nhận thức và khả năng tiếp </w:t>
      </w:r>
      <w:proofErr w:type="gramStart"/>
      <w:r w:rsidRPr="00D024B1">
        <w:rPr>
          <w:rFonts w:eastAsia="Times New Roman" w:cs="Times New Roman"/>
          <w:color w:val="4E4C50"/>
          <w:szCs w:val="28"/>
        </w:rPr>
        <w:t>thu</w:t>
      </w:r>
      <w:proofErr w:type="gramEnd"/>
      <w:r w:rsidRPr="00D024B1">
        <w:rPr>
          <w:rFonts w:eastAsia="Times New Roman" w:cs="Times New Roman"/>
          <w:color w:val="4E4C50"/>
          <w:szCs w:val="28"/>
        </w:rPr>
        <w:t xml:space="preserve"> kiến thức của con.</w:t>
      </w:r>
    </w:p>
    <w:p w:rsidR="00D024B1" w:rsidRPr="00D024B1" w:rsidRDefault="00D024B1" w:rsidP="00D024B1">
      <w:pPr>
        <w:shd w:val="clear" w:color="auto" w:fill="FFFFFF"/>
        <w:spacing w:after="330" w:line="240" w:lineRule="auto"/>
        <w:ind w:firstLine="720"/>
        <w:jc w:val="both"/>
        <w:rPr>
          <w:rFonts w:eastAsia="Times New Roman" w:cs="Times New Roman"/>
          <w:color w:val="4E4C50"/>
          <w:szCs w:val="28"/>
        </w:rPr>
      </w:pPr>
      <w:r w:rsidRPr="00D024B1">
        <w:rPr>
          <w:rFonts w:eastAsia="Times New Roman" w:cs="Times New Roman"/>
          <w:color w:val="4E4C50"/>
          <w:szCs w:val="28"/>
        </w:rPr>
        <w:t>Hy vọng rằng với những chia sẻ của Monkey sẽ giúp ba mẹ hiểu được ý nghĩa của việc </w:t>
      </w:r>
      <w:r w:rsidRPr="00D024B1">
        <w:rPr>
          <w:rFonts w:eastAsia="Times New Roman" w:cs="Times New Roman"/>
          <w:b/>
          <w:bCs/>
          <w:color w:val="4E4C50"/>
          <w:szCs w:val="28"/>
        </w:rPr>
        <w:t xml:space="preserve">giáo dục môi trường cho trẻ mầm </w:t>
      </w:r>
      <w:proofErr w:type="gramStart"/>
      <w:r w:rsidRPr="00D024B1">
        <w:rPr>
          <w:rFonts w:eastAsia="Times New Roman" w:cs="Times New Roman"/>
          <w:b/>
          <w:bCs/>
          <w:color w:val="4E4C50"/>
          <w:szCs w:val="28"/>
        </w:rPr>
        <w:t>non</w:t>
      </w:r>
      <w:proofErr w:type="gramEnd"/>
      <w:r w:rsidRPr="00D024B1">
        <w:rPr>
          <w:rFonts w:eastAsia="Times New Roman" w:cs="Times New Roman"/>
          <w:color w:val="4E4C50"/>
          <w:szCs w:val="28"/>
        </w:rPr>
        <w:t>. Từ đó có phương pháp dạy bé hiệu quả nhất giúp bé hình thành nhận thức bảo vệ môi trường xanh - sạch - đẹp từ độ tuổi bé thơ và có nếp sống văn minh.</w:t>
      </w:r>
    </w:p>
    <w:p w:rsidR="006A57AE" w:rsidRPr="00D024B1" w:rsidRDefault="006A57AE" w:rsidP="00D024B1">
      <w:pPr>
        <w:jc w:val="both"/>
        <w:rPr>
          <w:rFonts w:cs="Times New Roman"/>
          <w:szCs w:val="28"/>
        </w:rPr>
      </w:pPr>
    </w:p>
    <w:sectPr w:rsidR="006A57AE" w:rsidRPr="00D024B1" w:rsidSect="00651620">
      <w:pgSz w:w="11907" w:h="16839" w:code="9"/>
      <w:pgMar w:top="1135"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19DA"/>
    <w:multiLevelType w:val="multilevel"/>
    <w:tmpl w:val="D62A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21A57"/>
    <w:multiLevelType w:val="multilevel"/>
    <w:tmpl w:val="6A18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C149A"/>
    <w:multiLevelType w:val="multilevel"/>
    <w:tmpl w:val="3DF4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0C5281"/>
    <w:multiLevelType w:val="multilevel"/>
    <w:tmpl w:val="CC8E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67524E"/>
    <w:multiLevelType w:val="multilevel"/>
    <w:tmpl w:val="9666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932A15"/>
    <w:multiLevelType w:val="multilevel"/>
    <w:tmpl w:val="20B8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B1"/>
    <w:rsid w:val="00080E4B"/>
    <w:rsid w:val="004176FE"/>
    <w:rsid w:val="00651620"/>
    <w:rsid w:val="006A57AE"/>
    <w:rsid w:val="00D0181E"/>
    <w:rsid w:val="00D0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2022-10-07T10:24:00Z</dcterms:created>
  <dcterms:modified xsi:type="dcterms:W3CDTF">2022-10-07T10:38:00Z</dcterms:modified>
</cp:coreProperties>
</file>