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6CE" w:rsidRPr="00AD06CE" w:rsidRDefault="00AD06CE" w:rsidP="00AD06C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hd w:val="clear" w:color="auto" w:fill="FFFFFF"/>
        </w:rPr>
      </w:pPr>
    </w:p>
    <w:p w:rsidR="00AD06CE" w:rsidRDefault="00AD06CE" w:rsidP="00AD06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</w:pPr>
    </w:p>
    <w:p w:rsidR="00AD06CE" w:rsidRPr="00AD06CE" w:rsidRDefault="00AD06CE" w:rsidP="00AD06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bookmarkStart w:id="0" w:name="_GoBack"/>
      <w:bookmarkEnd w:id="0"/>
      <w:proofErr w:type="spellStart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>Tuyên</w:t>
      </w:r>
      <w:proofErr w:type="spellEnd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>truyền</w:t>
      </w:r>
      <w:proofErr w:type="spellEnd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 xml:space="preserve">, </w:t>
      </w:r>
      <w:proofErr w:type="spellStart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>vận</w:t>
      </w:r>
      <w:proofErr w:type="spellEnd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>động</w:t>
      </w:r>
      <w:proofErr w:type="spellEnd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>gia</w:t>
      </w:r>
      <w:proofErr w:type="spellEnd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>đình</w:t>
      </w:r>
      <w:proofErr w:type="spellEnd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 xml:space="preserve">, </w:t>
      </w:r>
      <w:proofErr w:type="spellStart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>cộng</w:t>
      </w:r>
      <w:proofErr w:type="spellEnd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>đồng</w:t>
      </w:r>
      <w:proofErr w:type="spellEnd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>và</w:t>
      </w:r>
      <w:proofErr w:type="spellEnd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>xã</w:t>
      </w:r>
      <w:proofErr w:type="spellEnd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>hội</w:t>
      </w:r>
      <w:proofErr w:type="spellEnd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>trong</w:t>
      </w:r>
      <w:proofErr w:type="spellEnd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>việc</w:t>
      </w:r>
      <w:proofErr w:type="spellEnd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>nâng</w:t>
      </w:r>
      <w:proofErr w:type="spellEnd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>cao</w:t>
      </w:r>
      <w:proofErr w:type="spellEnd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>nhận</w:t>
      </w:r>
      <w:proofErr w:type="spellEnd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>thức</w:t>
      </w:r>
      <w:proofErr w:type="spellEnd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>về</w:t>
      </w:r>
      <w:proofErr w:type="spellEnd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>vai</w:t>
      </w:r>
      <w:proofErr w:type="spellEnd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>trò</w:t>
      </w:r>
      <w:proofErr w:type="spellEnd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 xml:space="preserve">, </w:t>
      </w:r>
      <w:proofErr w:type="spellStart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>tầm</w:t>
      </w:r>
      <w:proofErr w:type="spellEnd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>quan</w:t>
      </w:r>
      <w:proofErr w:type="spellEnd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>trọng</w:t>
      </w:r>
      <w:proofErr w:type="spellEnd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>của</w:t>
      </w:r>
      <w:proofErr w:type="spellEnd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>dinh</w:t>
      </w:r>
      <w:proofErr w:type="spellEnd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>dưỡng</w:t>
      </w:r>
      <w:proofErr w:type="spellEnd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>hợp</w:t>
      </w:r>
      <w:proofErr w:type="spellEnd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>lý</w:t>
      </w:r>
      <w:proofErr w:type="spellEnd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 xml:space="preserve">; </w:t>
      </w:r>
      <w:proofErr w:type="spellStart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>tăng</w:t>
      </w:r>
      <w:proofErr w:type="spellEnd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>cường</w:t>
      </w:r>
      <w:proofErr w:type="spellEnd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>sức</w:t>
      </w:r>
      <w:proofErr w:type="spellEnd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>khỏe</w:t>
      </w:r>
      <w:proofErr w:type="spellEnd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 xml:space="preserve">, </w:t>
      </w:r>
      <w:proofErr w:type="spellStart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>nâng</w:t>
      </w:r>
      <w:proofErr w:type="spellEnd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>cao</w:t>
      </w:r>
      <w:proofErr w:type="spellEnd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>sức</w:t>
      </w:r>
      <w:proofErr w:type="spellEnd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>đề</w:t>
      </w:r>
      <w:proofErr w:type="spellEnd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>kháng</w:t>
      </w:r>
      <w:proofErr w:type="spellEnd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 xml:space="preserve">, </w:t>
      </w:r>
      <w:proofErr w:type="spellStart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>góp</w:t>
      </w:r>
      <w:proofErr w:type="spellEnd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>phần</w:t>
      </w:r>
      <w:proofErr w:type="spellEnd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>phòng</w:t>
      </w:r>
      <w:proofErr w:type="spellEnd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 xml:space="preserve">, </w:t>
      </w:r>
      <w:proofErr w:type="spellStart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>chống</w:t>
      </w:r>
      <w:proofErr w:type="spellEnd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>và</w:t>
      </w:r>
      <w:proofErr w:type="spellEnd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>đẩy</w:t>
      </w:r>
      <w:proofErr w:type="spellEnd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>lùi</w:t>
      </w:r>
      <w:proofErr w:type="spellEnd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>dịch</w:t>
      </w:r>
      <w:proofErr w:type="spellEnd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 xml:space="preserve"> COVID-19; </w:t>
      </w:r>
      <w:proofErr w:type="spellStart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>thực</w:t>
      </w:r>
      <w:proofErr w:type="spellEnd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>hiện</w:t>
      </w:r>
      <w:proofErr w:type="spellEnd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>dinh</w:t>
      </w:r>
      <w:proofErr w:type="spellEnd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>dưỡng</w:t>
      </w:r>
      <w:proofErr w:type="spellEnd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>lành</w:t>
      </w:r>
      <w:proofErr w:type="spellEnd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>mạnh</w:t>
      </w:r>
      <w:proofErr w:type="spellEnd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 xml:space="preserve">, </w:t>
      </w:r>
      <w:proofErr w:type="spellStart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>tăng</w:t>
      </w:r>
      <w:proofErr w:type="spellEnd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>cường</w:t>
      </w:r>
      <w:proofErr w:type="spellEnd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>vận</w:t>
      </w:r>
      <w:proofErr w:type="spellEnd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>động</w:t>
      </w:r>
      <w:proofErr w:type="spellEnd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>thể</w:t>
      </w:r>
      <w:proofErr w:type="spellEnd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>lực</w:t>
      </w:r>
      <w:proofErr w:type="spellEnd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>để</w:t>
      </w:r>
      <w:proofErr w:type="spellEnd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>chống</w:t>
      </w:r>
      <w:proofErr w:type="spellEnd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>thừa</w:t>
      </w:r>
      <w:proofErr w:type="spellEnd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>cân</w:t>
      </w:r>
      <w:proofErr w:type="spellEnd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>béo</w:t>
      </w:r>
      <w:proofErr w:type="spellEnd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>phì</w:t>
      </w:r>
      <w:proofErr w:type="spellEnd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>và</w:t>
      </w:r>
      <w:proofErr w:type="spellEnd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>các</w:t>
      </w:r>
      <w:proofErr w:type="spellEnd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>bệnh</w:t>
      </w:r>
      <w:proofErr w:type="spellEnd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>không</w:t>
      </w:r>
      <w:proofErr w:type="spellEnd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>lây</w:t>
      </w:r>
      <w:proofErr w:type="spellEnd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>nhiễm</w:t>
      </w:r>
      <w:proofErr w:type="spellEnd"/>
      <w:r w:rsidRPr="00AD06CE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>.</w:t>
      </w:r>
      <w:r w:rsidRPr="00AD06CE">
        <w:rPr>
          <w:rFonts w:ascii="Times New Roman" w:eastAsia="Times New Roman" w:hAnsi="Times New Roman" w:cs="Times New Roman"/>
          <w:noProof/>
          <w:color w:val="0D6EFD"/>
        </w:rPr>
        <w:drawing>
          <wp:inline distT="0" distB="0" distL="0" distR="0" wp14:anchorId="7C772AC4" wp14:editId="02B0AD66">
            <wp:extent cx="5676900" cy="3571875"/>
            <wp:effectExtent l="0" t="0" r="0" b="9525"/>
            <wp:docPr id="1" name="Picture 1" descr="https://filemn.hcm.edu.vn/UploadImages/mn10atanbinh/2022_4/dd-moi_1542022122.jpg?w=1130">
              <a:hlinkClick xmlns:a="http://schemas.openxmlformats.org/drawingml/2006/main" r:id="rId5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ilemn.hcm.edu.vn/UploadImages/mn10atanbinh/2022_4/dd-moi_1542022122.jpg?w=1130">
                      <a:hlinkClick r:id="rId5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6CE" w:rsidRPr="00AD06CE" w:rsidRDefault="00AD06CE" w:rsidP="00AD06CE">
      <w:pPr>
        <w:shd w:val="clear" w:color="auto" w:fill="FFFFFF"/>
        <w:spacing w:after="100" w:afterAutospacing="1" w:line="390" w:lineRule="atLeast"/>
        <w:jc w:val="center"/>
        <w:rPr>
          <w:rFonts w:ascii="Times New Roman" w:eastAsia="Times New Roman" w:hAnsi="Times New Roman" w:cs="Times New Roman"/>
          <w:color w:val="161616"/>
        </w:rPr>
      </w:pPr>
      <w:r w:rsidRPr="00AD06CE">
        <w:rPr>
          <w:rFonts w:ascii="Times New Roman" w:eastAsia="Times New Roman" w:hAnsi="Times New Roman" w:cs="Times New Roman"/>
          <w:noProof/>
          <w:color w:val="161616"/>
        </w:rPr>
        <w:drawing>
          <wp:inline distT="0" distB="0" distL="0" distR="0" wp14:anchorId="61EC51CC" wp14:editId="420AD79A">
            <wp:extent cx="5238750" cy="3990975"/>
            <wp:effectExtent l="0" t="0" r="0" b="9525"/>
            <wp:docPr id="2" name="Picture 2" descr="Bổ sung dinh dưỡng đầy đủ và hợp lý để nâng cao sức khoẻ phòng dịch Covid-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ổ sung dinh dưỡng đầy đủ và hợp lý để nâng cao sức khoẻ phòng dịch Covid-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6CE" w:rsidRPr="00AD06CE" w:rsidRDefault="00AD06CE" w:rsidP="00AD06CE">
      <w:pPr>
        <w:shd w:val="clear" w:color="auto" w:fill="FFFFFF"/>
        <w:spacing w:after="100" w:afterAutospacing="1" w:line="390" w:lineRule="atLeast"/>
        <w:jc w:val="both"/>
        <w:rPr>
          <w:rFonts w:ascii="Times New Roman" w:eastAsia="Times New Roman" w:hAnsi="Times New Roman" w:cs="Times New Roman"/>
          <w:color w:val="161616"/>
        </w:rPr>
      </w:pP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lastRenderedPageBreak/>
        <w:t>Bảo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đảm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khẩu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phần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ăn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trong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ngày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đủ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về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số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lượng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,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cân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đối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,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hợp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lý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về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chất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lượng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;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chú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ý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thịt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,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cá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,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trứng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,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rau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xanh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,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quả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chín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để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cung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cấp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chất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đạm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, vitamin,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khoáng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chất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giúp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tăng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cường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hệ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miễn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dịch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và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sức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đề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kháng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cho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cơ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thể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.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Những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người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mắc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COVID-19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cần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được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quan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tâm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chăm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sóc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về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dinh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dưỡng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chú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ý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cách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chế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biến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thực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phẩm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để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dễ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ăn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,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dễ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tiêu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,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ngon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miệng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và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không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bỏ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bữa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giúp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phòng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chống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suy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kiệt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,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thiếu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dinh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dưỡng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nhất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là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ở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những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đối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tượng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dễ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bị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tổn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thương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như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người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cao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tuổi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,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trẻ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nhỏ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,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phụ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nữ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có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thai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,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bà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mẹ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đang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nuôi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con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bú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.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Không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proofErr w:type="gramStart"/>
      <w:r w:rsidRPr="00AD06CE">
        <w:rPr>
          <w:rFonts w:ascii="Times New Roman" w:eastAsia="Times New Roman" w:hAnsi="Times New Roman" w:cs="Times New Roman"/>
          <w:color w:val="161616"/>
        </w:rPr>
        <w:t>ăn</w:t>
      </w:r>
      <w:proofErr w:type="spellEnd"/>
      <w:proofErr w:type="gram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mặn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,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hạn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chế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sử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dụng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các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loại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thực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phẩm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chế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biến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sẵn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,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đồ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ngọt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,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đồ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uống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có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đường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.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Bảo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đảm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gramStart"/>
      <w:r w:rsidRPr="00AD06CE">
        <w:rPr>
          <w:rFonts w:ascii="Times New Roman" w:eastAsia="Times New Roman" w:hAnsi="Times New Roman" w:cs="Times New Roman"/>
          <w:color w:val="161616"/>
        </w:rPr>
        <w:t>an</w:t>
      </w:r>
      <w:proofErr w:type="gram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toàn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thực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phẩm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,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đọc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kỹ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nhãn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mác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thực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phẩm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trước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khi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mua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và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sử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dụng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>.                     </w:t>
      </w:r>
    </w:p>
    <w:p w:rsidR="00AD06CE" w:rsidRPr="00AD06CE" w:rsidRDefault="00AD06CE" w:rsidP="00AD06CE">
      <w:pPr>
        <w:shd w:val="clear" w:color="auto" w:fill="FFFFFF"/>
        <w:spacing w:after="100" w:afterAutospacing="1" w:line="390" w:lineRule="atLeast"/>
        <w:jc w:val="both"/>
        <w:rPr>
          <w:rFonts w:ascii="Times New Roman" w:eastAsia="Times New Roman" w:hAnsi="Times New Roman" w:cs="Times New Roman"/>
          <w:color w:val="161616"/>
        </w:rPr>
      </w:pP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Duy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trì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hoạt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động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thể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lực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thường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xuyên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,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uống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đủ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nước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,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thực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hiện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các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biện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pháp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phòng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,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chống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dịch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COVID-19 </w:t>
      </w:r>
      <w:proofErr w:type="spellStart"/>
      <w:proofErr w:type="gramStart"/>
      <w:r w:rsidRPr="00AD06CE">
        <w:rPr>
          <w:rFonts w:ascii="Times New Roman" w:eastAsia="Times New Roman" w:hAnsi="Times New Roman" w:cs="Times New Roman"/>
          <w:color w:val="161616"/>
        </w:rPr>
        <w:t>theo</w:t>
      </w:r>
      <w:proofErr w:type="spellEnd"/>
      <w:proofErr w:type="gram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khuyến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cáo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của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Bộ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Y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tế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.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Sản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xuất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và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sử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dụng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thực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phẩm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hợp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lý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,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lành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mạnh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, </w:t>
      </w:r>
      <w:proofErr w:type="gramStart"/>
      <w:r w:rsidRPr="00AD06CE">
        <w:rPr>
          <w:rFonts w:ascii="Times New Roman" w:eastAsia="Times New Roman" w:hAnsi="Times New Roman" w:cs="Times New Roman"/>
          <w:color w:val="161616"/>
        </w:rPr>
        <w:t>an</w:t>
      </w:r>
      <w:proofErr w:type="gram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toàn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,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tiết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kiệm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tránh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lãng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phí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góp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phần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tích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cực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bảo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vệ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môi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trường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. </w:t>
      </w:r>
      <w:proofErr w:type="spellStart"/>
      <w:proofErr w:type="gramStart"/>
      <w:r w:rsidRPr="00AD06CE">
        <w:rPr>
          <w:rFonts w:ascii="Times New Roman" w:eastAsia="Times New Roman" w:hAnsi="Times New Roman" w:cs="Times New Roman"/>
          <w:color w:val="161616"/>
        </w:rPr>
        <w:t>Kêu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gọi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toàn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dân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thực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hiện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dinh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dưỡng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hợp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lý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,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nâng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cao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sức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khỏe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,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quyết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tâm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chiến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thắng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</w:t>
      </w:r>
      <w:proofErr w:type="spellStart"/>
      <w:r w:rsidRPr="00AD06CE">
        <w:rPr>
          <w:rFonts w:ascii="Times New Roman" w:eastAsia="Times New Roman" w:hAnsi="Times New Roman" w:cs="Times New Roman"/>
          <w:color w:val="161616"/>
        </w:rPr>
        <w:t>dịch</w:t>
      </w:r>
      <w:proofErr w:type="spellEnd"/>
      <w:r w:rsidRPr="00AD06CE">
        <w:rPr>
          <w:rFonts w:ascii="Times New Roman" w:eastAsia="Times New Roman" w:hAnsi="Times New Roman" w:cs="Times New Roman"/>
          <w:color w:val="161616"/>
        </w:rPr>
        <w:t xml:space="preserve"> COVID-19.</w:t>
      </w:r>
      <w:proofErr w:type="gramEnd"/>
    </w:p>
    <w:p w:rsidR="00AD06CE" w:rsidRPr="00AD06CE" w:rsidRDefault="00AD06CE" w:rsidP="00AD06CE">
      <w:pPr>
        <w:shd w:val="clear" w:color="auto" w:fill="FFFFFF"/>
        <w:spacing w:after="100" w:afterAutospacing="1" w:line="390" w:lineRule="atLeast"/>
        <w:jc w:val="both"/>
        <w:rPr>
          <w:rFonts w:ascii="Times New Roman" w:eastAsia="Times New Roman" w:hAnsi="Times New Roman" w:cs="Times New Roman"/>
          <w:color w:val="161616"/>
        </w:rPr>
      </w:pPr>
      <w:r w:rsidRPr="00AD06CE">
        <w:rPr>
          <w:rFonts w:ascii="Times New Roman" w:eastAsia="Times New Roman" w:hAnsi="Times New Roman" w:cs="Times New Roman"/>
          <w:color w:val="161616"/>
        </w:rPr>
        <w:t> </w:t>
      </w:r>
    </w:p>
    <w:p w:rsidR="00AD06CE" w:rsidRPr="00AD06CE" w:rsidRDefault="00AD06CE" w:rsidP="00AD06CE">
      <w:pPr>
        <w:shd w:val="clear" w:color="auto" w:fill="FFFFFF"/>
        <w:spacing w:after="100" w:afterAutospacing="1" w:line="390" w:lineRule="atLeast"/>
        <w:jc w:val="both"/>
        <w:rPr>
          <w:rFonts w:ascii="Times New Roman" w:eastAsia="Times New Roman" w:hAnsi="Times New Roman" w:cs="Times New Roman"/>
          <w:color w:val="161616"/>
        </w:rPr>
      </w:pPr>
      <w:r w:rsidRPr="00AD06CE">
        <w:rPr>
          <w:rFonts w:ascii="Times New Roman" w:eastAsia="Times New Roman" w:hAnsi="Times New Roman" w:cs="Times New Roman"/>
          <w:color w:val="161616"/>
        </w:rPr>
        <w:t> </w:t>
      </w:r>
    </w:p>
    <w:p w:rsidR="002D3C48" w:rsidRPr="00AD06CE" w:rsidRDefault="002D3C48">
      <w:pPr>
        <w:rPr>
          <w:rFonts w:ascii="Times New Roman" w:hAnsi="Times New Roman" w:cs="Times New Roman"/>
        </w:rPr>
      </w:pPr>
    </w:p>
    <w:sectPr w:rsidR="002D3C48" w:rsidRPr="00AD06CE" w:rsidSect="00940AD7"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6CE"/>
    <w:rsid w:val="002D3C48"/>
    <w:rsid w:val="00940AD7"/>
    <w:rsid w:val="00AD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0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6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0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6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mn10atanbinh.hcm.edu.vn/dinh-duong/dinh-duong-day-du-va-hop-ly-de-nang-cao-suc-khoe-gop-phan-chien-thang-dich-covi/ctfull/71772/51090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CHIHOA</dc:creator>
  <cp:lastModifiedBy>CHIHOA</cp:lastModifiedBy>
  <cp:revision>1</cp:revision>
  <dcterms:created xsi:type="dcterms:W3CDTF">2022-10-11T05:45:00Z</dcterms:created>
  <dcterms:modified xsi:type="dcterms:W3CDTF">2022-10-11T05:48:00Z</dcterms:modified>
</cp:coreProperties>
</file>