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4F" w:rsidRPr="006137CA" w:rsidRDefault="0027134F" w:rsidP="006137CA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Cúm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A: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Khi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nào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cần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đưa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trẻ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đi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khám</w:t>
      </w:r>
      <w:proofErr w:type="spellEnd"/>
      <w:r w:rsidRPr="006137CA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?</w:t>
      </w:r>
    </w:p>
    <w:p w:rsidR="0027134F" w:rsidRPr="006137CA" w:rsidRDefault="0027134F" w:rsidP="006137CA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137CA">
        <w:rPr>
          <w:rFonts w:eastAsia="Times New Roman" w:cs="Times New Roman"/>
          <w:b/>
          <w:bCs/>
          <w:color w:val="000000"/>
          <w:szCs w:val="28"/>
        </w:rPr>
        <w:t xml:space="preserve">TS.BS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Phan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Thị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Thanh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Bình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-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Giám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đốc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Đa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khoa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Hòe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Nhai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(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Hà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)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rằng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nay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đang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gia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số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mắc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cúm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A,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khi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trước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đây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này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chủ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yếu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gặp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vào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mùa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đông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xuân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. Do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trái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mùa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nên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triệu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chứng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thường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nặng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, cha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mẹ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hết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</w:rPr>
        <w:t>lưu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</w:rPr>
        <w:t xml:space="preserve"> ý.</w:t>
      </w:r>
    </w:p>
    <w:p w:rsidR="0027134F" w:rsidRPr="006137CA" w:rsidRDefault="0027134F" w:rsidP="006137C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gramStart"/>
      <w:r w:rsidRPr="006137CA">
        <w:rPr>
          <w:rFonts w:eastAsia="Times New Roman" w:cs="Times New Roman"/>
          <w:color w:val="000000"/>
          <w:szCs w:val="28"/>
        </w:rPr>
        <w:t>Theo </w:t>
      </w:r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TS.</w:t>
      </w:r>
      <w:proofErr w:type="gramEnd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BS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Phan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Thị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Thanh</w:t>
      </w:r>
      <w:proofErr w:type="spellEnd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137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một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trong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dấu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của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mắc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cúm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6137CA">
        <w:rPr>
          <w:rFonts w:eastAsia="Times New Roman" w:cs="Times New Roman"/>
          <w:color w:val="000000"/>
          <w:szCs w:val="28"/>
        </w:rPr>
        <w:t>A</w:t>
      </w:r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biểu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rất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cao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nếu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xử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kịp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gây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ra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chứng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nặng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Chính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vậy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phụ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huynh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lưu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nếu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thấy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cơn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cao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liên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tục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39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độ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đã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sử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dụng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pháp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hạ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nhưng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hạ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thăm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</w:p>
    <w:p w:rsidR="0027134F" w:rsidRPr="006137CA" w:rsidRDefault="0027134F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Bác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sĩ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cảnh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báo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nếu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kiểm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soát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cơn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dẫn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nhiệt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độ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xuất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từ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40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độ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trở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Nếu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41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độ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hầu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hết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100%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bị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tăng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trương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lực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cơ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thân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cảm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chân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tay</w:t>
      </w:r>
      <w:proofErr w:type="spellEnd"/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miệng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trong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một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gian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định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</w:p>
    <w:p w:rsidR="0027134F" w:rsidRPr="006137CA" w:rsidRDefault="0027134F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137CA">
        <w:rPr>
          <w:rFonts w:eastAsia="Times New Roman" w:cs="Times New Roman"/>
          <w:color w:val="000000"/>
          <w:szCs w:val="28"/>
        </w:rPr>
        <w:t>"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Với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cao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ăn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kém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dẫn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tới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nôn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trớ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mẹ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cũng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nếu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gặp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giảm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tích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tuần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hoàn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nôn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trớ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nặng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gây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Ngoài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ra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em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bé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cao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liên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tục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đã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xử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tại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nhưng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đỡ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tăng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nặng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sớm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" - TS.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Bình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tư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vấn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thêm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  <w:proofErr w:type="gramEnd"/>
    </w:p>
    <w:p w:rsidR="0027134F" w:rsidRPr="006137CA" w:rsidRDefault="0027134F" w:rsidP="006137CA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137C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5DCAA1E2" wp14:editId="41B14CB1">
            <wp:extent cx="6098540" cy="4055110"/>
            <wp:effectExtent l="0" t="0" r="0" b="254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137CA">
        <w:rPr>
          <w:rFonts w:eastAsia="Times New Roman" w:cs="Times New Roman"/>
          <w:color w:val="000000"/>
          <w:szCs w:val="28"/>
        </w:rPr>
        <w:t>Bác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sĩ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thăm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nhi</w:t>
      </w:r>
      <w:proofErr w:type="spellEnd"/>
      <w:proofErr w:type="gramEnd"/>
      <w:r w:rsidRPr="006137CA">
        <w:rPr>
          <w:rFonts w:eastAsia="Times New Roman" w:cs="Times New Roman"/>
          <w:color w:val="000000"/>
          <w:szCs w:val="28"/>
        </w:rPr>
        <w:t>.</w:t>
      </w:r>
    </w:p>
    <w:p w:rsidR="006137CA" w:rsidRPr="006137CA" w:rsidRDefault="006137CA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137CA">
        <w:rPr>
          <w:rFonts w:eastAsia="Times New Roman" w:cs="Times New Roman"/>
          <w:color w:val="000000"/>
          <w:szCs w:val="28"/>
        </w:rPr>
        <w:lastRenderedPageBreak/>
        <w:t xml:space="preserve">Cha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mẹ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biệt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theo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sát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diễn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của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xuất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dấu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nặng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hơn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trị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tại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ngay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thở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thở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nhanh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lồng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ngực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rút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lõm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tím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môi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li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bì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kích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thích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vật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vã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ăn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kém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bỏ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ăn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nôn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>...).</w:t>
      </w:r>
    </w:p>
    <w:p w:rsidR="006137CA" w:rsidRDefault="006137CA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137CA">
        <w:rPr>
          <w:rFonts w:eastAsia="Times New Roman" w:cs="Times New Roman"/>
          <w:color w:val="000000"/>
          <w:szCs w:val="28"/>
        </w:rPr>
        <w:t>Tuyệt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đối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tự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mua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thuốc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sử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dụng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thuốc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virus (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như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thuốc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Tamiflu)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phải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dẫn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chỉ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định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của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thầy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thuốc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</w:p>
    <w:p w:rsidR="0027134F" w:rsidRPr="006137CA" w:rsidRDefault="0027134F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137CA">
        <w:rPr>
          <w:rFonts w:eastAsia="Times New Roman" w:cs="Times New Roman"/>
          <w:color w:val="000000"/>
          <w:szCs w:val="28"/>
        </w:rPr>
        <w:t>Cũng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theo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đốc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khoa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Hòe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Nhai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cùng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với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cúm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A,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nay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dịch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diễn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biến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phức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tạp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trong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gian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vừa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xuất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nhiễm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như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tay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chân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miệng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sốt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xuất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huyết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Trong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tăng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tỷ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lệ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trẻ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mắc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dẫn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I,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tuyến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Trung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ương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phải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chờ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xếp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hàng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dài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để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hoặc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nằm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ghép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bé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/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giường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</w:p>
    <w:p w:rsidR="0027134F" w:rsidRPr="006137CA" w:rsidRDefault="0027134F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137CA">
        <w:rPr>
          <w:rFonts w:eastAsia="Times New Roman" w:cs="Times New Roman"/>
          <w:color w:val="000000"/>
          <w:szCs w:val="28"/>
        </w:rPr>
        <w:t>Nhằm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phát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huy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vai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trò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tuyến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tế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từ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cơ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sở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với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thực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tiễn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từ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công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chữa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của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dân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địa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bàn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xung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quanh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khoa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Hòe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Nhai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đã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nghị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Sở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tế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Nội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phép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thành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lập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Phòng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theo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yêu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qua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đó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góp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phần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giảm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tải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viện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tuyến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đáp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ứng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cầu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chữa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cho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dân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địa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bàn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quận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Ba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Đình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nói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riêng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địa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bàn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TP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Nội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nói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chung</w:t>
      </w:r>
      <w:proofErr w:type="spellEnd"/>
      <w:r w:rsidRPr="006137CA">
        <w:rPr>
          <w:rFonts w:eastAsia="Times New Roman" w:cs="Times New Roman"/>
          <w:color w:val="000000"/>
          <w:szCs w:val="28"/>
        </w:rPr>
        <w:t>.</w:t>
      </w:r>
    </w:p>
    <w:p w:rsidR="0027134F" w:rsidRPr="006137CA" w:rsidRDefault="0027134F" w:rsidP="006137CA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37CA">
        <w:rPr>
          <w:rFonts w:eastAsia="Times New Roman" w:cs="Times New Roman"/>
          <w:color w:val="000000"/>
          <w:szCs w:val="28"/>
        </w:rPr>
        <w:t>nhi</w:t>
      </w:r>
      <w:proofErr w:type="spellEnd"/>
      <w:proofErr w:type="gram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thăm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tham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vấn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sâu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điều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trị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như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hô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hấp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trên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hô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hấp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dưới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nhiễm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tiêu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hóa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nhóm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dinh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nhóm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về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Thận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Nội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tiết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và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các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bệnh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lý</w:t>
      </w:r>
      <w:proofErr w:type="spellEnd"/>
      <w:r w:rsidRPr="006137C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37CA">
        <w:rPr>
          <w:rFonts w:eastAsia="Times New Roman" w:cs="Times New Roman"/>
          <w:color w:val="000000"/>
          <w:szCs w:val="28"/>
        </w:rPr>
        <w:t>khác</w:t>
      </w:r>
      <w:proofErr w:type="spellEnd"/>
      <w:r w:rsidRPr="006137CA">
        <w:rPr>
          <w:rFonts w:eastAsia="Times New Roman" w:cs="Times New Roman"/>
          <w:color w:val="000000"/>
          <w:szCs w:val="28"/>
        </w:rPr>
        <w:t>…</w:t>
      </w:r>
    </w:p>
    <w:p w:rsidR="006A57AE" w:rsidRDefault="006A57AE"/>
    <w:sectPr w:rsidR="006A57AE" w:rsidSect="006137CA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F"/>
    <w:rsid w:val="00080E4B"/>
    <w:rsid w:val="0027134F"/>
    <w:rsid w:val="004176FE"/>
    <w:rsid w:val="006137CA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683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2022-10-04T12:22:00Z</dcterms:created>
  <dcterms:modified xsi:type="dcterms:W3CDTF">2022-10-04T12:22:00Z</dcterms:modified>
</cp:coreProperties>
</file>