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985" w:rsidRPr="00187985" w:rsidRDefault="00187985" w:rsidP="00187985">
      <w:pPr>
        <w:spacing w:before="100" w:beforeAutospacing="1" w:after="100" w:afterAutospacing="1" w:line="288" w:lineRule="auto"/>
        <w:ind w:firstLine="720"/>
        <w:jc w:val="center"/>
        <w:outlineLvl w:val="2"/>
        <w:rPr>
          <w:rFonts w:eastAsia="Times New Roman" w:cs="Times New Roman"/>
          <w:b/>
          <w:bCs/>
          <w:sz w:val="28"/>
          <w:szCs w:val="28"/>
        </w:rPr>
      </w:pPr>
      <w:r w:rsidRPr="00187985">
        <w:rPr>
          <w:rFonts w:eastAsia="Times New Roman" w:cs="Times New Roman"/>
          <w:b/>
          <w:bCs/>
          <w:sz w:val="28"/>
          <w:szCs w:val="28"/>
        </w:rPr>
        <w:t xml:space="preserve">KẾ HOẠCH GIÁO DỤC THÁNG 11 - LỨA TUỔI MẪU GIÁO BÉ 3-4 TUỔI - LỚP BÉ C2 </w:t>
      </w:r>
      <w:r w:rsidRPr="00187985">
        <w:rPr>
          <w:rFonts w:eastAsia="Times New Roman" w:cs="Times New Roman"/>
          <w:b/>
          <w:bCs/>
          <w:sz w:val="28"/>
          <w:szCs w:val="28"/>
        </w:rPr>
        <w:br/>
        <w:t xml:space="preserve">Tên giáo viên: Diệu Linh – Thanh Huyền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5"/>
        <w:gridCol w:w="479"/>
        <w:gridCol w:w="2472"/>
        <w:gridCol w:w="2472"/>
        <w:gridCol w:w="2472"/>
        <w:gridCol w:w="2597"/>
        <w:gridCol w:w="1111"/>
      </w:tblGrid>
      <w:tr w:rsidR="00187985" w:rsidRPr="00187985" w:rsidTr="008D3E06">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jc w:val="center"/>
              <w:rPr>
                <w:rFonts w:eastAsia="Times New Roman" w:cs="Times New Roman"/>
                <w:b/>
                <w:bCs/>
                <w:sz w:val="28"/>
                <w:szCs w:val="28"/>
              </w:rPr>
            </w:pPr>
            <w:r w:rsidRPr="00187985">
              <w:rPr>
                <w:rFonts w:eastAsia="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7985" w:rsidRPr="00187985" w:rsidRDefault="00187985" w:rsidP="00187985">
            <w:pPr>
              <w:jc w:val="center"/>
              <w:rPr>
                <w:rFonts w:eastAsia="Times New Roman" w:cs="Times New Roman"/>
                <w:b/>
                <w:bCs/>
                <w:i/>
                <w:iCs/>
                <w:sz w:val="28"/>
                <w:szCs w:val="28"/>
              </w:rPr>
            </w:pPr>
            <w:r w:rsidRPr="00187985">
              <w:rPr>
                <w:rFonts w:eastAsia="Times New Roman" w:cs="Times New Roman"/>
                <w:b/>
                <w:bCs/>
                <w:sz w:val="28"/>
                <w:szCs w:val="28"/>
              </w:rPr>
              <w:t>Tuần 1</w:t>
            </w:r>
            <w:r w:rsidRPr="00187985">
              <w:rPr>
                <w:rFonts w:eastAsia="Times New Roman" w:cs="Times New Roman"/>
                <w:b/>
                <w:bCs/>
                <w:sz w:val="28"/>
                <w:szCs w:val="28"/>
              </w:rPr>
              <w:br/>
            </w:r>
            <w:r w:rsidRPr="00187985">
              <w:rPr>
                <w:rFonts w:eastAsia="Times New Roman" w:cs="Times New Roman"/>
                <w:b/>
                <w:bCs/>
                <w:i/>
                <w:iCs/>
                <w:sz w:val="28"/>
                <w:szCs w:val="28"/>
              </w:rPr>
              <w:t>Từ 02/11 đến 06/11</w:t>
            </w:r>
          </w:p>
          <w:p w:rsidR="00187985" w:rsidRPr="00187985" w:rsidRDefault="00187985" w:rsidP="00187985">
            <w:pPr>
              <w:jc w:val="center"/>
              <w:rPr>
                <w:rFonts w:eastAsia="Times New Roman" w:cs="Times New Roman"/>
                <w:b/>
                <w:bCs/>
                <w:sz w:val="28"/>
                <w:szCs w:val="28"/>
              </w:rPr>
            </w:pPr>
            <w:r w:rsidRPr="00187985">
              <w:rPr>
                <w:rFonts w:eastAsiaTheme="minorEastAsia" w:cs="Times New Roman"/>
                <w:sz w:val="26"/>
                <w:szCs w:val="28"/>
              </w:rPr>
              <w:t>Ngôi nhà thân yêu của bé</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7985" w:rsidRPr="00187985" w:rsidRDefault="00187985" w:rsidP="00187985">
            <w:pPr>
              <w:jc w:val="center"/>
              <w:rPr>
                <w:rFonts w:eastAsia="Times New Roman" w:cs="Times New Roman"/>
                <w:b/>
                <w:bCs/>
                <w:i/>
                <w:iCs/>
                <w:sz w:val="28"/>
                <w:szCs w:val="28"/>
              </w:rPr>
            </w:pPr>
            <w:r w:rsidRPr="00187985">
              <w:rPr>
                <w:rFonts w:eastAsia="Times New Roman" w:cs="Times New Roman"/>
                <w:b/>
                <w:bCs/>
                <w:sz w:val="28"/>
                <w:szCs w:val="28"/>
              </w:rPr>
              <w:t>Tuần 2</w:t>
            </w:r>
            <w:r w:rsidRPr="00187985">
              <w:rPr>
                <w:rFonts w:eastAsia="Times New Roman" w:cs="Times New Roman"/>
                <w:b/>
                <w:bCs/>
                <w:sz w:val="28"/>
                <w:szCs w:val="28"/>
              </w:rPr>
              <w:br/>
            </w:r>
            <w:r w:rsidRPr="00187985">
              <w:rPr>
                <w:rFonts w:eastAsia="Times New Roman" w:cs="Times New Roman"/>
                <w:b/>
                <w:bCs/>
                <w:i/>
                <w:iCs/>
                <w:sz w:val="28"/>
                <w:szCs w:val="28"/>
              </w:rPr>
              <w:t>Từ 09/11 đến 13/11</w:t>
            </w:r>
          </w:p>
          <w:p w:rsidR="00187985" w:rsidRPr="00187985" w:rsidRDefault="00187985" w:rsidP="00187985">
            <w:pPr>
              <w:jc w:val="center"/>
              <w:rPr>
                <w:rFonts w:eastAsiaTheme="minorEastAsia" w:cs="Times New Roman"/>
                <w:sz w:val="26"/>
                <w:szCs w:val="28"/>
              </w:rPr>
            </w:pPr>
            <w:r w:rsidRPr="00187985">
              <w:rPr>
                <w:rFonts w:eastAsiaTheme="minorEastAsia" w:cs="Times New Roman"/>
                <w:sz w:val="26"/>
                <w:szCs w:val="28"/>
              </w:rPr>
              <w:t>Bé biết nghề gì?</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7985" w:rsidRPr="00187985" w:rsidRDefault="00187985" w:rsidP="00187985">
            <w:pPr>
              <w:jc w:val="center"/>
              <w:rPr>
                <w:rFonts w:eastAsia="Times New Roman" w:cs="Times New Roman"/>
                <w:b/>
                <w:bCs/>
                <w:i/>
                <w:iCs/>
                <w:sz w:val="28"/>
                <w:szCs w:val="28"/>
              </w:rPr>
            </w:pPr>
            <w:r w:rsidRPr="00187985">
              <w:rPr>
                <w:rFonts w:eastAsia="Times New Roman" w:cs="Times New Roman"/>
                <w:b/>
                <w:bCs/>
                <w:sz w:val="28"/>
                <w:szCs w:val="28"/>
              </w:rPr>
              <w:t>Tuần 3</w:t>
            </w:r>
            <w:r w:rsidRPr="00187985">
              <w:rPr>
                <w:rFonts w:eastAsia="Times New Roman" w:cs="Times New Roman"/>
                <w:b/>
                <w:bCs/>
                <w:sz w:val="28"/>
                <w:szCs w:val="28"/>
              </w:rPr>
              <w:br/>
            </w:r>
            <w:r w:rsidRPr="00187985">
              <w:rPr>
                <w:rFonts w:eastAsia="Times New Roman" w:cs="Times New Roman"/>
                <w:b/>
                <w:bCs/>
                <w:i/>
                <w:iCs/>
                <w:sz w:val="28"/>
                <w:szCs w:val="28"/>
              </w:rPr>
              <w:t>Từ 16/11 đến 20/11</w:t>
            </w:r>
          </w:p>
          <w:p w:rsidR="00187985" w:rsidRPr="00187985" w:rsidRDefault="00187985" w:rsidP="00187985">
            <w:pPr>
              <w:jc w:val="center"/>
              <w:rPr>
                <w:rFonts w:eastAsia="Times New Roman" w:cs="Times New Roman"/>
                <w:b/>
                <w:bCs/>
                <w:sz w:val="28"/>
                <w:szCs w:val="28"/>
              </w:rPr>
            </w:pPr>
            <w:r w:rsidRPr="00187985">
              <w:rPr>
                <w:rFonts w:eastAsiaTheme="minorEastAsia" w:cs="Times New Roman"/>
                <w:b/>
                <w:sz w:val="26"/>
                <w:szCs w:val="28"/>
              </w:rPr>
              <w:t>Ngày nhà giáo Việt Nam 20.11</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7985" w:rsidRPr="00187985" w:rsidRDefault="00187985" w:rsidP="00187985">
            <w:pPr>
              <w:jc w:val="center"/>
              <w:rPr>
                <w:rFonts w:eastAsia="Times New Roman" w:cs="Times New Roman"/>
                <w:b/>
                <w:bCs/>
                <w:i/>
                <w:iCs/>
                <w:sz w:val="28"/>
                <w:szCs w:val="28"/>
              </w:rPr>
            </w:pPr>
            <w:r w:rsidRPr="00187985">
              <w:rPr>
                <w:rFonts w:eastAsia="Times New Roman" w:cs="Times New Roman"/>
                <w:b/>
                <w:bCs/>
                <w:sz w:val="28"/>
                <w:szCs w:val="28"/>
              </w:rPr>
              <w:t>Tuần 4</w:t>
            </w:r>
            <w:r w:rsidRPr="00187985">
              <w:rPr>
                <w:rFonts w:eastAsia="Times New Roman" w:cs="Times New Roman"/>
                <w:b/>
                <w:bCs/>
                <w:sz w:val="28"/>
                <w:szCs w:val="28"/>
              </w:rPr>
              <w:br/>
            </w:r>
            <w:r w:rsidRPr="00187985">
              <w:rPr>
                <w:rFonts w:eastAsia="Times New Roman" w:cs="Times New Roman"/>
                <w:b/>
                <w:bCs/>
                <w:i/>
                <w:iCs/>
                <w:sz w:val="28"/>
                <w:szCs w:val="28"/>
              </w:rPr>
              <w:t>Từ 23/11 đến 27/11</w:t>
            </w:r>
          </w:p>
          <w:p w:rsidR="00187985" w:rsidRPr="00187985" w:rsidRDefault="00187985" w:rsidP="00187985">
            <w:pPr>
              <w:jc w:val="center"/>
              <w:rPr>
                <w:rFonts w:eastAsia="Times New Roman" w:cs="Times New Roman"/>
                <w:b/>
                <w:bCs/>
                <w:sz w:val="28"/>
                <w:szCs w:val="28"/>
              </w:rPr>
            </w:pPr>
            <w:r w:rsidRPr="00187985">
              <w:rPr>
                <w:rFonts w:eastAsiaTheme="minorEastAsia" w:cs="Times New Roman"/>
                <w:sz w:val="26"/>
                <w:szCs w:val="28"/>
              </w:rPr>
              <w:t>Trò chuyện về công việc của chú phi công</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jc w:val="center"/>
              <w:rPr>
                <w:rFonts w:eastAsia="Times New Roman" w:cs="Times New Roman"/>
                <w:b/>
                <w:bCs/>
                <w:sz w:val="28"/>
                <w:szCs w:val="28"/>
              </w:rPr>
            </w:pPr>
            <w:r w:rsidRPr="00187985">
              <w:rPr>
                <w:rFonts w:eastAsia="Times New Roman" w:cs="Times New Roman"/>
                <w:b/>
                <w:bCs/>
                <w:sz w:val="28"/>
                <w:szCs w:val="28"/>
              </w:rPr>
              <w:t>Mục tiêu thực hiên</w:t>
            </w: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jc w:val="center"/>
              <w:rPr>
                <w:rFonts w:eastAsia="Times New Roman" w:cs="Times New Roman"/>
                <w:sz w:val="28"/>
                <w:szCs w:val="28"/>
              </w:rPr>
            </w:pPr>
            <w:r w:rsidRPr="00187985">
              <w:rPr>
                <w:rFonts w:eastAsia="Times New Roman" w:cs="Times New Roman"/>
                <w:b/>
                <w:bCs/>
                <w:sz w:val="28"/>
                <w:szCs w:val="28"/>
              </w:rPr>
              <w:t>Đón trẻ, thể dục sáng</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ĐÓN TRẺ:</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Cô đón trẻ vào lớp nhắc trẻ cất đồ dung cá nhân, quan tâm tới sức khỏe của trẻ. Kiểm tra thân nhiệt trước khi vào lớp, nhắc nhở trẻ sát khuẩn bằng dung dịch khô để phòng tránh các bệnh dịch.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THỂ DỤC SÁNG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Tập thể dục theo nhạc chung của trường: Thứ 2,4,6 tập với bài dân vũ ‘ Việt nam ơi”; Thứ 3,5 tập với bài “Chocolate”( Chào cờ và tập thể dục trong lớp)</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b/>
                <w:i/>
                <w:sz w:val="28"/>
                <w:szCs w:val="28"/>
              </w:rPr>
              <w:t>* Khởi động</w:t>
            </w:r>
            <w:r w:rsidRPr="00187985">
              <w:rPr>
                <w:rFonts w:eastAsiaTheme="minorEastAsia" w:cs="Times New Roman"/>
                <w:sz w:val="28"/>
                <w:szCs w:val="28"/>
              </w:rPr>
              <w:t>: Trẻ đi vòng tròn kết hợp các kiểu chân đi, chạy trên nhạc “Mời lên tàu lửa” và nhạc bài tiếng anh.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b/>
                <w:i/>
                <w:sz w:val="28"/>
                <w:szCs w:val="28"/>
              </w:rPr>
              <w:t>* Tiến hành</w:t>
            </w:r>
            <w:r w:rsidRPr="00187985">
              <w:rPr>
                <w:rFonts w:eastAsiaTheme="minorEastAsia" w:cs="Times New Roman"/>
                <w:sz w:val="28"/>
                <w:szCs w:val="28"/>
              </w:rPr>
              <w:t>: ( nhạc bài nắng sớm)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Hô hấp: Gà gáy,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+Tay: Lên cao, ra trước, sang 2 bên, xuống dưới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Bụng: Cúi xuống, tay cham mũi chân.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Chân: Ngồi khuỵu gối, Ngồi xổm, đứng lên liên tục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Bật: Tại chỗ</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b/>
                <w:i/>
                <w:sz w:val="28"/>
                <w:szCs w:val="28"/>
              </w:rPr>
              <w:t>*Hồi tĩnh</w:t>
            </w:r>
            <w:r w:rsidRPr="00187985">
              <w:rPr>
                <w:rFonts w:eastAsiaTheme="minorEastAsia" w:cs="Times New Roman"/>
                <w:sz w:val="28"/>
                <w:szCs w:val="28"/>
              </w:rPr>
              <w:t>: Trẻ làm chim bay nhẹ nhàng quanh sân tập trên nền nhạc “Em như chim bồ câu"</w:t>
            </w:r>
            <w:r w:rsidRPr="00187985">
              <w:rPr>
                <w:rFonts w:eastAsia="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Trò chuyện</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Cô cho trẻ xem tư liệu và trò chuyện về những người thân trong gia đình, đồ dùng trong gia đình,…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với trẻ về công việc của bố mẹ đang làm: Tên nghề, công việc hàng ngày, dụng cụ, sản phẩm, trang phục, ý nghĩa của nghề đó đối với xã hội, giáo dục trẻ biết yêu quý nghề nghiệp của bố mẹ mình.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Xem tranh ảnh, video về 1 số ngành nghề phổ biến trong xã hội ( giáo viên, bác sĩ, chú </w:t>
            </w:r>
            <w:r w:rsidRPr="00187985">
              <w:rPr>
                <w:rFonts w:eastAsiaTheme="minorEastAsia" w:cs="Times New Roman"/>
                <w:sz w:val="28"/>
                <w:szCs w:val="28"/>
              </w:rPr>
              <w:lastRenderedPageBreak/>
              <w:t>bộ đội,…)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với trẻ về cô giáo: Công việc hàng ngày của cô là gì? Dụng cụ của nghề giáo viên là gì? Nghề giáo viên có ý nghĩa như thế nào đối với xã hội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với trẻ về các nghề: bác sỹ, y tá, giáo viên, công an, bộ đội, xây dựng…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về ước mơ của trẻ sau này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với trẻ về công việc của chú phi công đang làm:  cộng việc hàng ngày, trang phục, ý nghĩa của nghề đó đối với xã hội.</w:t>
            </w:r>
            <w:r w:rsidRPr="00187985">
              <w:rPr>
                <w:rFonts w:eastAsia="Times New Roman" w:cs="Times New Roman"/>
                <w:vanish/>
                <w:sz w:val="28"/>
                <w:szCs w:val="28"/>
              </w:rPr>
              <w:object w:dxaOrig="1440" w:dyaOrig="1440">
                <v:shape id="_x0000_i1041" type="#_x0000_t75" style="width:1in;height:18.4pt" o:ole="">
                  <v:imagedata r:id="rId7" o:title=""/>
                </v:shape>
                <w:control r:id="rId8" w:name="DefaultOcxName1" w:shapeid="_x0000_i1041"/>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r w:rsidR="00187985" w:rsidRPr="00187985" w:rsidTr="008D3E06">
        <w:tc>
          <w:tcPr>
            <w:tcW w:w="64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lastRenderedPageBreak/>
              <w:t>Hoạt động học</w:t>
            </w: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Theme="minorEastAsia" w:cs="Times New Roman"/>
                <w:b/>
                <w:sz w:val="28"/>
                <w:szCs w:val="28"/>
              </w:rPr>
            </w:pPr>
            <w:r w:rsidRPr="00187985">
              <w:rPr>
                <w:rFonts w:eastAsiaTheme="minorEastAsia" w:cs="Times New Roman"/>
                <w:b/>
                <w:sz w:val="28"/>
                <w:szCs w:val="28"/>
              </w:rPr>
              <w:t>LQVT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Ôn nhận biết hình vuông, hình tam giác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Theme="minorEastAsia" w:cs="Times New Roman"/>
                <w:b/>
                <w:sz w:val="28"/>
                <w:szCs w:val="28"/>
              </w:rPr>
            </w:pPr>
            <w:r w:rsidRPr="00187985">
              <w:rPr>
                <w:rFonts w:eastAsiaTheme="minorEastAsia" w:cs="Times New Roman"/>
                <w:b/>
                <w:sz w:val="28"/>
                <w:szCs w:val="28"/>
              </w:rPr>
              <w:t>LQVT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Nhận biết và gọi tên hình tròn, hình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Theme="minorEastAsia" w:cs="Times New Roman"/>
                <w:b/>
                <w:sz w:val="28"/>
                <w:szCs w:val="28"/>
              </w:rPr>
            </w:pPr>
            <w:r w:rsidRPr="00187985">
              <w:rPr>
                <w:rFonts w:eastAsiaTheme="minorEastAsia" w:cs="Times New Roman"/>
                <w:b/>
                <w:sz w:val="28"/>
                <w:szCs w:val="28"/>
              </w:rPr>
              <w:t>LQVT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Đếm và nhận biết nhóm đối tượng có số lượng 3</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(BT trang 11)</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Theme="minorEastAsia" w:cs="Times New Roman"/>
                <w:b/>
                <w:sz w:val="28"/>
                <w:szCs w:val="28"/>
              </w:rPr>
            </w:pPr>
            <w:r w:rsidRPr="00187985">
              <w:rPr>
                <w:rFonts w:eastAsiaTheme="minorEastAsia" w:cs="Times New Roman"/>
                <w:b/>
                <w:sz w:val="28"/>
                <w:szCs w:val="28"/>
              </w:rPr>
              <w:t>LQVT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Xác định phía trên – phía dưới của bản thân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 BT trang 22)</w:t>
            </w:r>
          </w:p>
        </w:tc>
        <w:tc>
          <w:tcPr>
            <w:tcW w:w="417" w:type="pct"/>
            <w:vMerge w:val="restart"/>
            <w:tcBorders>
              <w:top w:val="nil"/>
              <w:left w:val="nil"/>
              <w:bottom w:val="nil"/>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MT46, MT40</w:t>
            </w:r>
          </w:p>
        </w:tc>
      </w:tr>
      <w:tr w:rsidR="00187985" w:rsidRPr="00187985"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7985" w:rsidRPr="00187985" w:rsidRDefault="00187985" w:rsidP="00187985">
            <w:pPr>
              <w:rPr>
                <w:rFonts w:eastAsia="Times New Roman" w:cs="Times New Roman"/>
                <w:sz w:val="28"/>
                <w:szCs w:val="28"/>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LQVH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Thơ: Em yêu nhà em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 Đoàn.T.Lam Luyến)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LQVH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Thơ: Bé làm bao nhiêu nghề</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(Yến Thảo)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8"/>
                <w:szCs w:val="28"/>
              </w:rPr>
            </w:pPr>
            <w:r w:rsidRPr="00187985">
              <w:rPr>
                <w:rFonts w:eastAsia="Times New Roman" w:cs="Times New Roman"/>
                <w:b/>
                <w:sz w:val="28"/>
                <w:szCs w:val="28"/>
              </w:rPr>
              <w:t>(MT46)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LQVH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Truyện: “Món quà của cô giáo”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(Sưu tầm)</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LQVH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Thơ: Hỏi mẹ</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(Nguyễn Xuân Bội)</w:t>
            </w:r>
          </w:p>
        </w:tc>
        <w:tc>
          <w:tcPr>
            <w:tcW w:w="0" w:type="auto"/>
            <w:vMerge/>
            <w:tcBorders>
              <w:top w:val="nil"/>
              <w:left w:val="nil"/>
              <w:bottom w:val="nil"/>
              <w:right w:val="single" w:sz="6" w:space="0" w:color="000000"/>
            </w:tcBorders>
            <w:vAlign w:val="center"/>
            <w:hideMark/>
          </w:tcPr>
          <w:p w:rsidR="00187985" w:rsidRPr="00187985" w:rsidRDefault="00187985" w:rsidP="00187985">
            <w:pPr>
              <w:rPr>
                <w:rFonts w:eastAsia="Times New Roman" w:cs="Times New Roman"/>
                <w:sz w:val="28"/>
                <w:szCs w:val="28"/>
              </w:rPr>
            </w:pPr>
          </w:p>
        </w:tc>
      </w:tr>
      <w:tr w:rsidR="00187985" w:rsidRPr="00187985"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7985" w:rsidRPr="00187985" w:rsidRDefault="00187985" w:rsidP="00187985">
            <w:pPr>
              <w:rPr>
                <w:rFonts w:eastAsia="Times New Roman" w:cs="Times New Roman"/>
                <w:sz w:val="28"/>
                <w:szCs w:val="28"/>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KHÁM PHÁ</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Trò chuyện về ngôi nhà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KHÁM PHÁ</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Lớn lên bé làm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KHÁM PHÁ</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Trò chuyện về ngày nhà giáo Việt Nam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sz w:val="28"/>
                <w:szCs w:val="28"/>
              </w:rPr>
              <w:t>(MT40)</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KHÁM PHÁ</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Trò chuyện về công việc của chú phi công</w:t>
            </w:r>
          </w:p>
        </w:tc>
        <w:tc>
          <w:tcPr>
            <w:tcW w:w="0" w:type="auto"/>
            <w:vMerge/>
            <w:tcBorders>
              <w:top w:val="nil"/>
              <w:left w:val="nil"/>
              <w:bottom w:val="nil"/>
              <w:right w:val="single" w:sz="6" w:space="0" w:color="000000"/>
            </w:tcBorders>
            <w:vAlign w:val="center"/>
            <w:hideMark/>
          </w:tcPr>
          <w:p w:rsidR="00187985" w:rsidRPr="00187985" w:rsidRDefault="00187985" w:rsidP="00187985">
            <w:pPr>
              <w:rPr>
                <w:rFonts w:eastAsia="Times New Roman" w:cs="Times New Roman"/>
                <w:sz w:val="28"/>
                <w:szCs w:val="28"/>
              </w:rPr>
            </w:pPr>
          </w:p>
        </w:tc>
      </w:tr>
      <w:tr w:rsidR="00187985" w:rsidRPr="00187985"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7985" w:rsidRPr="00187985" w:rsidRDefault="00187985" w:rsidP="00187985">
            <w:pPr>
              <w:rPr>
                <w:rFonts w:eastAsia="Times New Roman" w:cs="Times New Roman"/>
                <w:sz w:val="28"/>
                <w:szCs w:val="28"/>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TẠO HÌNH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Tô nét con đường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TẠO HÌNH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Xé dán trang phục chú hề</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TẠO HÌNH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Trang trí bưu thiếp tặng cô</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(Đề tài)</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TẠO HÌNH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Tô màu trang phục chú bộ đội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(Đề tài)</w:t>
            </w:r>
          </w:p>
        </w:tc>
        <w:tc>
          <w:tcPr>
            <w:tcW w:w="0" w:type="auto"/>
            <w:vMerge/>
            <w:tcBorders>
              <w:top w:val="nil"/>
              <w:left w:val="nil"/>
              <w:bottom w:val="nil"/>
              <w:right w:val="single" w:sz="6" w:space="0" w:color="000000"/>
            </w:tcBorders>
            <w:vAlign w:val="center"/>
            <w:hideMark/>
          </w:tcPr>
          <w:p w:rsidR="00187985" w:rsidRPr="00187985" w:rsidRDefault="00187985" w:rsidP="00187985">
            <w:pPr>
              <w:rPr>
                <w:rFonts w:eastAsia="Times New Roman" w:cs="Times New Roman"/>
                <w:sz w:val="28"/>
                <w:szCs w:val="28"/>
              </w:rPr>
            </w:pPr>
          </w:p>
        </w:tc>
      </w:tr>
      <w:tr w:rsidR="00187985" w:rsidRPr="00187985"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7985" w:rsidRPr="00187985" w:rsidRDefault="00187985" w:rsidP="00187985">
            <w:pPr>
              <w:rPr>
                <w:rFonts w:eastAsia="Times New Roman" w:cs="Times New Roman"/>
                <w:sz w:val="28"/>
                <w:szCs w:val="28"/>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ÂM NHẠC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DH: Nhà của tôi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 Thu Hiền)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VẬN ĐỘNG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Bò theo hướng thẳng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TC:Kéo cưa lừa xẻ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ÂM NHẠC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DH: Cô giáo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 Đỗ Mạnh Thường)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NH: Cô giáo miền xuôi</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r w:rsidRPr="00187985">
              <w:rPr>
                <w:rFonts w:eastAsiaTheme="minorEastAsia" w:cs="Times New Roman"/>
                <w:b/>
                <w:sz w:val="28"/>
                <w:szCs w:val="28"/>
              </w:rPr>
              <w:t>VẬN ĐỘNG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b/>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Bật qua 3 vòng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TC: Nhảy lò cò</w:t>
            </w:r>
          </w:p>
        </w:tc>
        <w:tc>
          <w:tcPr>
            <w:tcW w:w="0" w:type="auto"/>
            <w:vMerge/>
            <w:tcBorders>
              <w:top w:val="nil"/>
              <w:left w:val="nil"/>
              <w:bottom w:val="nil"/>
              <w:right w:val="single" w:sz="6" w:space="0" w:color="000000"/>
            </w:tcBorders>
            <w:vAlign w:val="center"/>
            <w:hideMark/>
          </w:tcPr>
          <w:p w:rsidR="00187985" w:rsidRPr="00187985" w:rsidRDefault="00187985" w:rsidP="00187985">
            <w:pPr>
              <w:rPr>
                <w:rFonts w:eastAsia="Times New Roman" w:cs="Times New Roman"/>
                <w:sz w:val="28"/>
                <w:szCs w:val="28"/>
              </w:rPr>
            </w:pP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Hoạt động ngoài trời</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*HĐCMĐ:</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Tranh cô thợ may;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Tranh làng nghề;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Bác lao công.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Cây xoài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Thời tiết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TCVĐ: Lộn cầu vồng;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 Dung dăng dung dẻ;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Kéo co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Tìm về đúng nhà</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Bịt mắt bắt dê</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CTD: Vẽ phấn, thú nhún; chơi với lá- xích đu; hột hạt- đu quay.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Giao lưu với lớp bé C3</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*HĐCMĐ:</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Các đồ dùng của giáo viên; vệ sinh khu nhà ống;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thời tiết;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công việc của cô giáo.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Vườn rau</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 về các nghề mà bé biết.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TCVĐ: Chèo thuyền;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 Bịt mắt bắt dê;</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lastRenderedPageBreak/>
              <w:t>- Thả đỉa ba ba.</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Cáo ơi ngủ à</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Lộn cầu vồng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CTD: Chơi với bóng- bập bênh; gắp cua bỏ giỏ- cầu trượt; vẽ phấn- thú nhún.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Giao lưu với lớp bé C1</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III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*HĐCMĐ:</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 Bác bán hàng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 Chú bảo vệ ;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 QS : Bác cấp dưỡng.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QS : Thời tiết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Vệ sinh trên sân trường (Nhặt và bỏ rác vào đúng nơi quy định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*TCVĐ : Rồng rắn lên mây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Ô tô và chim sẻ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Cáo ơi ngủ à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Ai nhanh nhất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Bánh xe quay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CTD : * Chơi với phấn , vòng , đồ chơi ngoài sân trường.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Giao lưu với lớp bé C4</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IV</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*HĐCMĐ:</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:Trang phục của chú Hải quân; vệ sinh khu đu quay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QS : Chú công an ;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Trải nghiệm: Làm bánh sắc màu</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Quan sát: Máy bay.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 về ước mơ của bé</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TCVĐ: Lộn cầu vồng;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Chuyền bóng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lastRenderedPageBreak/>
              <w:t>- Trời nắng- trời mưa.</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Gieo hạt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Kéo co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CTD : Chơi với cát- nhà ống ; vẽ phấn- đu quay ; hột hạt- thú nhún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Giao lưu với khối bé</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(MT60) </w:t>
            </w:r>
            <w:r w:rsidRPr="00187985">
              <w:rPr>
                <w:rFonts w:eastAsia="Times New Roman" w:cs="Times New Roman"/>
                <w:vanish/>
                <w:sz w:val="28"/>
                <w:szCs w:val="28"/>
              </w:rPr>
              <w:object w:dxaOrig="1440" w:dyaOrig="1440">
                <v:shape id="_x0000_i1040" type="#_x0000_t75" style="width:1in;height:18.4pt" o:ole="">
                  <v:imagedata r:id="rId9" o:title=""/>
                </v:shape>
                <w:control r:id="rId10" w:name="DefaultOcxName2" w:shapeid="_x0000_i1040"/>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lastRenderedPageBreak/>
              <w:t>MT60</w:t>
            </w: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lastRenderedPageBreak/>
              <w:t>Hoạt động chơi góc</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Góc trọng tâm:Xây dựng khu chung cư của bé( T1), Gia đình thân yêu ( T2), Làm hoa tặng cô giáo (T3),  Phòng khám vui vẻ( T4);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Góc phân vai: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Gia đình: Tập làm chú bộ đội, tập làm cô giáo..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Bán hàng: cửa hàng bách hóa bán đồ dùng, dụng cụ các nghề. Khẩu trang, nước sát khuẩn tay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Nấu ăn: Nấu các món ăn gia đình, nấu ăn cho các chú bộ đội….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+Góc xây dựng: Xây dựng khu chung cư, xây dựng bệnh viện…Thực hiện một số quy định ( Cất, xếp đồ chơi, đồ dùng, không tranh dành đồ chơi)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Góc Bác sĩ:Khám chữa bệnh, tư vấn dinh dưỡng cho mọi người , cách phòng chống bệnh covid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Góc nghệ thuật: Làm hoa tặng cô giáo nhân ngày 20/11, cắt dán một số dụng cụ nghề mà trẻ biết Tập múa hát các bài trong chủ điểm.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Góc sách:  Làm sách ( bộ sưu tập) dụng cụ các nghề..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Góc học tập: Xếp tương ứng 1:1, Ôn nhận biết số lượng trong phạm vi 3, chơi với các hình…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Góc thiên nhiên: Tập gieo hạt, tưới cây, chơi với cát, nước…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Pha màu</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(MT20)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Nặn đồ dùng , dụng cụ sản phẩm nghề</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(MT25) </w:t>
            </w:r>
            <w:r w:rsidRPr="00187985">
              <w:rPr>
                <w:rFonts w:eastAsia="Times New Roman" w:cs="Times New Roman"/>
                <w:vanish/>
                <w:sz w:val="28"/>
                <w:szCs w:val="28"/>
              </w:rPr>
              <w:object w:dxaOrig="1440" w:dyaOrig="1440">
                <v:shape id="_x0000_i1039" type="#_x0000_t75" style="width:1in;height:18.4pt" o:ole="">
                  <v:imagedata r:id="rId11" o:title=""/>
                </v:shape>
                <w:control r:id="rId12" w:name="DefaultOcxName3" w:shapeid="_x0000_i1039"/>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MT20, MT25</w:t>
            </w: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Hoạt động ăn, ngủ, vệ sinh</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Nghe giới thiệu các món ăn hàng ngày ở lớp</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(MT10)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Luyện rửa tay bằng xà phòng, đi vệ sinh đúng nơi quy định, sử dụng đồ dùng vệ sinh </w:t>
            </w:r>
            <w:r w:rsidRPr="00187985">
              <w:rPr>
                <w:rFonts w:eastAsiaTheme="minorEastAsia" w:cs="Times New Roman"/>
                <w:sz w:val="28"/>
                <w:szCs w:val="28"/>
              </w:rPr>
              <w:lastRenderedPageBreak/>
              <w:t>đúng cách.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Thực hiện thói quen văn minh trong khi ăn.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Nói tên món ăn mỗi ngày. Nhận biết một số thực phẩm thông thường và ích lợi của chúng đối với sức khỏe. - Vận động bài : Em tập lái ô tô</w:t>
            </w:r>
            <w:r w:rsidRPr="00187985">
              <w:rPr>
                <w:rFonts w:eastAsia="Times New Roman" w:cs="Times New Roman"/>
                <w:vanish/>
                <w:sz w:val="28"/>
                <w:szCs w:val="28"/>
              </w:rPr>
              <w:object w:dxaOrig="1440" w:dyaOrig="1440">
                <v:shape id="_x0000_i1038" type="#_x0000_t75" style="width:1in;height:18.4pt" o:ole="">
                  <v:imagedata r:id="rId13" o:title=""/>
                </v:shape>
                <w:control r:id="rId14" w:name="DefaultOcxName4" w:shapeid="_x0000_i1038"/>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lastRenderedPageBreak/>
              <w:t>MT10</w:t>
            </w: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lastRenderedPageBreak/>
              <w:t>Hoạt động chiều</w:t>
            </w:r>
          </w:p>
        </w:tc>
        <w:tc>
          <w:tcPr>
            <w:tcW w:w="3759"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TDGH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VĐCB:  Đi kiễng gót.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TCVĐ : Nu na nu nống</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Hướng dẫn trẻ chơi góc.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Cho trẻ xem một số video về kỹ năng sống (biết yêu thương bố mẹ)</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Liên hoan văn nghệ, nêu gương bé ngoan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Lao động vệ sinh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(MT67)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Âm nhạc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NDTT- VĐMH: “Nhà của tôi”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NDKH-NH: Cho con.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TCAN: tai ai tinh.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Rèn trẻ kỹ năng bê và ngồi ghế đúng cách.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Dạy trẻ đọc đồng dao: Công cha nghĩa mẹ, anh em….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Lao động vệ sinh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III</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TDGH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VĐCB:  Ném xa bằng 1 tay.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TCVĐ: Qủa bóng nảy</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Làm bài tập trong vở Toán BT 11</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Rèn vệ sinh:lau mặt, lau mồm.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Lao động vệ sinh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lastRenderedPageBreak/>
              <w:t xml:space="preserve">(MT11)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Làm quen với đất nặn</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(MT80)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sz w:val="28"/>
                <w:szCs w:val="28"/>
              </w:rPr>
            </w:pPr>
            <w:r w:rsidRPr="00187985">
              <w:rPr>
                <w:rFonts w:eastAsiaTheme="minorEastAsia" w:cs="Times New Roman"/>
                <w:b/>
                <w:sz w:val="28"/>
                <w:szCs w:val="28"/>
              </w:rPr>
              <w:t>TUẦN IV</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Âm nhạc</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NDTT-NH: Cô giáo miền xuôi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NDKH- ôn bài hát: Bàn tay cô giáo.</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+TCAN: Tai ai tinh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Rèn trẻ kỹ năng rửa tay,lau mặt.</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xml:space="preserve"> - Làm bài tập trong vở Toán BT 22</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Trò chuyện với trẻ về ngày nhà giáo Việt Nam.</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Lao động vệ sinh</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t xml:space="preserve">(MT53) </w:t>
            </w:r>
            <w:r w:rsidRPr="00187985">
              <w:rPr>
                <w:rFonts w:eastAsia="Times New Roman" w:cs="Times New Roman"/>
                <w:vanish/>
                <w:sz w:val="28"/>
                <w:szCs w:val="28"/>
              </w:rPr>
              <w:object w:dxaOrig="1440" w:dyaOrig="1440">
                <v:shape id="_x0000_i1037" type="#_x0000_t75" style="width:1in;height:18.4pt" o:ole="">
                  <v:imagedata r:id="rId15" o:title=""/>
                </v:shape>
                <w:control r:id="rId16" w:name="DefaultOcxName5" w:shapeid="_x0000_i1037"/>
              </w:objec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r w:rsidRPr="00187985">
              <w:rPr>
                <w:rFonts w:eastAsia="Times New Roman" w:cs="Times New Roman"/>
                <w:sz w:val="28"/>
                <w:szCs w:val="28"/>
              </w:rPr>
              <w:lastRenderedPageBreak/>
              <w:t>MT67, MT11, MT80, MT53</w:t>
            </w: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sz w:val="28"/>
                <w:szCs w:val="28"/>
              </w:rPr>
              <w:t>Ngôi nhà thân yêu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sz w:val="28"/>
                <w:szCs w:val="28"/>
              </w:rPr>
              <w:t>Bé biết nghề gì?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Ngày nhà giáo Việt Nam 20/11</w:t>
            </w:r>
          </w:p>
        </w:tc>
        <w:tc>
          <w:tcPr>
            <w:tcW w:w="9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sz w:val="28"/>
                <w:szCs w:val="28"/>
              </w:rPr>
              <w:t>Trò chuyện về công việc của chú phi công</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r w:rsidR="00187985" w:rsidRPr="00187985"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rPr>
            </w:pPr>
            <w:r w:rsidRPr="00187985">
              <w:rPr>
                <w:rFonts w:eastAsia="Times New Roman" w:cs="Times New Roman"/>
                <w:b/>
                <w:bCs/>
                <w:sz w:val="28"/>
                <w:szCs w:val="28"/>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ĐÁNH GIÁ CỦA GIÁO VIÊN</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rPr>
            </w:pPr>
          </w:p>
          <w:p w:rsidR="00187985" w:rsidRPr="00187985" w:rsidRDefault="00187985" w:rsidP="0018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187985">
              <w:rPr>
                <w:rFonts w:eastAsiaTheme="minorEastAsia" w:cs="Times New Roman"/>
                <w:sz w:val="28"/>
                <w:szCs w:val="28"/>
              </w:rPr>
              <w:t>ĐÁNH GIÁ CỦA BAN GIÁM HIỆU</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p w:rsidR="00187985" w:rsidRPr="00187985" w:rsidRDefault="00187985" w:rsidP="00187985">
            <w:pPr>
              <w:pBdr>
                <w:bottom w:val="dashed" w:sz="6"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187985">
              <w:rPr>
                <w:rFonts w:eastAsiaTheme="minorEastAsia" w:cs="Times New Roman"/>
                <w:sz w:val="28"/>
                <w:szCs w:val="28"/>
              </w:rPr>
              <w:t> </w:t>
            </w:r>
          </w:p>
        </w:tc>
      </w:tr>
    </w:tbl>
    <w:p w:rsidR="00187985" w:rsidRPr="00187985" w:rsidRDefault="00187985" w:rsidP="00187985">
      <w:pPr>
        <w:spacing w:line="288" w:lineRule="auto"/>
        <w:ind w:firstLine="720"/>
        <w:jc w:val="both"/>
        <w:outlineLvl w:val="1"/>
        <w:rPr>
          <w:rFonts w:eastAsia="Times New Roman" w:cs="Times New Roman"/>
          <w:b/>
          <w:bCs/>
          <w:sz w:val="28"/>
          <w:szCs w:val="28"/>
        </w:rPr>
      </w:pPr>
    </w:p>
    <w:p w:rsidR="00E1769B" w:rsidRDefault="00187985">
      <w:bookmarkStart w:id="0" w:name="_GoBack"/>
      <w:bookmarkEnd w:id="0"/>
    </w:p>
    <w:sectPr w:rsidR="00E1769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85"/>
    <w:rsid w:val="00187985"/>
    <w:rsid w:val="00725400"/>
    <w:rsid w:val="00923DF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2020-11-02T05:32:00Z</dcterms:created>
  <dcterms:modified xsi:type="dcterms:W3CDTF">2020-11-02T05:32:00Z</dcterms:modified>
</cp:coreProperties>
</file>