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665"/>
      </w:tblGrid>
      <w:tr w:rsidR="0082483A" w:rsidRPr="0082483A" w14:paraId="5BEC53FC" w14:textId="77777777" w:rsidTr="00157CDF">
        <w:trPr>
          <w:trHeight w:val="1571"/>
        </w:trPr>
        <w:tc>
          <w:tcPr>
            <w:tcW w:w="45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BBAC4" w14:textId="4BE121B6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157CDF">
              <w:rPr>
                <w:rFonts w:ascii="Times New Roman" w:eastAsia="Times New Roman" w:hAnsi="Times New Roman" w:cs="Times New Roman"/>
              </w:rPr>
              <w:t>UBND</w:t>
            </w:r>
            <w:r w:rsidRPr="00157CDF">
              <w:rPr>
                <w:rFonts w:ascii="Times New Roman" w:eastAsia="Times New Roman" w:hAnsi="Times New Roman" w:cs="Times New Roman"/>
                <w:lang w:val="vi-VN"/>
              </w:rPr>
              <w:t xml:space="preserve"> QUẬN LONG BIÊN</w:t>
            </w:r>
          </w:p>
          <w:p w14:paraId="7458D501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TRƯỜNG TH GIANG BIÊN</w:t>
            </w:r>
          </w:p>
          <w:p w14:paraId="0EF08579" w14:textId="55E07047" w:rsidR="0082483A" w:rsidRPr="0082483A" w:rsidRDefault="0082483A" w:rsidP="00C66BA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                     ------------------</w:t>
            </w:r>
          </w:p>
          <w:p w14:paraId="3C3D1B0B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Số:....../KH - THGB</w:t>
            </w:r>
          </w:p>
        </w:tc>
        <w:tc>
          <w:tcPr>
            <w:tcW w:w="56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355A8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14:paraId="2539CDA6" w14:textId="77777777" w:rsidR="0082483A" w:rsidRPr="0082483A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Độc lập – Tự do – Hạnh phúc</w:t>
            </w:r>
          </w:p>
          <w:p w14:paraId="359314F3" w14:textId="77777777" w:rsidR="0082483A" w:rsidRPr="0082483A" w:rsidRDefault="0082483A" w:rsidP="00C66BA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697783B" w14:textId="2D42A816" w:rsidR="0082483A" w:rsidRPr="00C56EAB" w:rsidRDefault="0082483A" w:rsidP="00C66B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Giang Biên, ngày </w:t>
            </w:r>
            <w:r w:rsidR="007905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tháng </w:t>
            </w:r>
            <w:r w:rsidR="007905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năm 202</w:t>
            </w:r>
            <w:r w:rsidR="00C56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</w:tr>
    </w:tbl>
    <w:p w14:paraId="1EA25428" w14:textId="355CD852" w:rsidR="00752EDD" w:rsidRPr="00157CDF" w:rsidRDefault="00000000" w:rsidP="00C66BAE">
      <w:pPr>
        <w:spacing w:line="360" w:lineRule="auto"/>
        <w:rPr>
          <w:rFonts w:ascii="Times New Roman" w:hAnsi="Times New Roman" w:cs="Times New Roman"/>
        </w:rPr>
      </w:pPr>
    </w:p>
    <w:p w14:paraId="4DA01131" w14:textId="77777777" w:rsidR="00BA7ABF" w:rsidRPr="00645617" w:rsidRDefault="00157CDF" w:rsidP="00C66BA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645617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64561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</w:t>
      </w:r>
    </w:p>
    <w:p w14:paraId="1D5F5CF5" w14:textId="384B213D" w:rsidR="00DF6BAC" w:rsidRPr="00645617" w:rsidRDefault="00C56EAB" w:rsidP="00C66BA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 xml:space="preserve">Tổ chức cuộc thi </w:t>
      </w:r>
      <w:r w:rsidR="00790531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“</w:t>
      </w:r>
      <w:r w:rsidR="00F54DC4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Bông hoa mừng</w:t>
      </w:r>
      <w:r w:rsidR="00790531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 xml:space="preserve"> 8/3”</w:t>
      </w:r>
    </w:p>
    <w:p w14:paraId="4C8A195E" w14:textId="77777777" w:rsidR="00BA7ABF" w:rsidRDefault="00BA7ABF" w:rsidP="0046368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</w:p>
    <w:p w14:paraId="0A457BF1" w14:textId="3AE91231" w:rsidR="00790531" w:rsidRDefault="00790531" w:rsidP="00C66BAE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Thực hiện hướng dẫn đợt thi đua thứ tư của Hội đồng Đội quận Long Biên;</w:t>
      </w:r>
    </w:p>
    <w:p w14:paraId="17D7E99C" w14:textId="117762CB" w:rsidR="000A0E56" w:rsidRPr="009D1418" w:rsidRDefault="00C56EAB" w:rsidP="00463682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Thực hiện</w:t>
      </w:r>
      <w:r w:rsidR="00BA7ABF" w:rsidRPr="009D1418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chương trình công tác Đội và phong trào thiếu nhi năm học 2022 – 2023</w:t>
      </w:r>
      <w:r w:rsidR="00790531">
        <w:rPr>
          <w:rFonts w:ascii="Times New Roman" w:hAnsi="Times New Roman" w:cs="Times New Roman"/>
          <w:i/>
          <w:iCs/>
          <w:sz w:val="28"/>
          <w:szCs w:val="28"/>
          <w:lang w:val="vi-VN"/>
        </w:rPr>
        <w:t>;</w:t>
      </w:r>
      <w:r w:rsidR="00BA7ABF" w:rsidRPr="009D1418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Liên đội trường Tiểu học Giang Biên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tổ chức cuộc thi </w:t>
      </w:r>
      <w:r w:rsidR="00790531">
        <w:rPr>
          <w:rFonts w:ascii="Times New Roman" w:hAnsi="Times New Roman" w:cs="Times New Roman"/>
          <w:i/>
          <w:iCs/>
          <w:sz w:val="28"/>
          <w:szCs w:val="28"/>
          <w:lang w:val="vi-VN"/>
        </w:rPr>
        <w:t>“Cánh hoa chào 8/3”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năm học 2022 – 2023, cụ thể như sau:</w:t>
      </w:r>
    </w:p>
    <w:p w14:paraId="23AB52D2" w14:textId="448C126C" w:rsidR="00645617" w:rsidRDefault="00157CDF" w:rsidP="00463682">
      <w:pPr>
        <w:pStyle w:val="ListParagraph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540F14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MỤC ĐÍCH, YÊU CẦU:</w:t>
      </w:r>
    </w:p>
    <w:p w14:paraId="04236F18" w14:textId="077B6F1F" w:rsidR="00C56EAB" w:rsidRDefault="00645617" w:rsidP="00C66BAE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Giáo dục thiếu nhi về ý 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>nghĩa ngày Quốc tế Phụ nữ 08/03, là một hoạt động thiết thực chào mừng ngày Quốc tế Phụ nữ.</w:t>
      </w:r>
    </w:p>
    <w:p w14:paraId="7CEB2294" w14:textId="00A82675" w:rsidR="00C56EAB" w:rsidRPr="00C56EAB" w:rsidRDefault="00C56EAB" w:rsidP="00C66BAE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Tạo sân chơi 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>bổ ích, phát huy khả năng sáng tạo, thu hút sự tham gia của học sinh vào các hoạt động chung của nhà trường.</w:t>
      </w:r>
    </w:p>
    <w:p w14:paraId="23EE8BD6" w14:textId="2C15B541" w:rsidR="00463682" w:rsidRPr="00967A36" w:rsidRDefault="00645617" w:rsidP="00463682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="00967A36" w:rsidRPr="00967A36">
        <w:rPr>
          <w:rFonts w:ascii="Times New Roman" w:hAnsi="Times New Roman" w:cs="Times New Roman"/>
          <w:iCs/>
          <w:sz w:val="28"/>
          <w:szCs w:val="28"/>
          <w:lang w:val="vi-VN"/>
        </w:rPr>
        <w:t>Nâng cao tinh thần đoàn kết, học hỏi, tăng cường sự gắn bó giữa giáo viên - học sinh, phụ huynh – học sinh.</w:t>
      </w:r>
    </w:p>
    <w:p w14:paraId="2C4704B0" w14:textId="1DEE91C9" w:rsidR="00402D72" w:rsidRDefault="00402D72" w:rsidP="00463682">
      <w:pPr>
        <w:pStyle w:val="ListParagraph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NỘI DUNG CỤ THỂ:</w:t>
      </w:r>
    </w:p>
    <w:p w14:paraId="645B9286" w14:textId="740EB70C" w:rsidR="00402D72" w:rsidRPr="00402D72" w:rsidRDefault="00402D72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Đối tượng: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967A36">
        <w:rPr>
          <w:rFonts w:ascii="Times New Roman" w:hAnsi="Times New Roman" w:cs="Times New Roman"/>
          <w:iCs/>
          <w:sz w:val="28"/>
          <w:szCs w:val="28"/>
          <w:lang w:val="vi-VN"/>
        </w:rPr>
        <w:t>phát động đến toàn thể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học sinh trong Liên đội</w:t>
      </w:r>
    </w:p>
    <w:p w14:paraId="6EA14835" w14:textId="053E27C8" w:rsidR="00402D72" w:rsidRPr="00967A36" w:rsidRDefault="00402D72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Hình thức:</w:t>
      </w:r>
    </w:p>
    <w:p w14:paraId="3C88CFDD" w14:textId="4EFEA768" w:rsidR="00967A36" w:rsidRPr="00967A36" w:rsidRDefault="00967A36" w:rsidP="00C66BA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Khối 1,2,3: tham gia bằng hình thức trực tuyến.</w:t>
      </w:r>
    </w:p>
    <w:p w14:paraId="2E383B87" w14:textId="7F610DC4" w:rsidR="00C66BAE" w:rsidRPr="00463682" w:rsidRDefault="00967A36" w:rsidP="0046368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Khối 4,5: tham gia bằng hình thức trực tiếp</w:t>
      </w:r>
      <w:r w:rsidR="00463682">
        <w:rPr>
          <w:rFonts w:ascii="Times New Roman" w:hAnsi="Times New Roman" w:cs="Times New Roman"/>
          <w:iCs/>
          <w:sz w:val="28"/>
          <w:szCs w:val="28"/>
          <w:lang w:val="vi-VN"/>
        </w:rPr>
        <w:t>.</w:t>
      </w:r>
    </w:p>
    <w:p w14:paraId="495A20F2" w14:textId="21AED0C9" w:rsidR="00463682" w:rsidRDefault="00463682" w:rsidP="00463682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p w14:paraId="4A8C85F0" w14:textId="77777777" w:rsidR="00463682" w:rsidRPr="00463682" w:rsidRDefault="00463682" w:rsidP="00463682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14:paraId="0219426A" w14:textId="7002269C" w:rsidR="00E1100B" w:rsidRDefault="00E1100B" w:rsidP="00463682">
      <w:pPr>
        <w:pStyle w:val="ListParagraph"/>
        <w:numPr>
          <w:ilvl w:val="0"/>
          <w:numId w:val="15"/>
        </w:numPr>
        <w:spacing w:before="72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E1100B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lastRenderedPageBreak/>
        <w:t>Nội dung thi:</w:t>
      </w:r>
    </w:p>
    <w:p w14:paraId="6AF0DCF5" w14:textId="00878880" w:rsidR="00E1100B" w:rsidRDefault="00E1100B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F6741B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Khối 1,2,3:</w:t>
      </w:r>
      <w:r w:rsidRP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phát động đến toàn thể </w:t>
      </w:r>
      <w:r w:rsidRPr="00F6741B">
        <w:rPr>
          <w:rFonts w:ascii="Times New Roman" w:hAnsi="Times New Roman" w:cs="Times New Roman"/>
          <w:iCs/>
          <w:sz w:val="28"/>
          <w:szCs w:val="28"/>
          <w:lang w:val="vi-VN"/>
        </w:rPr>
        <w:t>học sinh cùng phụ huynh cắm 1 bình, lẵng hoa để chào mừng ngày Quốc tế Phụ nữ 08/03. Quay lại clip về quá trình cắm và thành quả sau khi hoàn thành. (Nguyên liệu tự chuẩn bị, cắm theo phong cách tự chọn)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>.</w:t>
      </w:r>
    </w:p>
    <w:p w14:paraId="359CC053" w14:textId="4BD6671A" w:rsidR="00F6741B" w:rsidRDefault="00F6741B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Sau khi hoàn thành, phụ huynh gửi clip lên link google drive hoặc padlet riêng của lớp, GVCN lớp chọn ra 1 sản phẩm tiêu biểu của lớp mình để gửi lên link padlet của trường tham gia thi.</w:t>
      </w:r>
    </w:p>
    <w:p w14:paraId="7B3E30A6" w14:textId="6937FB4B" w:rsidR="00463682" w:rsidRPr="00F6741B" w:rsidRDefault="00463682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Lưu ý: Video dự thi có thể tua nhanh tốc độ, chèn nhạc, chữ hoặc hiệu ứng làm nổi bật.</w:t>
      </w:r>
    </w:p>
    <w:p w14:paraId="67CE4910" w14:textId="6FCCCC04" w:rsidR="00E1100B" w:rsidRDefault="00E1100B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F6741B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Khối 4,5:</w:t>
      </w:r>
      <w:r w:rsidRP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2744AD">
        <w:rPr>
          <w:rFonts w:ascii="Times New Roman" w:hAnsi="Times New Roman" w:cs="Times New Roman"/>
          <w:iCs/>
          <w:sz w:val="28"/>
          <w:szCs w:val="28"/>
          <w:lang w:val="vi-VN"/>
        </w:rPr>
        <w:t>chọn 3 học sinh/ lớp</w:t>
      </w:r>
      <w:r w:rsidRP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tham gia thi cắm trực tiếp tại phòng thể chất của nhà trường</w:t>
      </w:r>
      <w:r w:rsidR="00C66BAE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trong thời gian tối đa 40 phút</w:t>
      </w:r>
      <w:r w:rsidRPr="00F6741B">
        <w:rPr>
          <w:rFonts w:ascii="Times New Roman" w:hAnsi="Times New Roman" w:cs="Times New Roman"/>
          <w:iCs/>
          <w:sz w:val="28"/>
          <w:szCs w:val="28"/>
          <w:lang w:val="vi-VN"/>
        </w:rPr>
        <w:t>.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Có thể chọn hình thức cắm bình hoặc lẵng, loại hoa và phong cách cắm tự chọn</w:t>
      </w:r>
      <w:r w:rsidR="00C66BAE">
        <w:rPr>
          <w:rFonts w:ascii="Times New Roman" w:hAnsi="Times New Roman" w:cs="Times New Roman"/>
          <w:iCs/>
          <w:sz w:val="28"/>
          <w:szCs w:val="28"/>
          <w:lang w:val="vi-VN"/>
        </w:rPr>
        <w:t>, nguyên liệu cắm do lớp tự chuẩn bị.</w:t>
      </w:r>
    </w:p>
    <w:p w14:paraId="3F8B67FB" w14:textId="476FB982" w:rsidR="00C66BAE" w:rsidRPr="00402D72" w:rsidRDefault="00C66BAE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Thời gian:</w:t>
      </w:r>
    </w:p>
    <w:p w14:paraId="6220E611" w14:textId="39E21EF3" w:rsidR="00C66BAE" w:rsidRDefault="00C66BAE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Khối 1,2,3: Gửi video lên link padlet trước 17h ngày thứ </w:t>
      </w:r>
      <w:r w:rsidR="002744AD">
        <w:rPr>
          <w:rFonts w:ascii="Times New Roman" w:hAnsi="Times New Roman" w:cs="Times New Roman"/>
          <w:iCs/>
          <w:sz w:val="28"/>
          <w:szCs w:val="28"/>
          <w:lang w:val="vi-VN"/>
        </w:rPr>
        <w:t>hai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, 0</w:t>
      </w:r>
      <w:r w:rsidR="002744AD">
        <w:rPr>
          <w:rFonts w:ascii="Times New Roman" w:hAnsi="Times New Roman" w:cs="Times New Roman"/>
          <w:iCs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/03/2023</w:t>
      </w:r>
    </w:p>
    <w:p w14:paraId="2B2B849E" w14:textId="438AFAA8" w:rsidR="00C66BAE" w:rsidRDefault="00C66BAE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Khối 4,5: Tham gia thi trực tiếp vào </w:t>
      </w:r>
      <w:r w:rsidR="002744AD">
        <w:rPr>
          <w:rFonts w:ascii="Times New Roman" w:hAnsi="Times New Roman" w:cs="Times New Roman"/>
          <w:iCs/>
          <w:sz w:val="28"/>
          <w:szCs w:val="28"/>
          <w:lang w:val="vi-VN"/>
        </w:rPr>
        <w:t>15h20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chiều thứ hai, 06/03/2023</w:t>
      </w:r>
    </w:p>
    <w:p w14:paraId="45BED8D5" w14:textId="1CC52C46" w:rsidR="002744AD" w:rsidRPr="00C66BAE" w:rsidRDefault="002744AD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Thời gian chấm: 17h ngày thứ hai, 06/03/2023 tại phòng hội đồng.</w:t>
      </w:r>
    </w:p>
    <w:p w14:paraId="043A368C" w14:textId="76E07685" w:rsidR="00402D72" w:rsidRPr="000A0E56" w:rsidRDefault="000A0E56" w:rsidP="00C66B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0A0E56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Cơ cấu giải thưởng:</w:t>
      </w:r>
    </w:p>
    <w:p w14:paraId="164E99B2" w14:textId="7117725F" w:rsidR="00C553AF" w:rsidRDefault="00F6741B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Khối 1,2,3:</w:t>
      </w:r>
    </w:p>
    <w:p w14:paraId="2B8B9C27" w14:textId="2517ACB7" w:rsidR="00F6741B" w:rsidRDefault="00F6741B" w:rsidP="00C66BAE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+ 1 giải Nhất: trị giá 100.000đ</w:t>
      </w:r>
    </w:p>
    <w:p w14:paraId="1849C1DF" w14:textId="330D3422" w:rsidR="00F6741B" w:rsidRDefault="00F6741B" w:rsidP="00C66BAE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+ 2 giải Nhì: mỗi giải trị giá 80.000đ</w:t>
      </w:r>
    </w:p>
    <w:p w14:paraId="5F325250" w14:textId="5F387483" w:rsidR="00F6741B" w:rsidRDefault="00F6741B" w:rsidP="00C66BAE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+ 3 giải Ba: mỗi giải trị giá 50.000đ</w:t>
      </w:r>
    </w:p>
    <w:p w14:paraId="13DABA55" w14:textId="633D40EA" w:rsidR="00F6741B" w:rsidRDefault="00F6741B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Khối 4,5:</w:t>
      </w:r>
    </w:p>
    <w:p w14:paraId="3FF03EDA" w14:textId="0360A01F" w:rsidR="00F6741B" w:rsidRDefault="00F6741B" w:rsidP="00C66BAE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+ 1 giải Nhất: trị giá 100.000đ</w:t>
      </w:r>
    </w:p>
    <w:p w14:paraId="2CEB8301" w14:textId="61357C56" w:rsidR="00F6741B" w:rsidRDefault="00F6741B" w:rsidP="00C66BAE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+ 2 giải Nhì: mỗi giải trị giá 80.000đ</w:t>
      </w:r>
    </w:p>
    <w:p w14:paraId="69D876CB" w14:textId="0BFB16A4" w:rsidR="00463682" w:rsidRDefault="00F6741B" w:rsidP="00463682">
      <w:pPr>
        <w:pStyle w:val="ListParagraph"/>
        <w:spacing w:line="360" w:lineRule="auto"/>
        <w:ind w:left="107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+ 2 giải Ba: mỗi giải trị giá 50.000</w:t>
      </w:r>
    </w:p>
    <w:p w14:paraId="2F1FBEEB" w14:textId="77777777" w:rsidR="00463682" w:rsidRPr="00463682" w:rsidRDefault="00463682" w:rsidP="0046368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p w14:paraId="408CE66B" w14:textId="6DBAB6B0" w:rsidR="000A0E56" w:rsidRPr="000A0E56" w:rsidRDefault="000A0E56" w:rsidP="0046368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0A0E56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lastRenderedPageBreak/>
        <w:t>Ban giám khảo:</w:t>
      </w:r>
    </w:p>
    <w:p w14:paraId="089B1FA8" w14:textId="3D97E7AB" w:rsidR="000A0E56" w:rsidRDefault="000A0E56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Cô giáo 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>Nguyễn Thị Thu Hiền – tổ trưởng tổ năng khiếu.</w:t>
      </w:r>
    </w:p>
    <w:p w14:paraId="6384EC85" w14:textId="77777777" w:rsidR="00F6741B" w:rsidRPr="000A0E56" w:rsidRDefault="000A0E56" w:rsidP="00C66B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Cô giáo 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>Nguyễn Thị Hương Nhung – giáo viên Mỹ Thuật.</w:t>
      </w:r>
    </w:p>
    <w:p w14:paraId="2911B903" w14:textId="252108F3" w:rsidR="00C66BAE" w:rsidRPr="00463682" w:rsidRDefault="00F6741B" w:rsidP="004636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Cô giáo Vũ Kim Dung – giáo viên Âm nhạc.</w:t>
      </w:r>
    </w:p>
    <w:p w14:paraId="45B3031D" w14:textId="068B4E34" w:rsidR="00402D72" w:rsidRPr="00F6741B" w:rsidRDefault="000A0E56" w:rsidP="00C66B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F6741B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KINH PHÍ DỰ KIẾN:</w:t>
      </w:r>
    </w:p>
    <w:p w14:paraId="5F137F0E" w14:textId="06EDE28C" w:rsidR="000A0E56" w:rsidRPr="000A0E56" w:rsidRDefault="000A0E56" w:rsidP="00C66BAE">
      <w:pPr>
        <w:pStyle w:val="ListParagraph"/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A0E56">
        <w:rPr>
          <w:rFonts w:ascii="Times New Roman" w:hAnsi="Times New Roman" w:cs="Times New Roman"/>
          <w:i/>
          <w:sz w:val="28"/>
          <w:szCs w:val="28"/>
          <w:lang w:val="vi-VN"/>
        </w:rPr>
        <w:t>Nguồn kinh phí: Quỹ Đội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19"/>
        <w:gridCol w:w="5702"/>
        <w:gridCol w:w="2977"/>
      </w:tblGrid>
      <w:tr w:rsidR="000A0E56" w14:paraId="79C76774" w14:textId="3F404B78" w:rsidTr="00C66BAE">
        <w:tc>
          <w:tcPr>
            <w:tcW w:w="819" w:type="dxa"/>
          </w:tcPr>
          <w:p w14:paraId="20BBEFD7" w14:textId="31625451" w:rsidR="000A0E56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TT</w:t>
            </w:r>
          </w:p>
        </w:tc>
        <w:tc>
          <w:tcPr>
            <w:tcW w:w="5702" w:type="dxa"/>
          </w:tcPr>
          <w:p w14:paraId="64ECDC53" w14:textId="6D70DDE6" w:rsidR="000A0E56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977" w:type="dxa"/>
          </w:tcPr>
          <w:p w14:paraId="6DCD5875" w14:textId="3706E6F4" w:rsidR="000A0E56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Kinh phí</w:t>
            </w:r>
          </w:p>
        </w:tc>
      </w:tr>
      <w:tr w:rsidR="000A0E56" w:rsidRPr="00E26C69" w14:paraId="75439C48" w14:textId="1FF96A4A" w:rsidTr="00C66BAE">
        <w:trPr>
          <w:trHeight w:val="509"/>
        </w:trPr>
        <w:tc>
          <w:tcPr>
            <w:tcW w:w="819" w:type="dxa"/>
            <w:vAlign w:val="center"/>
          </w:tcPr>
          <w:p w14:paraId="71D8BD28" w14:textId="4604879B" w:rsidR="000A0E56" w:rsidRPr="00E26C69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5702" w:type="dxa"/>
            <w:vAlign w:val="center"/>
          </w:tcPr>
          <w:p w14:paraId="7066ADD6" w14:textId="28DECB1A" w:rsidR="000A0E56" w:rsidRDefault="000A0E56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In giấy chứng nhận cho </w:t>
            </w:r>
            <w:r w:rsidR="00E959BF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đạt giải.</w:t>
            </w:r>
          </w:p>
          <w:p w14:paraId="22DD96A7" w14:textId="731BB031" w:rsidR="000A0E56" w:rsidRPr="00E26C69" w:rsidRDefault="00C553AF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</w:t>
            </w:r>
            <w:r w:rsidR="00F6741B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giấy x 5000đ/ tờ</w:t>
            </w:r>
          </w:p>
        </w:tc>
        <w:tc>
          <w:tcPr>
            <w:tcW w:w="2977" w:type="dxa"/>
            <w:vAlign w:val="center"/>
          </w:tcPr>
          <w:p w14:paraId="29E94688" w14:textId="07BF7FA7" w:rsidR="000A0E56" w:rsidRPr="00E26C69" w:rsidRDefault="00F6741B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55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.000đ</w:t>
            </w:r>
          </w:p>
        </w:tc>
      </w:tr>
      <w:tr w:rsidR="000A0E56" w:rsidRPr="00E26C69" w14:paraId="5E5D0281" w14:textId="77777777" w:rsidTr="00C66BAE">
        <w:trPr>
          <w:trHeight w:val="509"/>
        </w:trPr>
        <w:tc>
          <w:tcPr>
            <w:tcW w:w="819" w:type="dxa"/>
            <w:vAlign w:val="center"/>
          </w:tcPr>
          <w:p w14:paraId="0F1D6809" w14:textId="3A4DABD9" w:rsidR="000A0E56" w:rsidRPr="00E26C69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5702" w:type="dxa"/>
            <w:vAlign w:val="center"/>
          </w:tcPr>
          <w:p w14:paraId="60389E15" w14:textId="2FD75531" w:rsidR="000A0E56" w:rsidRDefault="004E02A9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Quà tặng 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cho </w:t>
            </w:r>
            <w:r w:rsidR="00E959BF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lớp đạt giải</w:t>
            </w:r>
          </w:p>
          <w:p w14:paraId="0F737986" w14:textId="4C1A8C44" w:rsidR="000A0E56" w:rsidRDefault="00F6741B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giải Nhất x 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10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0.000đ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00.000đ</w:t>
            </w:r>
          </w:p>
          <w:p w14:paraId="3CE865A5" w14:textId="5086A981" w:rsidR="000A0E56" w:rsidRDefault="00F6741B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4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giải Nhì x 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80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.000đ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320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.000đ</w:t>
            </w:r>
          </w:p>
          <w:p w14:paraId="762CE779" w14:textId="0BDED5C2" w:rsidR="00C553AF" w:rsidRDefault="00F6741B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5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giải Ba x 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5</w:t>
            </w:r>
            <w:r w:rsidR="000A0E56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0.000đ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250</w:t>
            </w:r>
            <w:r w:rsidR="008245F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.000đ</w:t>
            </w:r>
          </w:p>
        </w:tc>
        <w:tc>
          <w:tcPr>
            <w:tcW w:w="2977" w:type="dxa"/>
            <w:vAlign w:val="center"/>
          </w:tcPr>
          <w:p w14:paraId="33B914BA" w14:textId="4D1BF06B" w:rsidR="00C553AF" w:rsidRDefault="00F6741B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770.000đ</w:t>
            </w:r>
          </w:p>
        </w:tc>
      </w:tr>
      <w:tr w:rsidR="000A0E56" w:rsidRPr="00E26C69" w14:paraId="389EB330" w14:textId="52468F43" w:rsidTr="00C66BAE">
        <w:trPr>
          <w:trHeight w:val="544"/>
        </w:trPr>
        <w:tc>
          <w:tcPr>
            <w:tcW w:w="819" w:type="dxa"/>
            <w:vAlign w:val="center"/>
          </w:tcPr>
          <w:p w14:paraId="3DCF5DEF" w14:textId="68EFCB3E" w:rsidR="000A0E56" w:rsidRPr="00E26C69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</w:t>
            </w:r>
          </w:p>
        </w:tc>
        <w:tc>
          <w:tcPr>
            <w:tcW w:w="5702" w:type="dxa"/>
            <w:vAlign w:val="center"/>
          </w:tcPr>
          <w:p w14:paraId="76AC6523" w14:textId="57ACF39B" w:rsidR="000A0E56" w:rsidRDefault="000A0E56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Kinh phí cho Ban giám khảo</w:t>
            </w:r>
          </w:p>
          <w:p w14:paraId="57536354" w14:textId="7EBB3C4E" w:rsidR="000A0E56" w:rsidRPr="00E26C69" w:rsidRDefault="000A0E56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 người x 30.000đ/ người</w:t>
            </w:r>
            <w:r w:rsidR="00F6741B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5166EA0" w14:textId="22ACA089" w:rsidR="000A0E56" w:rsidRPr="00E26C69" w:rsidRDefault="000A0E56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90.000đ</w:t>
            </w:r>
          </w:p>
        </w:tc>
      </w:tr>
      <w:tr w:rsidR="000A0E56" w:rsidRPr="000A0E56" w14:paraId="4099D22D" w14:textId="39A617DA" w:rsidTr="00C66BAE">
        <w:trPr>
          <w:trHeight w:val="424"/>
        </w:trPr>
        <w:tc>
          <w:tcPr>
            <w:tcW w:w="6521" w:type="dxa"/>
            <w:gridSpan w:val="2"/>
            <w:vAlign w:val="center"/>
          </w:tcPr>
          <w:p w14:paraId="1447BC0C" w14:textId="66FFB223" w:rsidR="000A0E56" w:rsidRPr="000A0E56" w:rsidRDefault="000A0E56" w:rsidP="00C66BA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0A0E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977" w:type="dxa"/>
            <w:vAlign w:val="center"/>
          </w:tcPr>
          <w:p w14:paraId="1F05E7C9" w14:textId="6BA455D3" w:rsidR="000A0E56" w:rsidRPr="000A0E56" w:rsidRDefault="00C553AF" w:rsidP="00C66BA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9</w:t>
            </w:r>
            <w:r w:rsidR="00F6741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.000đ</w:t>
            </w:r>
          </w:p>
        </w:tc>
      </w:tr>
    </w:tbl>
    <w:p w14:paraId="399D59E3" w14:textId="27A40B2F" w:rsidR="00645617" w:rsidRDefault="00645617" w:rsidP="00463682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Trên đây là kế hoạch </w:t>
      </w:r>
      <w:r w:rsidR="000A0E5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cuộc thi sáng tạo 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>“</w:t>
      </w:r>
      <w:r w:rsidR="00F54DC4">
        <w:rPr>
          <w:rFonts w:ascii="Times New Roman" w:hAnsi="Times New Roman" w:cs="Times New Roman"/>
          <w:iCs/>
          <w:sz w:val="28"/>
          <w:szCs w:val="28"/>
          <w:lang w:val="vi-VN"/>
        </w:rPr>
        <w:t>Bông hoa</w:t>
      </w:r>
      <w:r w:rsidR="00F6741B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mừng 8/3”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năm học 2022 – 2023, kính mong các đồng chí phối hợp thực hiện để đạt kết quả cao.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/.</w:t>
      </w:r>
    </w:p>
    <w:tbl>
      <w:tblPr>
        <w:tblStyle w:val="TableGrid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62"/>
      </w:tblGrid>
      <w:tr w:rsidR="00645617" w:rsidRPr="00DC5BC0" w14:paraId="16750E75" w14:textId="77777777" w:rsidTr="00C66BAE">
        <w:trPr>
          <w:trHeight w:val="2977"/>
        </w:trPr>
        <w:tc>
          <w:tcPr>
            <w:tcW w:w="4111" w:type="dxa"/>
          </w:tcPr>
          <w:p w14:paraId="61476CF2" w14:textId="77777777" w:rsidR="00645617" w:rsidRPr="00DC5BC0" w:rsidRDefault="00645617" w:rsidP="00C66BA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  <w:t>Nơi nhận:</w:t>
            </w:r>
          </w:p>
          <w:p w14:paraId="0C2B6A9E" w14:textId="777777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BGH nhà trường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b/c);</w:t>
            </w:r>
          </w:p>
          <w:p w14:paraId="78A5D5AF" w14:textId="73FE7B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GVC</w:t>
            </w:r>
            <w:r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N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 xml:space="preserve">; HS 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t/h);</w:t>
            </w:r>
          </w:p>
          <w:p w14:paraId="0D0393D0" w14:textId="77777777" w:rsidR="00645617" w:rsidRPr="00DC5BC0" w:rsidRDefault="00645617" w:rsidP="00C66BAE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Lưu VP.</w:t>
            </w:r>
          </w:p>
          <w:p w14:paraId="5D4A4224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NGƯỜI LẬP</w:t>
            </w:r>
          </w:p>
          <w:p w14:paraId="04D84609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8036A68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"/>
                <w:szCs w:val="26"/>
              </w:rPr>
            </w:pPr>
          </w:p>
          <w:p w14:paraId="36161F41" w14:textId="77777777" w:rsidR="00645617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09B9C3AE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36948D21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BF6F730" w14:textId="77777777" w:rsidR="00645617" w:rsidRPr="00DC5BC0" w:rsidRDefault="00645617" w:rsidP="00C66BAE">
            <w:pPr>
              <w:widowControl w:val="0"/>
              <w:tabs>
                <w:tab w:val="left" w:pos="16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            Đỗ Thị Thuỳ Linh</w:t>
            </w:r>
          </w:p>
        </w:tc>
        <w:tc>
          <w:tcPr>
            <w:tcW w:w="5562" w:type="dxa"/>
          </w:tcPr>
          <w:p w14:paraId="4C75E239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1749339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040EED6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6176E9E" w14:textId="487FD0C0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      </w:t>
            </w: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XÁC NHẬN CỦA BGH NHÀ TRƯỜNG</w:t>
            </w:r>
          </w:p>
          <w:p w14:paraId="2BFB8C4D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HIỆU TRƯỞNG</w:t>
            </w:r>
          </w:p>
          <w:p w14:paraId="6C4224D6" w14:textId="77777777" w:rsidR="00645617" w:rsidRDefault="00645617" w:rsidP="00C66BA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408C0ECB" w14:textId="77777777" w:rsidR="00645617" w:rsidRPr="00DC5BC0" w:rsidRDefault="00645617" w:rsidP="00C66BA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58204EB2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6A77F168" w14:textId="77777777" w:rsidR="00645617" w:rsidRPr="00DC5BC0" w:rsidRDefault="00645617" w:rsidP="00C66B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6"/>
              </w:rPr>
              <w:t xml:space="preserve">              Nguyễn Văn Kỳ</w:t>
            </w:r>
          </w:p>
        </w:tc>
      </w:tr>
    </w:tbl>
    <w:p w14:paraId="3AACD30A" w14:textId="77777777" w:rsidR="00645617" w:rsidRPr="00645617" w:rsidRDefault="00645617" w:rsidP="00C66BAE">
      <w:pPr>
        <w:spacing w:line="360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sectPr w:rsidR="00645617" w:rsidRPr="00645617" w:rsidSect="00463682">
      <w:pgSz w:w="12240" w:h="15840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E99"/>
    <w:multiLevelType w:val="hybridMultilevel"/>
    <w:tmpl w:val="9C12CA3E"/>
    <w:lvl w:ilvl="0" w:tplc="E4982980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33323"/>
    <w:multiLevelType w:val="hybridMultilevel"/>
    <w:tmpl w:val="DE8C3C00"/>
    <w:lvl w:ilvl="0" w:tplc="2966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C3A5F"/>
    <w:multiLevelType w:val="multilevel"/>
    <w:tmpl w:val="3674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C4D79"/>
    <w:multiLevelType w:val="hybridMultilevel"/>
    <w:tmpl w:val="2C1A37DC"/>
    <w:lvl w:ilvl="0" w:tplc="69CEA4C2">
      <w:numFmt w:val="bullet"/>
      <w:lvlText w:val="-"/>
      <w:lvlJc w:val="left"/>
      <w:pPr>
        <w:ind w:left="710" w:firstLine="28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10DF66B1"/>
    <w:multiLevelType w:val="hybridMultilevel"/>
    <w:tmpl w:val="FFA4F9DA"/>
    <w:lvl w:ilvl="0" w:tplc="AEF47A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642089"/>
    <w:multiLevelType w:val="hybridMultilevel"/>
    <w:tmpl w:val="CAEC77EE"/>
    <w:lvl w:ilvl="0" w:tplc="CFFEDB5A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13F30391"/>
    <w:multiLevelType w:val="hybridMultilevel"/>
    <w:tmpl w:val="56A2F072"/>
    <w:lvl w:ilvl="0" w:tplc="EC3E97B0">
      <w:start w:val="1"/>
      <w:numFmt w:val="lowerLetter"/>
      <w:lvlText w:val="%1."/>
      <w:lvlJc w:val="left"/>
      <w:pPr>
        <w:ind w:left="1212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6C415DF"/>
    <w:multiLevelType w:val="hybridMultilevel"/>
    <w:tmpl w:val="55D2CEDA"/>
    <w:lvl w:ilvl="0" w:tplc="44664AA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9B2E99"/>
    <w:multiLevelType w:val="hybridMultilevel"/>
    <w:tmpl w:val="2D9410C8"/>
    <w:lvl w:ilvl="0" w:tplc="284C6DE8">
      <w:numFmt w:val="bullet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610FD4"/>
    <w:multiLevelType w:val="hybridMultilevel"/>
    <w:tmpl w:val="1C729826"/>
    <w:lvl w:ilvl="0" w:tplc="A7FCFA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47AF8"/>
    <w:multiLevelType w:val="hybridMultilevel"/>
    <w:tmpl w:val="E8E8BC48"/>
    <w:lvl w:ilvl="0" w:tplc="27CC01A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A39A1"/>
    <w:multiLevelType w:val="hybridMultilevel"/>
    <w:tmpl w:val="984E553E"/>
    <w:lvl w:ilvl="0" w:tplc="61F0A5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D9D09CB"/>
    <w:multiLevelType w:val="hybridMultilevel"/>
    <w:tmpl w:val="747C2E58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4358"/>
    <w:multiLevelType w:val="hybridMultilevel"/>
    <w:tmpl w:val="060E8556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6EEB"/>
    <w:multiLevelType w:val="hybridMultilevel"/>
    <w:tmpl w:val="FCCEEEEE"/>
    <w:lvl w:ilvl="0" w:tplc="EFFA0DC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0144A1E"/>
    <w:multiLevelType w:val="hybridMultilevel"/>
    <w:tmpl w:val="4252A0FE"/>
    <w:lvl w:ilvl="0" w:tplc="5F98D4D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F4046"/>
    <w:multiLevelType w:val="hybridMultilevel"/>
    <w:tmpl w:val="46AC9726"/>
    <w:lvl w:ilvl="0" w:tplc="56567C48">
      <w:numFmt w:val="bullet"/>
      <w:lvlText w:val="-"/>
      <w:lvlJc w:val="left"/>
      <w:pPr>
        <w:ind w:left="0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 w15:restartNumberingAfterBreak="0">
    <w:nsid w:val="600327E1"/>
    <w:multiLevelType w:val="hybridMultilevel"/>
    <w:tmpl w:val="4538C51E"/>
    <w:lvl w:ilvl="0" w:tplc="E8FCBC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CD4C54"/>
    <w:multiLevelType w:val="hybridMultilevel"/>
    <w:tmpl w:val="014E5B76"/>
    <w:lvl w:ilvl="0" w:tplc="C0E6B3F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8E7436A"/>
    <w:multiLevelType w:val="hybridMultilevel"/>
    <w:tmpl w:val="1F1CF46E"/>
    <w:lvl w:ilvl="0" w:tplc="7F36D2E0">
      <w:numFmt w:val="bullet"/>
      <w:lvlText w:val="-"/>
      <w:lvlJc w:val="left"/>
      <w:pPr>
        <w:ind w:left="-141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6E074354"/>
    <w:multiLevelType w:val="hybridMultilevel"/>
    <w:tmpl w:val="3C5ACD98"/>
    <w:lvl w:ilvl="0" w:tplc="27EE3D54">
      <w:numFmt w:val="bullet"/>
      <w:lvlText w:val="-"/>
      <w:lvlJc w:val="left"/>
      <w:pPr>
        <w:tabs>
          <w:tab w:val="num" w:pos="0"/>
        </w:tabs>
        <w:ind w:left="170" w:firstLine="82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73A72E65"/>
    <w:multiLevelType w:val="hybridMultilevel"/>
    <w:tmpl w:val="A28420C6"/>
    <w:lvl w:ilvl="0" w:tplc="DC70705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76F4F"/>
    <w:multiLevelType w:val="hybridMultilevel"/>
    <w:tmpl w:val="2216F630"/>
    <w:lvl w:ilvl="0" w:tplc="D02A68E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23854464">
    <w:abstractNumId w:val="9"/>
  </w:num>
  <w:num w:numId="2" w16cid:durableId="533814028">
    <w:abstractNumId w:val="8"/>
  </w:num>
  <w:num w:numId="3" w16cid:durableId="1183396002">
    <w:abstractNumId w:val="0"/>
  </w:num>
  <w:num w:numId="4" w16cid:durableId="1748963746">
    <w:abstractNumId w:val="3"/>
  </w:num>
  <w:num w:numId="5" w16cid:durableId="1679310305">
    <w:abstractNumId w:val="1"/>
  </w:num>
  <w:num w:numId="6" w16cid:durableId="1141732542">
    <w:abstractNumId w:val="17"/>
  </w:num>
  <w:num w:numId="7" w16cid:durableId="527062489">
    <w:abstractNumId w:val="11"/>
  </w:num>
  <w:num w:numId="8" w16cid:durableId="646009338">
    <w:abstractNumId w:val="6"/>
  </w:num>
  <w:num w:numId="9" w16cid:durableId="2020040366">
    <w:abstractNumId w:val="19"/>
  </w:num>
  <w:num w:numId="10" w16cid:durableId="225918179">
    <w:abstractNumId w:val="16"/>
  </w:num>
  <w:num w:numId="11" w16cid:durableId="570236399">
    <w:abstractNumId w:val="20"/>
  </w:num>
  <w:num w:numId="12" w16cid:durableId="43260690">
    <w:abstractNumId w:val="12"/>
  </w:num>
  <w:num w:numId="13" w16cid:durableId="1114834206">
    <w:abstractNumId w:val="13"/>
  </w:num>
  <w:num w:numId="14" w16cid:durableId="1902980894">
    <w:abstractNumId w:val="18"/>
  </w:num>
  <w:num w:numId="15" w16cid:durableId="603608295">
    <w:abstractNumId w:val="4"/>
  </w:num>
  <w:num w:numId="16" w16cid:durableId="656423655">
    <w:abstractNumId w:val="5"/>
  </w:num>
  <w:num w:numId="17" w16cid:durableId="102043198">
    <w:abstractNumId w:val="2"/>
  </w:num>
  <w:num w:numId="18" w16cid:durableId="2066565262">
    <w:abstractNumId w:val="7"/>
  </w:num>
  <w:num w:numId="19" w16cid:durableId="1403796481">
    <w:abstractNumId w:val="15"/>
  </w:num>
  <w:num w:numId="20" w16cid:durableId="1700885441">
    <w:abstractNumId w:val="10"/>
  </w:num>
  <w:num w:numId="21" w16cid:durableId="1892376301">
    <w:abstractNumId w:val="21"/>
  </w:num>
  <w:num w:numId="22" w16cid:durableId="653147932">
    <w:abstractNumId w:val="22"/>
  </w:num>
  <w:num w:numId="23" w16cid:durableId="1691249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3A"/>
    <w:rsid w:val="000A0E56"/>
    <w:rsid w:val="00157CDF"/>
    <w:rsid w:val="00167C71"/>
    <w:rsid w:val="001A4C45"/>
    <w:rsid w:val="002744AD"/>
    <w:rsid w:val="003F33A5"/>
    <w:rsid w:val="00402D72"/>
    <w:rsid w:val="00426D38"/>
    <w:rsid w:val="00463682"/>
    <w:rsid w:val="004E02A9"/>
    <w:rsid w:val="00540F14"/>
    <w:rsid w:val="00645617"/>
    <w:rsid w:val="006F3350"/>
    <w:rsid w:val="00790531"/>
    <w:rsid w:val="008245F0"/>
    <w:rsid w:val="0082483A"/>
    <w:rsid w:val="008E0AF8"/>
    <w:rsid w:val="00967A36"/>
    <w:rsid w:val="009B7546"/>
    <w:rsid w:val="009D1418"/>
    <w:rsid w:val="00AF7554"/>
    <w:rsid w:val="00B549A7"/>
    <w:rsid w:val="00B6565B"/>
    <w:rsid w:val="00BA7ABF"/>
    <w:rsid w:val="00C553AF"/>
    <w:rsid w:val="00C56EAB"/>
    <w:rsid w:val="00C66BAE"/>
    <w:rsid w:val="00CB3AA2"/>
    <w:rsid w:val="00D04B1F"/>
    <w:rsid w:val="00DF6BAC"/>
    <w:rsid w:val="00E1100B"/>
    <w:rsid w:val="00E26C69"/>
    <w:rsid w:val="00E959BF"/>
    <w:rsid w:val="00EC4222"/>
    <w:rsid w:val="00F41D11"/>
    <w:rsid w:val="00F54DC4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57A20"/>
  <w15:chartTrackingRefBased/>
  <w15:docId w15:val="{70F7F276-9AD1-074D-9D20-A0F676B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7CDF"/>
    <w:pPr>
      <w:ind w:left="720"/>
      <w:contextualSpacing/>
    </w:pPr>
  </w:style>
  <w:style w:type="table" w:styleId="TableGrid">
    <w:name w:val="Table Grid"/>
    <w:basedOn w:val="TableNormal"/>
    <w:uiPriority w:val="59"/>
    <w:rsid w:val="00E2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14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16</cp:revision>
  <cp:lastPrinted>2023-02-19T14:53:00Z</cp:lastPrinted>
  <dcterms:created xsi:type="dcterms:W3CDTF">2022-10-27T15:13:00Z</dcterms:created>
  <dcterms:modified xsi:type="dcterms:W3CDTF">2023-03-01T06:04:00Z</dcterms:modified>
</cp:coreProperties>
</file>