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2" w:type="dxa"/>
        <w:tblInd w:w="-176" w:type="dxa"/>
        <w:tblLook w:val="04A0" w:firstRow="1" w:lastRow="0" w:firstColumn="1" w:lastColumn="0" w:noHBand="0" w:noVBand="1"/>
      </w:tblPr>
      <w:tblGrid>
        <w:gridCol w:w="4004"/>
        <w:gridCol w:w="5528"/>
      </w:tblGrid>
      <w:tr w:rsidR="00ED367A" w:rsidRPr="00ED367A" w14:paraId="01877D75" w14:textId="77777777" w:rsidTr="002D688A">
        <w:tc>
          <w:tcPr>
            <w:tcW w:w="4004" w:type="dxa"/>
            <w:shd w:val="clear" w:color="auto" w:fill="auto"/>
          </w:tcPr>
          <w:p w14:paraId="73DC3F94" w14:textId="01D3C542" w:rsidR="00ED367A" w:rsidRPr="00ED367A" w:rsidRDefault="002D688A" w:rsidP="002D688A">
            <w:pPr>
              <w:widowControl w:val="0"/>
              <w:autoSpaceDE w:val="0"/>
              <w:autoSpaceDN w:val="0"/>
              <w:spacing w:after="0" w:line="300" w:lineRule="auto"/>
              <w:ind w:left="-108" w:right="-108"/>
              <w:jc w:val="center"/>
              <w:outlineLvl w:val="0"/>
              <w:rPr>
                <w:rFonts w:ascii="Times New Roman" w:hAnsi="Times New Roman" w:cs="Times New Roman"/>
                <w:b/>
                <w:bCs/>
                <w:sz w:val="26"/>
                <w:szCs w:val="26"/>
                <w:lang w:bidi="en-US"/>
              </w:rPr>
            </w:pPr>
            <w:r w:rsidRPr="00ED367A">
              <w:rPr>
                <w:rFonts w:ascii="Times New Roman" w:hAnsi="Times New Roman" w:cs="Times New Roman"/>
                <w:bCs/>
                <w:noProof/>
                <w:sz w:val="26"/>
                <w:szCs w:val="26"/>
              </w:rPr>
              <mc:AlternateContent>
                <mc:Choice Requires="wps">
                  <w:drawing>
                    <wp:anchor distT="0" distB="0" distL="114300" distR="114300" simplePos="0" relativeHeight="251660288" behindDoc="0" locked="0" layoutInCell="1" allowOverlap="1" wp14:anchorId="45E49CBD" wp14:editId="36DA7EC7">
                      <wp:simplePos x="0" y="0"/>
                      <wp:positionH relativeFrom="column">
                        <wp:posOffset>353695</wp:posOffset>
                      </wp:positionH>
                      <wp:positionV relativeFrom="paragraph">
                        <wp:posOffset>233045</wp:posOffset>
                      </wp:positionV>
                      <wp:extent cx="1605280" cy="0"/>
                      <wp:effectExtent l="10795" t="5080" r="1270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71611E" id="_x0000_t32" coordsize="21600,21600" o:spt="32" o:oned="t" path="m,l21600,21600e" filled="f">
                      <v:path arrowok="t" fillok="f" o:connecttype="none"/>
                      <o:lock v:ext="edit" shapetype="t"/>
                    </v:shapetype>
                    <v:shape id="Straight Arrow Connector 2" o:spid="_x0000_s1026" type="#_x0000_t32" style="position:absolute;margin-left:27.85pt;margin-top:18.35pt;width:12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jYuA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"/>
                  </w:pict>
                </mc:Fallback>
              </mc:AlternateContent>
            </w:r>
            <w:r w:rsidR="00ED367A" w:rsidRPr="00ED367A">
              <w:rPr>
                <w:rFonts w:ascii="Times New Roman" w:hAnsi="Times New Roman" w:cs="Times New Roman"/>
                <w:b/>
                <w:bCs/>
                <w:sz w:val="26"/>
                <w:szCs w:val="26"/>
                <w:lang w:bidi="en-US"/>
              </w:rPr>
              <w:t>TRƯỜNG THCS CHU VĂN AN</w:t>
            </w:r>
          </w:p>
          <w:p w14:paraId="63800055" w14:textId="049FCEF8" w:rsidR="00ED367A" w:rsidRPr="00ED367A" w:rsidRDefault="00ED367A" w:rsidP="002D688A">
            <w:pPr>
              <w:widowControl w:val="0"/>
              <w:autoSpaceDE w:val="0"/>
              <w:autoSpaceDN w:val="0"/>
              <w:spacing w:after="0" w:line="300" w:lineRule="auto"/>
              <w:ind w:left="-108" w:right="-108"/>
              <w:jc w:val="center"/>
              <w:outlineLvl w:val="0"/>
              <w:rPr>
                <w:rFonts w:ascii="Times New Roman" w:hAnsi="Times New Roman" w:cs="Times New Roman"/>
                <w:bCs/>
                <w:sz w:val="26"/>
                <w:szCs w:val="26"/>
                <w:lang w:bidi="en-US"/>
              </w:rPr>
            </w:pPr>
          </w:p>
        </w:tc>
        <w:tc>
          <w:tcPr>
            <w:tcW w:w="5528" w:type="dxa"/>
            <w:shd w:val="clear" w:color="auto" w:fill="auto"/>
          </w:tcPr>
          <w:p w14:paraId="4099A88D" w14:textId="77777777" w:rsidR="00ED367A" w:rsidRPr="00ED367A" w:rsidRDefault="00ED367A" w:rsidP="002D688A">
            <w:pPr>
              <w:widowControl w:val="0"/>
              <w:autoSpaceDE w:val="0"/>
              <w:autoSpaceDN w:val="0"/>
              <w:spacing w:after="0" w:line="300" w:lineRule="auto"/>
              <w:ind w:left="-108" w:right="-108"/>
              <w:jc w:val="center"/>
              <w:outlineLvl w:val="0"/>
              <w:rPr>
                <w:rFonts w:ascii="Times New Roman" w:hAnsi="Times New Roman" w:cs="Times New Roman"/>
                <w:b/>
                <w:bCs/>
                <w:sz w:val="26"/>
                <w:szCs w:val="26"/>
                <w:lang w:bidi="en-US"/>
              </w:rPr>
            </w:pPr>
            <w:r w:rsidRPr="00ED367A">
              <w:rPr>
                <w:rFonts w:ascii="Times New Roman" w:hAnsi="Times New Roman" w:cs="Times New Roman"/>
                <w:b/>
                <w:bCs/>
                <w:sz w:val="26"/>
                <w:szCs w:val="26"/>
                <w:lang w:bidi="en-US"/>
              </w:rPr>
              <w:t>CỘNG HÒA XÃ HỘI CHỦ NGHĨA VIỆT NAM</w:t>
            </w:r>
          </w:p>
          <w:p w14:paraId="61E403BC" w14:textId="77777777" w:rsidR="00ED367A" w:rsidRPr="00ED367A" w:rsidRDefault="00ED367A" w:rsidP="002D688A">
            <w:pPr>
              <w:widowControl w:val="0"/>
              <w:autoSpaceDE w:val="0"/>
              <w:autoSpaceDN w:val="0"/>
              <w:spacing w:after="0" w:line="300" w:lineRule="auto"/>
              <w:ind w:right="-6"/>
              <w:jc w:val="center"/>
              <w:outlineLvl w:val="0"/>
              <w:rPr>
                <w:rFonts w:ascii="Times New Roman" w:hAnsi="Times New Roman" w:cs="Times New Roman"/>
                <w:b/>
                <w:bCs/>
                <w:sz w:val="26"/>
                <w:szCs w:val="26"/>
                <w:lang w:bidi="en-US"/>
              </w:rPr>
            </w:pPr>
            <w:r w:rsidRPr="00ED367A">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202AF071" wp14:editId="05B4A32F">
                      <wp:simplePos x="0" y="0"/>
                      <wp:positionH relativeFrom="column">
                        <wp:posOffset>716280</wp:posOffset>
                      </wp:positionH>
                      <wp:positionV relativeFrom="paragraph">
                        <wp:posOffset>222885</wp:posOffset>
                      </wp:positionV>
                      <wp:extent cx="18764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64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AE2D0" id="_x0000_t32" coordsize="21600,21600" o:spt="32" o:oned="t" path="m,l21600,21600e" filled="f">
                      <v:path arrowok="t" fillok="f" o:connecttype="none"/>
                      <o:lock v:ext="edit" shapetype="t"/>
                    </v:shapetype>
                    <v:shape id="Straight Arrow Connector 1" o:spid="_x0000_s1026" type="#_x0000_t32" style="position:absolute;margin-left:56.4pt;margin-top:17.55pt;width:147.75pt;height:.75p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"/>
                  </w:pict>
                </mc:Fallback>
              </mc:AlternateContent>
            </w:r>
            <w:r w:rsidRPr="00ED367A">
              <w:rPr>
                <w:rFonts w:ascii="Times New Roman" w:hAnsi="Times New Roman" w:cs="Times New Roman"/>
                <w:b/>
                <w:bCs/>
                <w:sz w:val="26"/>
                <w:szCs w:val="26"/>
                <w:lang w:bidi="en-US"/>
              </w:rPr>
              <w:t>Độc lập – Tự do – Hạnh phúc</w:t>
            </w:r>
          </w:p>
          <w:p w14:paraId="6B2FBE0C" w14:textId="77777777" w:rsidR="00371381" w:rsidRPr="00371381" w:rsidRDefault="00371381" w:rsidP="002D688A">
            <w:pPr>
              <w:widowControl w:val="0"/>
              <w:autoSpaceDE w:val="0"/>
              <w:autoSpaceDN w:val="0"/>
              <w:spacing w:after="0" w:line="300" w:lineRule="auto"/>
              <w:ind w:right="-6"/>
              <w:jc w:val="center"/>
              <w:outlineLvl w:val="0"/>
              <w:rPr>
                <w:rFonts w:ascii="Times New Roman" w:hAnsi="Times New Roman" w:cs="Times New Roman"/>
                <w:bCs/>
                <w:i/>
                <w:sz w:val="20"/>
                <w:szCs w:val="20"/>
                <w:lang w:bidi="en-US"/>
              </w:rPr>
            </w:pPr>
          </w:p>
          <w:p w14:paraId="03702D53" w14:textId="610A5293" w:rsidR="00ED367A" w:rsidRPr="00ED367A" w:rsidRDefault="00ED367A" w:rsidP="00371381">
            <w:pPr>
              <w:widowControl w:val="0"/>
              <w:autoSpaceDE w:val="0"/>
              <w:autoSpaceDN w:val="0"/>
              <w:spacing w:after="0" w:line="300" w:lineRule="auto"/>
              <w:ind w:right="-6"/>
              <w:jc w:val="right"/>
              <w:outlineLvl w:val="0"/>
              <w:rPr>
                <w:rFonts w:ascii="Times New Roman" w:hAnsi="Times New Roman" w:cs="Times New Roman"/>
                <w:bCs/>
                <w:i/>
                <w:sz w:val="26"/>
                <w:szCs w:val="26"/>
                <w:lang w:bidi="en-US"/>
              </w:rPr>
            </w:pPr>
            <w:r w:rsidRPr="00ED367A">
              <w:rPr>
                <w:rFonts w:ascii="Times New Roman" w:hAnsi="Times New Roman" w:cs="Times New Roman"/>
                <w:bCs/>
                <w:i/>
                <w:sz w:val="26"/>
                <w:szCs w:val="26"/>
                <w:lang w:bidi="en-US"/>
              </w:rPr>
              <w:t xml:space="preserve">Hà Nội, ngày </w:t>
            </w:r>
            <w:r w:rsidR="00860164">
              <w:rPr>
                <w:rFonts w:ascii="Times New Roman" w:hAnsi="Times New Roman" w:cs="Times New Roman"/>
                <w:bCs/>
                <w:i/>
                <w:sz w:val="26"/>
                <w:szCs w:val="26"/>
                <w:lang w:bidi="en-US"/>
              </w:rPr>
              <w:t xml:space="preserve">   </w:t>
            </w:r>
            <w:r w:rsidRPr="00ED367A">
              <w:rPr>
                <w:rFonts w:ascii="Times New Roman" w:hAnsi="Times New Roman" w:cs="Times New Roman"/>
                <w:bCs/>
                <w:i/>
                <w:sz w:val="26"/>
                <w:szCs w:val="26"/>
                <w:lang w:bidi="en-US"/>
              </w:rPr>
              <w:t xml:space="preserve"> tháng 0</w:t>
            </w:r>
            <w:r>
              <w:rPr>
                <w:rFonts w:ascii="Times New Roman" w:hAnsi="Times New Roman" w:cs="Times New Roman"/>
                <w:bCs/>
                <w:i/>
                <w:sz w:val="26"/>
                <w:szCs w:val="26"/>
                <w:lang w:bidi="en-US"/>
              </w:rPr>
              <w:t>7</w:t>
            </w:r>
            <w:r w:rsidRPr="00ED367A">
              <w:rPr>
                <w:rFonts w:ascii="Times New Roman" w:hAnsi="Times New Roman" w:cs="Times New Roman"/>
                <w:bCs/>
                <w:i/>
                <w:sz w:val="26"/>
                <w:szCs w:val="26"/>
                <w:lang w:bidi="en-US"/>
              </w:rPr>
              <w:t xml:space="preserve"> năm 202</w:t>
            </w:r>
            <w:r>
              <w:rPr>
                <w:rFonts w:ascii="Times New Roman" w:hAnsi="Times New Roman" w:cs="Times New Roman"/>
                <w:bCs/>
                <w:i/>
                <w:sz w:val="26"/>
                <w:szCs w:val="26"/>
                <w:lang w:bidi="en-US"/>
              </w:rPr>
              <w:t>3</w:t>
            </w:r>
          </w:p>
        </w:tc>
      </w:tr>
    </w:tbl>
    <w:p w14:paraId="09CC0B5A" w14:textId="77777777" w:rsidR="00ED367A" w:rsidRDefault="00ED367A" w:rsidP="002D688A">
      <w:pPr>
        <w:spacing w:after="0" w:line="300" w:lineRule="auto"/>
        <w:jc w:val="center"/>
        <w:rPr>
          <w:rFonts w:ascii="Times New Roman" w:hAnsi="Times New Roman" w:cs="Times New Roman"/>
          <w:b/>
          <w:sz w:val="26"/>
          <w:szCs w:val="26"/>
        </w:rPr>
      </w:pPr>
    </w:p>
    <w:p w14:paraId="1384BC49" w14:textId="77777777" w:rsidR="00ED367A" w:rsidRDefault="00000000" w:rsidP="002D688A">
      <w:pPr>
        <w:spacing w:after="0" w:line="300" w:lineRule="auto"/>
        <w:jc w:val="center"/>
        <w:rPr>
          <w:rFonts w:ascii="Times New Roman" w:hAnsi="Times New Roman" w:cs="Times New Roman"/>
          <w:sz w:val="26"/>
          <w:szCs w:val="26"/>
        </w:rPr>
      </w:pPr>
      <w:r w:rsidRPr="002D4FD0">
        <w:rPr>
          <w:rFonts w:ascii="Times New Roman" w:hAnsi="Times New Roman" w:cs="Times New Roman"/>
          <w:b/>
          <w:sz w:val="26"/>
          <w:szCs w:val="26"/>
        </w:rPr>
        <w:t>THÔNG BÁO</w:t>
      </w:r>
    </w:p>
    <w:p w14:paraId="7D903EC8" w14:textId="7DE4FB04" w:rsidR="00EA70E1" w:rsidRDefault="00000000" w:rsidP="002D688A">
      <w:pPr>
        <w:spacing w:after="0" w:line="300" w:lineRule="auto"/>
        <w:jc w:val="center"/>
        <w:rPr>
          <w:rFonts w:ascii="Times New Roman" w:hAnsi="Times New Roman" w:cs="Times New Roman"/>
          <w:b/>
          <w:sz w:val="26"/>
          <w:szCs w:val="26"/>
        </w:rPr>
      </w:pPr>
      <w:r w:rsidRPr="002D4FD0">
        <w:rPr>
          <w:rFonts w:ascii="Times New Roman" w:hAnsi="Times New Roman" w:cs="Times New Roman"/>
          <w:b/>
          <w:sz w:val="26"/>
          <w:szCs w:val="26"/>
        </w:rPr>
        <w:t>V/v T</w:t>
      </w:r>
      <w:r w:rsidR="00ED367A">
        <w:rPr>
          <w:rFonts w:ascii="Times New Roman" w:hAnsi="Times New Roman" w:cs="Times New Roman"/>
          <w:b/>
          <w:sz w:val="26"/>
          <w:szCs w:val="26"/>
        </w:rPr>
        <w:t>HAM DỰ</w:t>
      </w:r>
      <w:r w:rsidRPr="002D4FD0">
        <w:rPr>
          <w:rFonts w:ascii="Times New Roman" w:hAnsi="Times New Roman" w:cs="Times New Roman"/>
          <w:b/>
          <w:sz w:val="26"/>
          <w:szCs w:val="26"/>
        </w:rPr>
        <w:t xml:space="preserve"> KỲ THI OLYMPIC TOÁN HỌC ÚC 2023</w:t>
      </w:r>
      <w:r w:rsidRPr="002D4FD0">
        <w:rPr>
          <w:rFonts w:ascii="Times New Roman" w:hAnsi="Times New Roman" w:cs="Times New Roman"/>
          <w:b/>
          <w:sz w:val="26"/>
          <w:szCs w:val="26"/>
        </w:rPr>
        <w:br/>
        <w:t xml:space="preserve"> (AUSTRALIAN MATHEMATICS COMPETITION 2023)</w:t>
      </w:r>
    </w:p>
    <w:p w14:paraId="547ECA74" w14:textId="1B78EE07" w:rsidR="00371381" w:rsidRPr="002D4FD0" w:rsidRDefault="00371381" w:rsidP="002D688A">
      <w:pPr>
        <w:spacing w:after="0" w:line="30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095055A4" wp14:editId="28CF717F">
                <wp:simplePos x="0" y="0"/>
                <wp:positionH relativeFrom="column">
                  <wp:posOffset>1739264</wp:posOffset>
                </wp:positionH>
                <wp:positionV relativeFrom="paragraph">
                  <wp:posOffset>-1905</wp:posOffset>
                </wp:positionV>
                <wp:extent cx="2505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05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DA9E1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95pt,-.15pt" to="33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" strokecolor="black [3200]" strokeweight=".5pt">
                <v:stroke joinstyle="miter"/>
              </v:line>
            </w:pict>
          </mc:Fallback>
        </mc:AlternateContent>
      </w:r>
    </w:p>
    <w:p w14:paraId="10F8C79F" w14:textId="3EA361A9" w:rsidR="00B607F9" w:rsidRPr="002D688A" w:rsidRDefault="00B607F9" w:rsidP="002D688A">
      <w:pPr>
        <w:spacing w:after="0" w:line="300" w:lineRule="auto"/>
        <w:ind w:firstLine="567"/>
        <w:jc w:val="both"/>
        <w:rPr>
          <w:rFonts w:ascii="Times New Roman" w:hAnsi="Times New Roman" w:cs="Times New Roman"/>
          <w:bCs/>
          <w:spacing w:val="-4"/>
          <w:sz w:val="26"/>
          <w:szCs w:val="26"/>
        </w:rPr>
      </w:pPr>
      <w:r w:rsidRPr="002D688A">
        <w:rPr>
          <w:rFonts w:ascii="Times New Roman" w:hAnsi="Times New Roman" w:cs="Times New Roman"/>
          <w:bCs/>
          <w:spacing w:val="-4"/>
          <w:sz w:val="26"/>
          <w:szCs w:val="26"/>
        </w:rPr>
        <w:t>Trường THCS Chu Văn An thông báo về kỳ thi Olympic Toán học Úc AMC 2023 như sau:</w:t>
      </w:r>
    </w:p>
    <w:p w14:paraId="6D5E9BBF" w14:textId="2F02941C" w:rsidR="00EA70E1" w:rsidRPr="002D4FD0" w:rsidRDefault="00ED367A" w:rsidP="002D688A">
      <w:pPr>
        <w:spacing w:after="0" w:line="300" w:lineRule="auto"/>
        <w:ind w:firstLine="567"/>
        <w:jc w:val="both"/>
        <w:rPr>
          <w:rFonts w:ascii="Times New Roman" w:hAnsi="Times New Roman" w:cs="Times New Roman"/>
          <w:sz w:val="26"/>
          <w:szCs w:val="26"/>
        </w:rPr>
      </w:pPr>
      <w:r>
        <w:rPr>
          <w:rFonts w:ascii="Times New Roman" w:hAnsi="Times New Roman" w:cs="Times New Roman"/>
          <w:b/>
          <w:sz w:val="26"/>
          <w:szCs w:val="26"/>
        </w:rPr>
        <w:t>I</w:t>
      </w:r>
      <w:r w:rsidRPr="002D4FD0">
        <w:rPr>
          <w:rFonts w:ascii="Times New Roman" w:hAnsi="Times New Roman" w:cs="Times New Roman"/>
          <w:b/>
          <w:sz w:val="26"/>
          <w:szCs w:val="26"/>
        </w:rPr>
        <w:t>. MỤC ĐÍCH VÀ Ý NGHĨA KỲ THI</w:t>
      </w:r>
    </w:p>
    <w:p w14:paraId="6189E958" w14:textId="7777777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Khuyến khích học sinh nắm vững và hiểu sâu các kiến thức toán học;</w:t>
      </w:r>
    </w:p>
    <w:p w14:paraId="02C9B1A9" w14:textId="7777777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Thúc đầy việc học và nghiên cứu toán học ở các trường học, tồ chức giáo dục trên thế giới;</w:t>
      </w:r>
    </w:p>
    <w:p w14:paraId="0EB147F6" w14:textId="7777777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Giúp học sinh hiểu tầm quan trọng của việc học toán học.</w:t>
      </w:r>
    </w:p>
    <w:p w14:paraId="42225840" w14:textId="317190FF"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b/>
          <w:sz w:val="26"/>
          <w:szCs w:val="26"/>
        </w:rPr>
        <w:t>II. ĐƠN VỊ TỔ CHÚC</w:t>
      </w:r>
    </w:p>
    <w:p w14:paraId="3AA05C5A" w14:textId="7777777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Công ty cổ phần công nghệ giáo dục Edufly</w:t>
      </w:r>
    </w:p>
    <w:p w14:paraId="6BC3B984" w14:textId="5F273AA0" w:rsidR="00EA70E1" w:rsidRPr="002D4FD0" w:rsidRDefault="00ED367A" w:rsidP="002D688A">
      <w:pPr>
        <w:spacing w:after="0" w:line="300" w:lineRule="auto"/>
        <w:ind w:firstLine="567"/>
        <w:jc w:val="both"/>
        <w:rPr>
          <w:rFonts w:ascii="Times New Roman" w:hAnsi="Times New Roman" w:cs="Times New Roman"/>
          <w:sz w:val="26"/>
          <w:szCs w:val="26"/>
        </w:rPr>
      </w:pPr>
      <w:r>
        <w:rPr>
          <w:rFonts w:ascii="Times New Roman" w:hAnsi="Times New Roman" w:cs="Times New Roman"/>
          <w:b/>
          <w:sz w:val="26"/>
          <w:szCs w:val="26"/>
        </w:rPr>
        <w:t>III</w:t>
      </w:r>
      <w:r w:rsidRPr="002D4FD0">
        <w:rPr>
          <w:rFonts w:ascii="Times New Roman" w:hAnsi="Times New Roman" w:cs="Times New Roman"/>
          <w:b/>
          <w:sz w:val="26"/>
          <w:szCs w:val="26"/>
        </w:rPr>
        <w:t>. THÔNG TIN KỲ THI</w:t>
      </w:r>
    </w:p>
    <w:p w14:paraId="4EB0FE94" w14:textId="63A53632" w:rsidR="00EA70E1" w:rsidRPr="00A337B1" w:rsidRDefault="002D688A" w:rsidP="002D688A">
      <w:pPr>
        <w:spacing w:after="0" w:line="300" w:lineRule="auto"/>
        <w:ind w:firstLine="567"/>
        <w:jc w:val="both"/>
        <w:rPr>
          <w:rFonts w:ascii="Times New Roman" w:hAnsi="Times New Roman" w:cs="Times New Roman"/>
          <w:b/>
          <w:bCs/>
          <w:sz w:val="26"/>
          <w:szCs w:val="26"/>
        </w:rPr>
      </w:pPr>
      <w:r w:rsidRPr="00A337B1">
        <w:rPr>
          <w:rFonts w:ascii="Times New Roman" w:hAnsi="Times New Roman" w:cs="Times New Roman"/>
          <w:b/>
          <w:bCs/>
          <w:sz w:val="26"/>
          <w:szCs w:val="26"/>
        </w:rPr>
        <w:t>1. Thời gian, địa điểm tổ chức kỳ thi</w:t>
      </w:r>
    </w:p>
    <w:p w14:paraId="772356E5" w14:textId="2428281E"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a. Thời gian t</w:t>
      </w:r>
      <w:r w:rsidR="002D4FD0">
        <w:rPr>
          <w:rFonts w:ascii="Times New Roman" w:hAnsi="Times New Roman" w:cs="Times New Roman"/>
          <w:sz w:val="26"/>
          <w:szCs w:val="26"/>
        </w:rPr>
        <w:t>ổ</w:t>
      </w:r>
      <w:r w:rsidRPr="002D4FD0">
        <w:rPr>
          <w:rFonts w:ascii="Times New Roman" w:hAnsi="Times New Roman" w:cs="Times New Roman"/>
          <w:sz w:val="26"/>
          <w:szCs w:val="26"/>
        </w:rPr>
        <w:t xml:space="preserve"> chức: 8h00 ngày</w:t>
      </w:r>
      <w:r w:rsidRPr="002D4FD0">
        <w:rPr>
          <w:rFonts w:ascii="Times New Roman" w:eastAsiaTheme="minorEastAsia" w:hAnsi="Times New Roman" w:cs="Times New Roman"/>
          <w:sz w:val="26"/>
          <w:szCs w:val="26"/>
        </w:rPr>
        <w:t xml:space="preserve"> </w:t>
      </w:r>
      <w:r w:rsidR="002D4FD0" w:rsidRPr="002D4FD0">
        <w:rPr>
          <w:rFonts w:ascii="Times New Roman" w:eastAsiaTheme="minorEastAsia" w:hAnsi="Times New Roman" w:cs="Times New Roman"/>
          <w:sz w:val="26"/>
          <w:szCs w:val="26"/>
        </w:rPr>
        <w:t>06/8/2023</w:t>
      </w:r>
      <w:r w:rsidRPr="002D4FD0">
        <w:rPr>
          <w:rFonts w:ascii="Times New Roman" w:hAnsi="Times New Roman" w:cs="Times New Roman"/>
          <w:sz w:val="26"/>
          <w:szCs w:val="26"/>
        </w:rPr>
        <w:t xml:space="preserve"> (Chủ Nhật)</w:t>
      </w:r>
    </w:p>
    <w:p w14:paraId="21C974F2" w14:textId="7777777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b. Địa điểm thi:</w:t>
      </w:r>
    </w:p>
    <w:p w14:paraId="4898352A" w14:textId="0B25D944" w:rsidR="00EA70E1" w:rsidRPr="00A337B1" w:rsidRDefault="00000000" w:rsidP="002D688A">
      <w:pPr>
        <w:spacing w:after="0" w:line="300" w:lineRule="auto"/>
        <w:ind w:firstLine="567"/>
        <w:jc w:val="both"/>
        <w:rPr>
          <w:rFonts w:ascii="Times New Roman" w:hAnsi="Times New Roman" w:cs="Times New Roman"/>
          <w:color w:val="000000" w:themeColor="text1"/>
          <w:spacing w:val="-4"/>
          <w:sz w:val="26"/>
          <w:szCs w:val="26"/>
        </w:rPr>
      </w:pPr>
      <w:r w:rsidRPr="00EE50C2">
        <w:rPr>
          <w:rFonts w:ascii="Times New Roman" w:hAnsi="Times New Roman" w:cs="Times New Roman"/>
          <w:spacing w:val="-4"/>
          <w:sz w:val="26"/>
          <w:szCs w:val="26"/>
        </w:rPr>
        <w:t>Kỳ thi sẽ tổ chức trực tiếp tại  Hội đồng thi</w:t>
      </w:r>
      <w:r w:rsidR="00B607F9" w:rsidRPr="00EE50C2">
        <w:rPr>
          <w:rFonts w:ascii="Times New Roman" w:hAnsi="Times New Roman" w:cs="Times New Roman"/>
          <w:spacing w:val="-4"/>
          <w:sz w:val="26"/>
          <w:szCs w:val="26"/>
        </w:rPr>
        <w:t xml:space="preserve"> trường THCS Chu Văn An, Long Biên, Hà Nội.</w:t>
      </w:r>
      <w:r w:rsidR="002D688A">
        <w:rPr>
          <w:rFonts w:ascii="Times New Roman" w:hAnsi="Times New Roman" w:cs="Times New Roman"/>
          <w:spacing w:val="-4"/>
          <w:sz w:val="26"/>
          <w:szCs w:val="26"/>
        </w:rPr>
        <w:t xml:space="preserve"> </w:t>
      </w:r>
      <w:r w:rsidR="00EE50C2" w:rsidRPr="00EE50C2">
        <w:rPr>
          <w:rFonts w:ascii="Times New Roman" w:hAnsi="Times New Roman" w:cs="Times New Roman"/>
          <w:spacing w:val="-8"/>
          <w:sz w:val="26"/>
          <w:szCs w:val="26"/>
        </w:rPr>
        <w:t>(Địa chỉ các Hội đồng thi sẽ được cập nhật trên fanpage của kỳ thi:</w:t>
      </w:r>
      <w:r w:rsidR="00EE50C2">
        <w:rPr>
          <w:rFonts w:ascii="Times New Roman" w:hAnsi="Times New Roman" w:cs="Times New Roman"/>
          <w:spacing w:val="-8"/>
          <w:sz w:val="26"/>
          <w:szCs w:val="26"/>
        </w:rPr>
        <w:t xml:space="preserve"> </w:t>
      </w:r>
      <w:hyperlink r:id="rId5" w:history="1">
        <w:r w:rsidR="00EE50C2" w:rsidRPr="008C2D46">
          <w:rPr>
            <w:rStyle w:val="Hyperlink"/>
            <w:rFonts w:ascii="Times New Roman" w:hAnsi="Times New Roman" w:cs="Times New Roman"/>
            <w:spacing w:val="-8"/>
            <w:sz w:val="26"/>
            <w:szCs w:val="26"/>
          </w:rPr>
          <w:t>https://www.facebook.com/ToanAMC</w:t>
        </w:r>
      </w:hyperlink>
      <w:r w:rsidR="00EE50C2" w:rsidRPr="00EE50C2">
        <w:rPr>
          <w:rFonts w:ascii="Times New Roman" w:hAnsi="Times New Roman" w:cs="Times New Roman"/>
          <w:color w:val="4472C4"/>
          <w:spacing w:val="-8"/>
          <w:sz w:val="26"/>
          <w:szCs w:val="26"/>
        </w:rPr>
        <w:t xml:space="preserve"> </w:t>
      </w:r>
      <w:r w:rsidR="00EE50C2" w:rsidRPr="00A337B1">
        <w:rPr>
          <w:rFonts w:ascii="Times New Roman" w:hAnsi="Times New Roman" w:cs="Times New Roman"/>
          <w:color w:val="000000" w:themeColor="text1"/>
          <w:spacing w:val="-8"/>
          <w:sz w:val="26"/>
          <w:szCs w:val="26"/>
        </w:rPr>
        <w:t>)</w:t>
      </w:r>
    </w:p>
    <w:p w14:paraId="4883AA4E" w14:textId="7FEC6B77" w:rsidR="00EA70E1" w:rsidRPr="00A337B1" w:rsidRDefault="002D688A" w:rsidP="002D688A">
      <w:pPr>
        <w:spacing w:after="0" w:line="300" w:lineRule="auto"/>
        <w:ind w:firstLine="567"/>
        <w:jc w:val="both"/>
        <w:rPr>
          <w:rFonts w:ascii="Times New Roman" w:hAnsi="Times New Roman" w:cs="Times New Roman"/>
          <w:b/>
          <w:bCs/>
          <w:sz w:val="26"/>
          <w:szCs w:val="26"/>
        </w:rPr>
      </w:pPr>
      <w:r w:rsidRPr="00A337B1">
        <w:rPr>
          <w:rFonts w:ascii="Times New Roman" w:hAnsi="Times New Roman" w:cs="Times New Roman"/>
          <w:b/>
          <w:bCs/>
          <w:sz w:val="26"/>
          <w:szCs w:val="26"/>
        </w:rPr>
        <w:t xml:space="preserve">2. </w:t>
      </w:r>
      <w:r w:rsidR="002D4FD0" w:rsidRPr="00A337B1">
        <w:rPr>
          <w:rFonts w:ascii="Times New Roman" w:hAnsi="Times New Roman" w:cs="Times New Roman"/>
          <w:b/>
          <w:bCs/>
          <w:sz w:val="26"/>
          <w:szCs w:val="26"/>
        </w:rPr>
        <w:t>Đối tượng tham gia</w:t>
      </w:r>
    </w:p>
    <w:p w14:paraId="7E294E45" w14:textId="178766C1" w:rsidR="00EA70E1" w:rsidRPr="002D4FD0" w:rsidRDefault="002D688A" w:rsidP="002D688A">
      <w:pPr>
        <w:spacing w:after="0" w:line="30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2D4FD0">
        <w:rPr>
          <w:rFonts w:ascii="Times New Roman" w:hAnsi="Times New Roman" w:cs="Times New Roman"/>
          <w:sz w:val="26"/>
          <w:szCs w:val="26"/>
        </w:rPr>
        <w:t xml:space="preserve">Học sinh từ lớp </w:t>
      </w:r>
      <w:r w:rsidR="00B607F9">
        <w:rPr>
          <w:rFonts w:ascii="Times New Roman" w:hAnsi="Times New Roman" w:cs="Times New Roman"/>
          <w:sz w:val="26"/>
          <w:szCs w:val="26"/>
        </w:rPr>
        <w:t>6</w:t>
      </w:r>
      <w:r w:rsidRPr="002D4FD0">
        <w:rPr>
          <w:rFonts w:ascii="Times New Roman" w:hAnsi="Times New Roman" w:cs="Times New Roman"/>
          <w:sz w:val="26"/>
          <w:szCs w:val="26"/>
        </w:rPr>
        <w:t xml:space="preserve"> </w:t>
      </w:r>
      <w:r w:rsidR="002D4FD0">
        <w:rPr>
          <w:rFonts w:ascii="Times New Roman" w:hAnsi="Times New Roman" w:cs="Times New Roman"/>
          <w:sz w:val="26"/>
          <w:szCs w:val="26"/>
        </w:rPr>
        <w:t>đ</w:t>
      </w:r>
      <w:r w:rsidRPr="002D4FD0">
        <w:rPr>
          <w:rFonts w:ascii="Times New Roman" w:hAnsi="Times New Roman" w:cs="Times New Roman"/>
          <w:sz w:val="26"/>
          <w:szCs w:val="26"/>
        </w:rPr>
        <w:t xml:space="preserve">ến lớp </w:t>
      </w:r>
      <w:r w:rsidR="00577BA3">
        <w:rPr>
          <w:rFonts w:ascii="Times New Roman" w:hAnsi="Times New Roman" w:cs="Times New Roman"/>
          <w:sz w:val="26"/>
          <w:szCs w:val="26"/>
        </w:rPr>
        <w:t>9</w:t>
      </w:r>
      <w:r w:rsidRPr="002D4FD0">
        <w:rPr>
          <w:rFonts w:ascii="Times New Roman" w:hAnsi="Times New Roman" w:cs="Times New Roman"/>
          <w:sz w:val="26"/>
          <w:szCs w:val="26"/>
        </w:rPr>
        <w:t xml:space="preserve"> (tính theo năm học 202</w:t>
      </w:r>
      <w:r w:rsidR="00577BA3">
        <w:rPr>
          <w:rFonts w:ascii="Times New Roman" w:hAnsi="Times New Roman" w:cs="Times New Roman"/>
          <w:sz w:val="26"/>
          <w:szCs w:val="26"/>
        </w:rPr>
        <w:t>3</w:t>
      </w:r>
      <w:r w:rsidRPr="002D4FD0">
        <w:rPr>
          <w:rFonts w:ascii="Times New Roman" w:hAnsi="Times New Roman" w:cs="Times New Roman"/>
          <w:sz w:val="26"/>
          <w:szCs w:val="26"/>
        </w:rPr>
        <w:t xml:space="preserve"> - 202</w:t>
      </w:r>
      <w:r w:rsidR="00577BA3">
        <w:rPr>
          <w:rFonts w:ascii="Times New Roman" w:hAnsi="Times New Roman" w:cs="Times New Roman"/>
          <w:sz w:val="26"/>
          <w:szCs w:val="26"/>
        </w:rPr>
        <w:t>4</w:t>
      </w:r>
      <w:r w:rsidRPr="002D4FD0">
        <w:rPr>
          <w:rFonts w:ascii="Times New Roman" w:hAnsi="Times New Roman" w:cs="Times New Roman"/>
          <w:sz w:val="26"/>
          <w:szCs w:val="26"/>
        </w:rPr>
        <w:t>)</w:t>
      </w:r>
    </w:p>
    <w:p w14:paraId="11ACA867" w14:textId="7331349D" w:rsidR="00EA70E1" w:rsidRPr="002D4FD0" w:rsidRDefault="002D688A" w:rsidP="002D688A">
      <w:pPr>
        <w:spacing w:after="0" w:line="30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2D4FD0">
        <w:rPr>
          <w:rFonts w:ascii="Times New Roman" w:hAnsi="Times New Roman" w:cs="Times New Roman"/>
          <w:sz w:val="26"/>
          <w:szCs w:val="26"/>
        </w:rPr>
        <w:t>Thí sinh có thể đăng ký vượt cấp (nếu có nhu cầu)</w:t>
      </w:r>
    </w:p>
    <w:p w14:paraId="27C52A4C" w14:textId="7D98CFF6" w:rsidR="00EA70E1" w:rsidRPr="00A337B1" w:rsidRDefault="008638C6" w:rsidP="002D688A">
      <w:pPr>
        <w:spacing w:after="0" w:line="300" w:lineRule="auto"/>
        <w:ind w:firstLine="567"/>
        <w:jc w:val="both"/>
        <w:rPr>
          <w:rFonts w:ascii="Times New Roman" w:hAnsi="Times New Roman" w:cs="Times New Roman"/>
          <w:b/>
          <w:sz w:val="26"/>
          <w:szCs w:val="26"/>
        </w:rPr>
      </w:pPr>
      <w:r w:rsidRPr="00A337B1">
        <w:rPr>
          <w:rFonts w:ascii="Times New Roman" w:hAnsi="Times New Roman" w:cs="Times New Roman"/>
          <w:b/>
          <w:sz w:val="26"/>
          <w:szCs w:val="26"/>
        </w:rPr>
        <w:t>3. Nội dung và hình thức thi</w:t>
      </w:r>
    </w:p>
    <w:p w14:paraId="51F465E6" w14:textId="56657017" w:rsidR="00EA70E1" w:rsidRPr="002D4FD0" w:rsidRDefault="00000000" w:rsidP="002D688A">
      <w:pPr>
        <w:spacing w:after="0" w:line="300" w:lineRule="auto"/>
        <w:ind w:firstLine="567"/>
        <w:jc w:val="both"/>
        <w:rPr>
          <w:rFonts w:ascii="Times New Roman" w:hAnsi="Times New Roman" w:cs="Times New Roman"/>
          <w:sz w:val="26"/>
          <w:szCs w:val="26"/>
        </w:rPr>
      </w:pPr>
      <w:r w:rsidRPr="002D4FD0">
        <w:rPr>
          <w:rFonts w:ascii="Times New Roman" w:hAnsi="Times New Roman" w:cs="Times New Roman"/>
          <w:sz w:val="26"/>
          <w:szCs w:val="26"/>
        </w:rPr>
        <w:t xml:space="preserve">Đề thi gồm 30 câu hỏi trắc nghiệm bằng tiếng Anh (một số từ khóa được dịch gợi ý sang tiếng Việt). Kết quả thi sẽ được chấm bằng máy tính thông qua phiếu trả lời (Answer sheet) của thí sinh. Phiếu trả lời sẽ được bảo mật gửi sang chấm tập trung tại Úc. Độ khó các câu hỏi sẽ tăng dần cho </w:t>
      </w:r>
      <w:r w:rsidR="002D4FD0">
        <w:rPr>
          <w:rFonts w:ascii="Times New Roman" w:hAnsi="Times New Roman" w:cs="Times New Roman"/>
          <w:sz w:val="26"/>
          <w:szCs w:val="26"/>
        </w:rPr>
        <w:t>đ</w:t>
      </w:r>
      <w:r w:rsidRPr="002D4FD0">
        <w:rPr>
          <w:rFonts w:ascii="Times New Roman" w:hAnsi="Times New Roman" w:cs="Times New Roman"/>
          <w:sz w:val="26"/>
          <w:szCs w:val="26"/>
        </w:rPr>
        <w:t>ến hết bài thi. Trong đề thi sẽ có những câu hỏi mang tính chất thử thách cao giành cho học sinh giỏi.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671"/>
        <w:gridCol w:w="1334"/>
        <w:gridCol w:w="2756"/>
      </w:tblGrid>
      <w:tr w:rsidR="00EA70E1" w:rsidRPr="008638C6" w14:paraId="03D8BFC3"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7F5FC8D" w14:textId="7CEAE31F"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Cấp độ</w:t>
            </w:r>
          </w:p>
        </w:tc>
        <w:tc>
          <w:tcPr>
            <w:tcW w:w="0" w:type="auto"/>
            <w:tcBorders>
              <w:top w:val="single" w:sz="8" w:space="0" w:color="000000"/>
              <w:bottom w:val="single" w:sz="8" w:space="0" w:color="000000"/>
              <w:right w:val="single" w:sz="8" w:space="0" w:color="000000"/>
            </w:tcBorders>
            <w:vAlign w:val="center"/>
          </w:tcPr>
          <w:p w14:paraId="22E67874" w14:textId="28759CCD"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Lớp</w:t>
            </w:r>
          </w:p>
        </w:tc>
        <w:tc>
          <w:tcPr>
            <w:tcW w:w="0" w:type="auto"/>
            <w:tcBorders>
              <w:top w:val="single" w:sz="8" w:space="0" w:color="000000"/>
              <w:bottom w:val="single" w:sz="8" w:space="0" w:color="000000"/>
              <w:right w:val="single" w:sz="8" w:space="0" w:color="000000"/>
            </w:tcBorders>
            <w:vAlign w:val="center"/>
          </w:tcPr>
          <w:p w14:paraId="7EA7BBB3" w14:textId="4E224B1E"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Thời gian làm bài</w:t>
            </w:r>
          </w:p>
        </w:tc>
      </w:tr>
      <w:tr w:rsidR="00EA70E1" w:rsidRPr="008638C6" w14:paraId="5AE76E0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2D82873" w14:textId="56FD5047"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2</w:t>
            </w:r>
          </w:p>
        </w:tc>
        <w:tc>
          <w:tcPr>
            <w:tcW w:w="0" w:type="auto"/>
            <w:tcBorders>
              <w:bottom w:val="single" w:sz="8" w:space="0" w:color="000000"/>
              <w:right w:val="single" w:sz="8" w:space="0" w:color="000000"/>
            </w:tcBorders>
            <w:vAlign w:val="center"/>
          </w:tcPr>
          <w:p w14:paraId="4994B0B9" w14:textId="73CFC7C0"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5-6</w:t>
            </w:r>
          </w:p>
        </w:tc>
        <w:tc>
          <w:tcPr>
            <w:tcW w:w="0" w:type="auto"/>
            <w:tcBorders>
              <w:bottom w:val="single" w:sz="8" w:space="0" w:color="000000"/>
              <w:right w:val="single" w:sz="8" w:space="0" w:color="000000"/>
            </w:tcBorders>
            <w:vAlign w:val="center"/>
          </w:tcPr>
          <w:p w14:paraId="684C8717" w14:textId="1866BA4B"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60 phút</w:t>
            </w:r>
          </w:p>
        </w:tc>
      </w:tr>
      <w:tr w:rsidR="00EA70E1" w:rsidRPr="008638C6" w14:paraId="002DF3E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B75A363" w14:textId="46D9605A"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3</w:t>
            </w:r>
          </w:p>
        </w:tc>
        <w:tc>
          <w:tcPr>
            <w:tcW w:w="0" w:type="auto"/>
            <w:tcBorders>
              <w:bottom w:val="single" w:sz="8" w:space="0" w:color="000000"/>
              <w:right w:val="single" w:sz="8" w:space="0" w:color="000000"/>
            </w:tcBorders>
            <w:vAlign w:val="center"/>
          </w:tcPr>
          <w:p w14:paraId="6B0A15C8" w14:textId="1A534850"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7-8</w:t>
            </w:r>
          </w:p>
        </w:tc>
        <w:tc>
          <w:tcPr>
            <w:tcW w:w="0" w:type="auto"/>
            <w:tcBorders>
              <w:bottom w:val="single" w:sz="8" w:space="0" w:color="000000"/>
              <w:right w:val="single" w:sz="8" w:space="0" w:color="000000"/>
            </w:tcBorders>
            <w:vAlign w:val="center"/>
          </w:tcPr>
          <w:p w14:paraId="7CF28D91" w14:textId="03D20A8E" w:rsidR="00EA70E1" w:rsidRPr="008638C6" w:rsidRDefault="008638C6" w:rsidP="002D688A">
            <w:pPr>
              <w:spacing w:after="0" w:line="300" w:lineRule="auto"/>
              <w:ind w:firstLine="567"/>
              <w:rPr>
                <w:rFonts w:ascii="Times New Roman" w:eastAsiaTheme="minorEastAsia" w:hAnsi="Times New Roman" w:cs="Times New Roman"/>
                <w:sz w:val="26"/>
                <w:szCs w:val="26"/>
              </w:rPr>
            </w:pPr>
            <w:r w:rsidRPr="008638C6">
              <w:rPr>
                <w:rFonts w:ascii="Times New Roman" w:eastAsiaTheme="minorEastAsia" w:hAnsi="Times New Roman" w:cs="Times New Roman"/>
                <w:sz w:val="26"/>
                <w:szCs w:val="26"/>
              </w:rPr>
              <w:t>75 phút</w:t>
            </w:r>
          </w:p>
        </w:tc>
      </w:tr>
    </w:tbl>
    <w:p w14:paraId="71B404FD" w14:textId="77777777" w:rsidR="00EA70E1" w:rsidRPr="002D4FD0" w:rsidRDefault="00EA70E1" w:rsidP="002D688A">
      <w:pPr>
        <w:spacing w:after="0" w:line="300" w:lineRule="auto"/>
        <w:ind w:firstLine="567"/>
        <w:rPr>
          <w:rFonts w:ascii="Times New Roman" w:hAnsi="Times New Roman" w:cs="Times New Roman"/>
          <w:sz w:val="26"/>
          <w:szCs w:val="26"/>
        </w:rPr>
      </w:pPr>
    </w:p>
    <w:p w14:paraId="223062E9" w14:textId="7B58CEE5" w:rsidR="00EA70E1" w:rsidRPr="00A337B1" w:rsidRDefault="002D688A" w:rsidP="00577BA3">
      <w:pPr>
        <w:spacing w:after="0" w:line="288" w:lineRule="auto"/>
        <w:ind w:firstLine="993"/>
        <w:rPr>
          <w:rFonts w:ascii="Times New Roman" w:hAnsi="Times New Roman" w:cs="Times New Roman"/>
          <w:b/>
          <w:bCs/>
          <w:sz w:val="26"/>
          <w:szCs w:val="26"/>
        </w:rPr>
      </w:pPr>
      <w:r w:rsidRPr="00A337B1">
        <w:rPr>
          <w:rFonts w:ascii="Times New Roman" w:hAnsi="Times New Roman" w:cs="Times New Roman"/>
          <w:b/>
          <w:bCs/>
          <w:sz w:val="26"/>
          <w:szCs w:val="26"/>
        </w:rPr>
        <w:lastRenderedPageBreak/>
        <w:t>4. Lệ phí và cách thức đăng kí</w:t>
      </w:r>
    </w:p>
    <w:p w14:paraId="04755F4B" w14:textId="77777777" w:rsidR="00577BA3" w:rsidRDefault="00000000" w:rsidP="00577BA3">
      <w:pPr>
        <w:spacing w:after="0" w:line="288" w:lineRule="auto"/>
        <w:ind w:firstLine="993"/>
        <w:jc w:val="both"/>
        <w:rPr>
          <w:rFonts w:ascii="Times New Roman" w:hAnsi="Times New Roman" w:cs="Times New Roman"/>
          <w:sz w:val="26"/>
          <w:szCs w:val="26"/>
        </w:rPr>
      </w:pPr>
      <w:r w:rsidRPr="002D4FD0">
        <w:rPr>
          <w:rFonts w:ascii="Times New Roman" w:hAnsi="Times New Roman" w:cs="Times New Roman"/>
          <w:bCs/>
          <w:sz w:val="26"/>
          <w:szCs w:val="26"/>
        </w:rPr>
        <w:t>a. Lệ phí thi:</w:t>
      </w:r>
      <w:r w:rsidRPr="002D4FD0">
        <w:rPr>
          <w:rFonts w:ascii="Times New Roman" w:hAnsi="Times New Roman" w:cs="Times New Roman"/>
          <w:b/>
          <w:sz w:val="26"/>
          <w:szCs w:val="26"/>
        </w:rPr>
        <w:t xml:space="preserve"> </w:t>
      </w:r>
      <w:r w:rsidR="002D4FD0" w:rsidRPr="002D4FD0">
        <w:rPr>
          <w:rFonts w:ascii="Times New Roman" w:eastAsiaTheme="minorEastAsia" w:hAnsi="Times New Roman" w:cs="Times New Roman"/>
          <w:b/>
          <w:bCs/>
          <w:sz w:val="26"/>
          <w:szCs w:val="26"/>
        </w:rPr>
        <w:t>400.000VN</w:t>
      </w:r>
      <w:r w:rsidR="002D4FD0">
        <w:rPr>
          <w:rFonts w:ascii="Times New Roman" w:eastAsiaTheme="minorEastAsia" w:hAnsi="Times New Roman" w:cs="Times New Roman"/>
          <w:b/>
          <w:bCs/>
          <w:sz w:val="26"/>
          <w:szCs w:val="26"/>
        </w:rPr>
        <w:t>Đ</w:t>
      </w:r>
      <w:r w:rsidR="002D4FD0" w:rsidRPr="002D4FD0">
        <w:rPr>
          <w:rFonts w:ascii="Times New Roman" w:eastAsiaTheme="minorEastAsia" w:hAnsi="Times New Roman" w:cs="Times New Roman"/>
          <w:b/>
          <w:bCs/>
          <w:sz w:val="26"/>
          <w:szCs w:val="26"/>
        </w:rPr>
        <w:t>/01</w:t>
      </w:r>
      <w:r w:rsidRPr="002D4FD0">
        <w:rPr>
          <w:rFonts w:ascii="Times New Roman" w:eastAsiaTheme="minorEastAsia" w:hAnsi="Times New Roman" w:cs="Times New Roman"/>
          <w:b/>
          <w:bCs/>
          <w:sz w:val="26"/>
          <w:szCs w:val="26"/>
        </w:rPr>
        <w:t xml:space="preserve"> thí sinh</w:t>
      </w:r>
    </w:p>
    <w:p w14:paraId="3D8A3384" w14:textId="3D691C74" w:rsidR="00EA70E1" w:rsidRDefault="00000000" w:rsidP="00577BA3">
      <w:pPr>
        <w:spacing w:after="0" w:line="288" w:lineRule="auto"/>
        <w:ind w:firstLine="993"/>
        <w:jc w:val="both"/>
        <w:rPr>
          <w:rFonts w:ascii="Times New Roman" w:hAnsi="Times New Roman" w:cs="Times New Roman"/>
          <w:sz w:val="26"/>
          <w:szCs w:val="26"/>
        </w:rPr>
      </w:pPr>
      <w:r w:rsidRPr="002D4FD0">
        <w:rPr>
          <w:rFonts w:ascii="Times New Roman" w:hAnsi="Times New Roman" w:cs="Times New Roman"/>
          <w:sz w:val="26"/>
          <w:szCs w:val="26"/>
        </w:rPr>
        <w:t>b. Đăng kí theo trường</w:t>
      </w:r>
      <w:r w:rsidR="00577BA3">
        <w:rPr>
          <w:rFonts w:ascii="Times New Roman" w:hAnsi="Times New Roman" w:cs="Times New Roman"/>
          <w:sz w:val="26"/>
          <w:szCs w:val="26"/>
        </w:rPr>
        <w:t xml:space="preserve"> (</w:t>
      </w:r>
      <w:r w:rsidR="00577BA3" w:rsidRPr="00137836">
        <w:rPr>
          <w:rFonts w:ascii="Times New Roman" w:hAnsi="Times New Roman" w:cs="Times New Roman"/>
          <w:b/>
          <w:bCs/>
          <w:i/>
          <w:iCs/>
          <w:sz w:val="26"/>
          <w:szCs w:val="26"/>
        </w:rPr>
        <w:t>đối với lớp 7,8,9</w:t>
      </w:r>
      <w:r w:rsidR="00577BA3">
        <w:rPr>
          <w:rFonts w:ascii="Times New Roman" w:hAnsi="Times New Roman" w:cs="Times New Roman"/>
          <w:b/>
          <w:bCs/>
          <w:i/>
          <w:iCs/>
          <w:sz w:val="26"/>
          <w:szCs w:val="26"/>
        </w:rPr>
        <w:t>)</w:t>
      </w:r>
      <w:r w:rsidRPr="002D4FD0">
        <w:rPr>
          <w:rFonts w:ascii="Times New Roman" w:hAnsi="Times New Roman" w:cs="Times New Roman"/>
          <w:sz w:val="26"/>
          <w:szCs w:val="26"/>
        </w:rPr>
        <w:t xml:space="preserve">: </w:t>
      </w:r>
      <w:r w:rsidR="008638C6" w:rsidRPr="008638C6">
        <w:rPr>
          <w:rFonts w:ascii="Times New Roman" w:hAnsi="Times New Roman" w:cs="Times New Roman"/>
          <w:sz w:val="26"/>
          <w:szCs w:val="26"/>
        </w:rPr>
        <w:t>Học sinh đăng kí trực tiếp với GVCN lớp mình</w:t>
      </w:r>
      <w:r w:rsidR="008638C6">
        <w:rPr>
          <w:rFonts w:ascii="Times New Roman" w:hAnsi="Times New Roman" w:cs="Times New Roman"/>
          <w:sz w:val="26"/>
          <w:szCs w:val="26"/>
        </w:rPr>
        <w:t xml:space="preserve"> </w:t>
      </w:r>
      <w:r w:rsidR="008638C6" w:rsidRPr="008638C6">
        <w:rPr>
          <w:rFonts w:ascii="Times New Roman" w:hAnsi="Times New Roman" w:cs="Times New Roman"/>
          <w:sz w:val="26"/>
          <w:szCs w:val="26"/>
        </w:rPr>
        <w:t>đang học</w:t>
      </w:r>
      <w:r w:rsidR="008638C6">
        <w:rPr>
          <w:rFonts w:ascii="Times New Roman" w:hAnsi="Times New Roman" w:cs="Times New Roman"/>
          <w:sz w:val="26"/>
          <w:szCs w:val="26"/>
        </w:rPr>
        <w:t xml:space="preserve"> hoặc đăng kí cá nhân trực tiếp với BTC.</w:t>
      </w:r>
    </w:p>
    <w:p w14:paraId="1FC6007D" w14:textId="77777777" w:rsidR="002D688A" w:rsidRDefault="008638C6" w:rsidP="00577BA3">
      <w:pPr>
        <w:spacing w:after="0" w:line="288" w:lineRule="auto"/>
        <w:ind w:left="360" w:firstLine="567"/>
        <w:jc w:val="both"/>
        <w:rPr>
          <w:rFonts w:ascii="Times New Roman" w:hAnsi="Times New Roman" w:cs="Times New Roman"/>
          <w:sz w:val="26"/>
          <w:szCs w:val="26"/>
        </w:rPr>
      </w:pPr>
      <w:r w:rsidRPr="008638C6">
        <w:rPr>
          <w:rFonts w:ascii="Times New Roman" w:hAnsi="Times New Roman" w:cs="Times New Roman"/>
          <w:i/>
          <w:iCs/>
          <w:sz w:val="26"/>
          <w:szCs w:val="26"/>
        </w:rPr>
        <w:t>Nhà trường khuyến khích học sinh đăng ký theo đơn vị lớp.</w:t>
      </w:r>
      <w:r w:rsidR="002D688A" w:rsidRPr="002D688A">
        <w:rPr>
          <w:rFonts w:ascii="Times New Roman" w:hAnsi="Times New Roman" w:cs="Times New Roman"/>
          <w:sz w:val="26"/>
          <w:szCs w:val="26"/>
        </w:rPr>
        <w:t xml:space="preserve"> </w:t>
      </w:r>
    </w:p>
    <w:p w14:paraId="41D84785" w14:textId="4FAD3B3A" w:rsidR="008638C6" w:rsidRDefault="002D688A" w:rsidP="00577BA3">
      <w:pPr>
        <w:spacing w:after="0" w:line="288" w:lineRule="auto"/>
        <w:ind w:left="360" w:firstLine="567"/>
        <w:jc w:val="both"/>
        <w:rPr>
          <w:rFonts w:ascii="Times New Roman" w:hAnsi="Times New Roman" w:cs="Times New Roman"/>
          <w:sz w:val="26"/>
          <w:szCs w:val="26"/>
        </w:rPr>
      </w:pPr>
      <w:r w:rsidRPr="005E56E3">
        <w:rPr>
          <w:rFonts w:ascii="Times New Roman" w:hAnsi="Times New Roman" w:cs="Times New Roman"/>
          <w:sz w:val="26"/>
          <w:szCs w:val="26"/>
        </w:rPr>
        <w:t>GVCN gửi lệ phí thi về cho thầy giáo Phạm Hùng Như, số tài khoản 109868803439 ngân hàng Vietinbank</w:t>
      </w:r>
      <w:r w:rsidR="00577BA3">
        <w:rPr>
          <w:rFonts w:ascii="Times New Roman" w:hAnsi="Times New Roman" w:cs="Times New Roman"/>
          <w:sz w:val="26"/>
          <w:szCs w:val="26"/>
        </w:rPr>
        <w:t>.</w:t>
      </w:r>
    </w:p>
    <w:p w14:paraId="200DCEEB" w14:textId="0A83E726" w:rsidR="00577BA3" w:rsidRPr="00577BA3" w:rsidRDefault="00577BA3" w:rsidP="00577BA3">
      <w:pPr>
        <w:spacing w:after="0" w:line="288" w:lineRule="auto"/>
        <w:ind w:left="567" w:firstLine="360"/>
        <w:rPr>
          <w:rFonts w:ascii="Times New Roman" w:hAnsi="Times New Roman" w:cs="Times New Roman"/>
          <w:b/>
          <w:bCs/>
          <w:i/>
          <w:iCs/>
          <w:sz w:val="26"/>
          <w:szCs w:val="26"/>
        </w:rPr>
      </w:pPr>
      <w:r w:rsidRPr="00577BA3">
        <w:rPr>
          <w:rFonts w:ascii="Times New Roman" w:hAnsi="Times New Roman" w:cs="Times New Roman"/>
          <w:sz w:val="26"/>
          <w:szCs w:val="26"/>
        </w:rPr>
        <w:t xml:space="preserve">c. Đăng ký theo trường </w:t>
      </w:r>
      <w:r w:rsidRPr="00577BA3">
        <w:rPr>
          <w:rFonts w:ascii="Times New Roman" w:hAnsi="Times New Roman" w:cs="Times New Roman"/>
          <w:b/>
          <w:bCs/>
          <w:i/>
          <w:iCs/>
          <w:sz w:val="26"/>
          <w:szCs w:val="26"/>
        </w:rPr>
        <w:t>(</w:t>
      </w:r>
      <w:r w:rsidRPr="00577BA3">
        <w:rPr>
          <w:rFonts w:ascii="Times New Roman" w:hAnsi="Times New Roman" w:cs="Times New Roman"/>
          <w:b/>
          <w:bCs/>
          <w:i/>
          <w:iCs/>
          <w:sz w:val="26"/>
          <w:szCs w:val="26"/>
        </w:rPr>
        <w:t>đối với lớp 6 – HS mới tuyển</w:t>
      </w:r>
      <w:r w:rsidRPr="00577BA3">
        <w:rPr>
          <w:rFonts w:ascii="Times New Roman" w:hAnsi="Times New Roman" w:cs="Times New Roman"/>
          <w:b/>
          <w:bCs/>
          <w:i/>
          <w:iCs/>
          <w:sz w:val="26"/>
          <w:szCs w:val="26"/>
        </w:rPr>
        <w:t>)</w:t>
      </w:r>
    </w:p>
    <w:p w14:paraId="43C60DD7" w14:textId="2DD3E7DF" w:rsidR="00577BA3" w:rsidRDefault="00577BA3" w:rsidP="00577BA3">
      <w:pPr>
        <w:spacing w:after="0" w:line="288" w:lineRule="auto"/>
        <w:ind w:left="360" w:firstLine="360"/>
        <w:rPr>
          <w:rFonts w:ascii="Times New Roman" w:hAnsi="Times New Roman" w:cs="Times New Roman"/>
          <w:bCs/>
          <w:sz w:val="26"/>
          <w:szCs w:val="26"/>
          <w:lang w:bidi="en-US"/>
        </w:rPr>
      </w:pPr>
      <w:r w:rsidRPr="00137836">
        <w:rPr>
          <w:rFonts w:ascii="Times New Roman" w:hAnsi="Times New Roman" w:cs="Times New Roman"/>
          <w:sz w:val="26"/>
          <w:szCs w:val="26"/>
        </w:rPr>
        <w:t>PHHS đăng ký cho con trực tiếp với thầy giáo Phạm Hùng Như, số tài khoản 109868803439 ngân hàng Vietinbank</w:t>
      </w:r>
      <w:r>
        <w:rPr>
          <w:rFonts w:ascii="Times New Roman" w:hAnsi="Times New Roman" w:cs="Times New Roman"/>
          <w:sz w:val="26"/>
          <w:szCs w:val="26"/>
        </w:rPr>
        <w:t xml:space="preserve"> – Số ĐT: </w:t>
      </w:r>
      <w:r w:rsidRPr="00137836">
        <w:rPr>
          <w:rFonts w:ascii="Times New Roman" w:hAnsi="Times New Roman" w:cs="Times New Roman"/>
          <w:bCs/>
          <w:sz w:val="26"/>
          <w:szCs w:val="26"/>
          <w:lang w:bidi="en-US"/>
        </w:rPr>
        <w:t>098 395 6226</w:t>
      </w:r>
    </w:p>
    <w:p w14:paraId="1A2007FF" w14:textId="77777777" w:rsidR="00577BA3" w:rsidRDefault="00577BA3" w:rsidP="00577BA3">
      <w:pPr>
        <w:pBdr>
          <w:top w:val="nil"/>
          <w:left w:val="nil"/>
          <w:bottom w:val="nil"/>
          <w:right w:val="nil"/>
          <w:between w:val="nil"/>
        </w:pBdr>
        <w:spacing w:after="0" w:line="300" w:lineRule="auto"/>
        <w:ind w:right="-6" w:firstLine="567"/>
        <w:jc w:val="both"/>
        <w:rPr>
          <w:rFonts w:ascii="Times New Roman" w:hAnsi="Times New Roman" w:cs="Times New Roman"/>
          <w:b/>
          <w:color w:val="000000"/>
          <w:sz w:val="26"/>
          <w:szCs w:val="26"/>
        </w:rPr>
      </w:pPr>
      <w:r>
        <w:rPr>
          <w:rFonts w:ascii="Times New Roman" w:hAnsi="Times New Roman" w:cs="Times New Roman"/>
          <w:b/>
          <w:color w:val="000000"/>
          <w:sz w:val="26"/>
          <w:szCs w:val="26"/>
        </w:rPr>
        <w:t>* Ghi chú: Sau khi có danh sách HS lớp 6 đăng kí dự thi nhà trường sẽ gọi điện tới PHHS trao đổi chi tiết.</w:t>
      </w:r>
    </w:p>
    <w:p w14:paraId="4CF34323" w14:textId="0ECC05EE" w:rsidR="00577BA3" w:rsidRPr="00577BA3" w:rsidRDefault="00577BA3" w:rsidP="00577BA3">
      <w:pPr>
        <w:spacing w:after="0" w:line="288" w:lineRule="auto"/>
        <w:ind w:left="360" w:firstLine="567"/>
        <w:rPr>
          <w:rFonts w:ascii="Times New Roman Italic" w:hAnsi="Times New Roman Italic" w:cs="Times New Roman"/>
          <w:i/>
          <w:iCs/>
          <w:spacing w:val="-4"/>
          <w:sz w:val="26"/>
          <w:szCs w:val="26"/>
        </w:rPr>
      </w:pPr>
      <w:r w:rsidRPr="00577BA3">
        <w:rPr>
          <w:rFonts w:ascii="Times New Roman Italic" w:hAnsi="Times New Roman Italic" w:cs="Times New Roman"/>
          <w:i/>
          <w:iCs/>
          <w:spacing w:val="-4"/>
          <w:sz w:val="26"/>
          <w:szCs w:val="26"/>
        </w:rPr>
        <w:t xml:space="preserve">PHHS đăng ký thông tin theo </w:t>
      </w:r>
      <w:r w:rsidR="00800457" w:rsidRPr="00577BA3">
        <w:rPr>
          <w:rFonts w:ascii="Times New Roman Italic" w:hAnsi="Times New Roman Italic" w:cs="Times New Roman"/>
          <w:i/>
          <w:iCs/>
          <w:spacing w:val="-4"/>
          <w:sz w:val="26"/>
          <w:szCs w:val="26"/>
        </w:rPr>
        <w:t>Link :</w:t>
      </w:r>
      <w:r w:rsidRPr="00577BA3">
        <w:rPr>
          <w:rFonts w:ascii="Times New Roman Italic" w:hAnsi="Times New Roman Italic" w:cs="Times New Roman"/>
          <w:i/>
          <w:iCs/>
          <w:spacing w:val="-4"/>
          <w:sz w:val="26"/>
          <w:szCs w:val="26"/>
        </w:rPr>
        <w:t xml:space="preserve"> </w:t>
      </w:r>
      <w:hyperlink r:id="rId6" w:history="1">
        <w:r w:rsidRPr="006321C0">
          <w:rPr>
            <w:rStyle w:val="Hyperlink"/>
            <w:rFonts w:ascii="Times New Roman Italic" w:hAnsi="Times New Roman Italic" w:cs="Times New Roman"/>
            <w:i/>
            <w:iCs/>
            <w:spacing w:val="-4"/>
            <w:sz w:val="26"/>
            <w:szCs w:val="26"/>
          </w:rPr>
          <w:t>https://docs.google.com/spreadsheets/d/1E_6fE-TGZnFXzDyiKha0HCzl1uR1Cn4d/edit?usp=sharing&amp;ouid=106238365453272208553&amp;rtpof=true&amp;sd=true</w:t>
        </w:r>
      </w:hyperlink>
    </w:p>
    <w:p w14:paraId="10FEB720" w14:textId="446715E2" w:rsidR="00371381" w:rsidRDefault="00577BA3" w:rsidP="00577BA3">
      <w:pPr>
        <w:spacing w:after="0" w:line="288" w:lineRule="auto"/>
        <w:ind w:firstLine="720"/>
        <w:jc w:val="both"/>
        <w:rPr>
          <w:rFonts w:ascii="Times New Roman" w:hAnsi="Times New Roman" w:cs="Times New Roman"/>
          <w:sz w:val="26"/>
          <w:szCs w:val="26"/>
        </w:rPr>
      </w:pPr>
      <w:r>
        <w:rPr>
          <w:rFonts w:ascii="Times New Roman" w:hAnsi="Times New Roman" w:cs="Times New Roman"/>
          <w:sz w:val="26"/>
          <w:szCs w:val="26"/>
        </w:rPr>
        <w:t>d</w:t>
      </w:r>
      <w:r w:rsidR="008638C6">
        <w:rPr>
          <w:rFonts w:ascii="Times New Roman" w:hAnsi="Times New Roman" w:cs="Times New Roman"/>
          <w:sz w:val="26"/>
          <w:szCs w:val="26"/>
        </w:rPr>
        <w:t xml:space="preserve">. </w:t>
      </w:r>
      <w:r w:rsidR="008638C6" w:rsidRPr="008638C6">
        <w:rPr>
          <w:rFonts w:ascii="Times New Roman" w:hAnsi="Times New Roman" w:cs="Times New Roman"/>
          <w:sz w:val="26"/>
          <w:szCs w:val="26"/>
        </w:rPr>
        <w:t xml:space="preserve">Thời hạn đăng ký đến hết ngày </w:t>
      </w:r>
      <w:r w:rsidR="008638C6" w:rsidRPr="008638C6">
        <w:rPr>
          <w:rFonts w:ascii="Times New Roman" w:hAnsi="Times New Roman" w:cs="Times New Roman"/>
          <w:b/>
          <w:bCs/>
          <w:sz w:val="26"/>
          <w:szCs w:val="26"/>
        </w:rPr>
        <w:t>25/07/2023.</w:t>
      </w:r>
      <w:r w:rsidR="008638C6" w:rsidRPr="008638C6">
        <w:rPr>
          <w:rFonts w:ascii="Times New Roman" w:hAnsi="Times New Roman" w:cs="Times New Roman"/>
          <w:sz w:val="26"/>
          <w:szCs w:val="26"/>
        </w:rPr>
        <w:t xml:space="preserve"> </w:t>
      </w:r>
    </w:p>
    <w:p w14:paraId="7C74E0BB" w14:textId="77777777" w:rsidR="00371381" w:rsidRDefault="002D688A" w:rsidP="00577BA3">
      <w:pPr>
        <w:spacing w:after="0" w:line="288" w:lineRule="auto"/>
        <w:ind w:firstLine="720"/>
        <w:jc w:val="both"/>
        <w:rPr>
          <w:rFonts w:ascii="Times New Roman" w:hAnsi="Times New Roman" w:cs="Times New Roman"/>
          <w:sz w:val="26"/>
          <w:szCs w:val="26"/>
        </w:rPr>
      </w:pPr>
      <w:r w:rsidRPr="00A337B1">
        <w:rPr>
          <w:rFonts w:ascii="Times New Roman" w:hAnsi="Times New Roman" w:cs="Times New Roman"/>
          <w:b/>
          <w:bCs/>
          <w:sz w:val="26"/>
          <w:szCs w:val="26"/>
        </w:rPr>
        <w:t>5. Cơ cấu giải thư</w:t>
      </w:r>
      <w:r w:rsidR="002D4FD0" w:rsidRPr="00A337B1">
        <w:rPr>
          <w:rFonts w:ascii="Times New Roman" w:hAnsi="Times New Roman" w:cs="Times New Roman"/>
          <w:b/>
          <w:bCs/>
          <w:sz w:val="26"/>
          <w:szCs w:val="26"/>
        </w:rPr>
        <w:t>ởn</w:t>
      </w:r>
      <w:r w:rsidRPr="00A337B1">
        <w:rPr>
          <w:rFonts w:ascii="Times New Roman" w:hAnsi="Times New Roman" w:cs="Times New Roman"/>
          <w:b/>
          <w:bCs/>
          <w:sz w:val="26"/>
          <w:szCs w:val="26"/>
        </w:rPr>
        <w:t>g</w:t>
      </w:r>
    </w:p>
    <w:p w14:paraId="7E27F33B" w14:textId="797AF0CD" w:rsidR="00EA70E1" w:rsidRPr="008638C6" w:rsidRDefault="00000000" w:rsidP="00371381">
      <w:pPr>
        <w:spacing w:after="0" w:line="300" w:lineRule="auto"/>
        <w:ind w:firstLine="720"/>
        <w:jc w:val="both"/>
        <w:rPr>
          <w:rFonts w:ascii="Times New Roman" w:hAnsi="Times New Roman" w:cs="Times New Roman"/>
          <w:sz w:val="26"/>
          <w:szCs w:val="26"/>
        </w:rPr>
      </w:pPr>
      <w:r w:rsidRPr="008638C6">
        <w:rPr>
          <w:rFonts w:ascii="Times New Roman" w:hAnsi="Times New Roman" w:cs="Times New Roman"/>
          <w:sz w:val="26"/>
          <w:szCs w:val="26"/>
        </w:rPr>
        <w:t>Tất cả thí sinh tham gia kỳ thi Olympic Toán học Úc AMC 2023 sẽ được nhận một trong những chứng nhận do Quỹ ủy thác Toán học Úc cấp, tương ứng với các hạng được liệt kê dưới đây.</w:t>
      </w:r>
    </w:p>
    <w:tbl>
      <w:tblPr>
        <w:tblStyle w:val="TableGrid"/>
        <w:tblW w:w="9067" w:type="dxa"/>
        <w:tblLook w:val="04A0" w:firstRow="1" w:lastRow="0" w:firstColumn="1" w:lastColumn="0" w:noHBand="0" w:noVBand="1"/>
      </w:tblPr>
      <w:tblGrid>
        <w:gridCol w:w="2430"/>
        <w:gridCol w:w="7377"/>
      </w:tblGrid>
      <w:tr w:rsidR="002D4FD0" w:rsidRPr="002D688A" w14:paraId="671EC6CB" w14:textId="77777777" w:rsidTr="002D688A">
        <w:tc>
          <w:tcPr>
            <w:tcW w:w="2430" w:type="dxa"/>
            <w:vAlign w:val="center"/>
          </w:tcPr>
          <w:p w14:paraId="119E819B" w14:textId="3B5BF407" w:rsidR="002D4FD0" w:rsidRPr="002D688A" w:rsidRDefault="002D4FD0" w:rsidP="002D688A">
            <w:pPr>
              <w:spacing w:line="300" w:lineRule="auto"/>
              <w:ind w:firstLine="567"/>
              <w:rPr>
                <w:rFonts w:ascii="Times New Roman" w:hAnsi="Times New Roman" w:cs="Times New Roman"/>
                <w:b/>
                <w:bCs/>
                <w:sz w:val="26"/>
                <w:szCs w:val="26"/>
              </w:rPr>
            </w:pPr>
            <w:r w:rsidRPr="002D688A">
              <w:rPr>
                <w:rFonts w:ascii="Times New Roman" w:hAnsi="Times New Roman" w:cs="Times New Roman"/>
                <w:b/>
                <w:bCs/>
                <w:sz w:val="26"/>
                <w:szCs w:val="26"/>
              </w:rPr>
              <w:t>Hạng</w:t>
            </w:r>
          </w:p>
        </w:tc>
        <w:tc>
          <w:tcPr>
            <w:tcW w:w="6637" w:type="dxa"/>
            <w:vAlign w:val="center"/>
          </w:tcPr>
          <w:p w14:paraId="08DED1AE" w14:textId="51AD94CC" w:rsidR="002D4FD0" w:rsidRPr="002D688A" w:rsidRDefault="002D4FD0" w:rsidP="002D688A">
            <w:pPr>
              <w:spacing w:line="300" w:lineRule="auto"/>
              <w:ind w:firstLine="567"/>
              <w:jc w:val="center"/>
              <w:rPr>
                <w:rFonts w:ascii="Times New Roman" w:hAnsi="Times New Roman" w:cs="Times New Roman"/>
                <w:b/>
                <w:bCs/>
                <w:sz w:val="26"/>
                <w:szCs w:val="26"/>
              </w:rPr>
            </w:pPr>
            <w:r w:rsidRPr="002D688A">
              <w:rPr>
                <w:rFonts w:ascii="Times New Roman" w:hAnsi="Times New Roman" w:cs="Times New Roman"/>
                <w:b/>
                <w:bCs/>
                <w:sz w:val="26"/>
                <w:szCs w:val="26"/>
              </w:rPr>
              <w:t>Điều kiện</w:t>
            </w:r>
          </w:p>
        </w:tc>
      </w:tr>
      <w:tr w:rsidR="002D4FD0" w14:paraId="793C21BD" w14:textId="77777777" w:rsidTr="002D688A">
        <w:tc>
          <w:tcPr>
            <w:tcW w:w="2430" w:type="dxa"/>
            <w:vAlign w:val="center"/>
          </w:tcPr>
          <w:p w14:paraId="22BD37A2" w14:textId="59D5BE1C" w:rsidR="002D4FD0" w:rsidRDefault="002D4FD0" w:rsidP="002D688A">
            <w:pPr>
              <w:spacing w:line="300" w:lineRule="auto"/>
              <w:ind w:firstLine="567"/>
              <w:rPr>
                <w:rFonts w:ascii="Times New Roman" w:hAnsi="Times New Roman" w:cs="Times New Roman"/>
                <w:sz w:val="26"/>
                <w:szCs w:val="26"/>
              </w:rPr>
            </w:pPr>
            <w:r w:rsidRPr="002D4FD0">
              <w:rPr>
                <w:rFonts w:ascii="Times New Roman" w:hAnsi="Times New Roman" w:cs="Times New Roman"/>
                <w:sz w:val="26"/>
                <w:szCs w:val="26"/>
              </w:rPr>
              <w:t>PRIZE</w:t>
            </w:r>
          </w:p>
        </w:tc>
        <w:tc>
          <w:tcPr>
            <w:tcW w:w="6637" w:type="dxa"/>
            <w:vAlign w:val="center"/>
          </w:tcPr>
          <w:p w14:paraId="500C0C2E" w14:textId="77EB21E5" w:rsidR="002D4FD0" w:rsidRDefault="00000000" w:rsidP="002D688A">
            <w:pPr>
              <w:spacing w:line="300" w:lineRule="auto"/>
              <w:ind w:firstLine="567"/>
              <w:jc w:val="center"/>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Trao cho thí sinh có điểm cao nhất của cấp độ thi (giải thưởng </m:t>
                      </m:r>
                    </m:e>
                  </m:mr>
                  <m:mr>
                    <m:e>
                      <m:r>
                        <m:rPr>
                          <m:nor/>
                        </m:rPr>
                        <w:rPr>
                          <w:rFonts w:ascii="Times New Roman" w:hAnsi="Times New Roman" w:cs="Times New Roman"/>
                          <w:sz w:val="26"/>
                          <w:szCs w:val="26"/>
                        </w:rPr>
                        <m:t> được trao cho khối có tối thiểu </m:t>
                      </m:r>
                      <m:r>
                        <m:rPr>
                          <m:sty m:val="p"/>
                        </m:rPr>
                        <w:rPr>
                          <w:rFonts w:ascii="Cambria Math" w:hAnsi="Cambria Math" w:cs="Times New Roman"/>
                          <w:sz w:val="26"/>
                          <w:szCs w:val="26"/>
                        </w:rPr>
                        <m:t>300</m:t>
                      </m:r>
                      <m:r>
                        <m:rPr>
                          <m:nor/>
                        </m:rPr>
                        <w:rPr>
                          <w:rFonts w:ascii="Times New Roman" w:hAnsi="Times New Roman" w:cs="Times New Roman"/>
                          <w:sz w:val="26"/>
                          <w:szCs w:val="26"/>
                        </w:rPr>
                        <m:t> thí sinh dự thi trở lên) </m:t>
                      </m:r>
                    </m:e>
                  </m:mr>
                </m:m>
              </m:oMath>
            </m:oMathPara>
          </w:p>
        </w:tc>
      </w:tr>
      <w:tr w:rsidR="002D4FD0" w14:paraId="63F2BB8F" w14:textId="77777777" w:rsidTr="002D688A">
        <w:tc>
          <w:tcPr>
            <w:tcW w:w="2430" w:type="dxa"/>
            <w:vAlign w:val="center"/>
          </w:tcPr>
          <w:p w14:paraId="12E7587B" w14:textId="1180B3B9" w:rsidR="002D4FD0" w:rsidRPr="008638C6" w:rsidRDefault="00000000" w:rsidP="002D688A">
            <w:pPr>
              <w:spacing w:line="300" w:lineRule="auto"/>
              <w:ind w:firstLine="567"/>
              <w:rPr>
                <w:rFonts w:ascii="Times New Roman" w:hAnsi="Times New Roman" w:cs="Times New Roman"/>
                <w:sz w:val="26"/>
                <w:szCs w:val="26"/>
              </w:rPr>
            </w:pPr>
            <m:oMathPara>
              <m:oMathParaPr>
                <m:jc m:val="center"/>
              </m:oMathParaPr>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m:t>
                      </m:r>
                      <m:r>
                        <m:rPr>
                          <m:nor/>
                        </m:rPr>
                        <w:rPr>
                          <w:rFonts w:ascii="Cambria Math" w:hAnsi="Times New Roman" w:cs="Times New Roman"/>
                          <w:sz w:val="26"/>
                          <w:szCs w:val="26"/>
                        </w:rPr>
                        <m:t xml:space="preserve">         </m:t>
                      </m:r>
                      <m:r>
                        <m:rPr>
                          <m:nor/>
                        </m:rPr>
                        <w:rPr>
                          <w:rFonts w:ascii="Times New Roman" w:hAnsi="Times New Roman" w:cs="Times New Roman"/>
                          <w:sz w:val="26"/>
                          <w:szCs w:val="26"/>
                        </w:rPr>
                        <m:t>HIGH </m:t>
                      </m:r>
                    </m:e>
                  </m:mr>
                  <m:mr>
                    <m:e>
                      <m:r>
                        <m:rPr>
                          <m:nor/>
                        </m:rPr>
                        <w:rPr>
                          <w:rFonts w:ascii="Times New Roman" w:hAnsi="Times New Roman" w:cs="Times New Roman"/>
                          <w:sz w:val="26"/>
                          <w:szCs w:val="26"/>
                        </w:rPr>
                        <m:t> DISTINCTION </m:t>
                      </m:r>
                    </m:e>
                  </m:mr>
                </m:m>
              </m:oMath>
            </m:oMathPara>
          </w:p>
        </w:tc>
        <w:tc>
          <w:tcPr>
            <w:tcW w:w="6637" w:type="dxa"/>
            <w:vAlign w:val="center"/>
          </w:tcPr>
          <w:p w14:paraId="503A343C" w14:textId="29DA54B0" w:rsidR="002D4FD0" w:rsidRDefault="00000000" w:rsidP="002D688A">
            <w:pPr>
              <w:spacing w:line="300" w:lineRule="auto"/>
              <w:ind w:firstLine="567"/>
              <w:jc w:val="center"/>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Trao cho thí sinh không được hạng Prize, nhưng có số điểm nằm </m:t>
                      </m:r>
                    </m:e>
                  </m:mr>
                  <m:mr>
                    <m:e>
                      <m:r>
                        <m:rPr>
                          <m:nor/>
                        </m:rPr>
                        <w:rPr>
                          <w:rFonts w:ascii="Times New Roman" w:hAnsi="Times New Roman" w:cs="Times New Roman"/>
                          <w:sz w:val="26"/>
                          <w:szCs w:val="26"/>
                        </w:rPr>
                        <m:t> trong top </m:t>
                      </m:r>
                      <m:r>
                        <m:rPr>
                          <m:sty m:val="p"/>
                        </m:rPr>
                        <w:rPr>
                          <w:rFonts w:ascii="Cambria Math" w:hAnsi="Cambria Math" w:cs="Times New Roman"/>
                          <w:sz w:val="26"/>
                          <w:szCs w:val="26"/>
                        </w:rPr>
                        <m:t>3%</m:t>
                      </m:r>
                      <m:r>
                        <m:rPr>
                          <m:nor/>
                        </m:rPr>
                        <w:rPr>
                          <w:rFonts w:ascii="Times New Roman" w:hAnsi="Times New Roman" w:cs="Times New Roman"/>
                          <w:sz w:val="26"/>
                          <w:szCs w:val="26"/>
                        </w:rPr>
                        <m:t> thí sinh xuất sắc nhất thuộc cùng </m:t>
                      </m:r>
                      <m:r>
                        <m:rPr>
                          <m:sty m:val="p"/>
                        </m:rPr>
                        <w:rPr>
                          <w:rFonts w:ascii="Cambria Math" w:hAnsi="Cambria Math" w:cs="Times New Roman"/>
                          <w:sz w:val="26"/>
                          <w:szCs w:val="26"/>
                        </w:rPr>
                        <m:t>1</m:t>
                      </m:r>
                      <m:r>
                        <m:rPr>
                          <m:nor/>
                        </m:rPr>
                        <w:rPr>
                          <w:rFonts w:ascii="Times New Roman" w:hAnsi="Times New Roman" w:cs="Times New Roman"/>
                          <w:sz w:val="26"/>
                          <w:szCs w:val="26"/>
                        </w:rPr>
                        <m:t> cấp độ thi. </m:t>
                      </m:r>
                    </m:e>
                  </m:mr>
                </m:m>
              </m:oMath>
            </m:oMathPara>
          </w:p>
        </w:tc>
      </w:tr>
      <w:tr w:rsidR="002D4FD0" w14:paraId="348EED95" w14:textId="77777777" w:rsidTr="002D688A">
        <w:tc>
          <w:tcPr>
            <w:tcW w:w="2430" w:type="dxa"/>
            <w:vAlign w:val="center"/>
          </w:tcPr>
          <w:p w14:paraId="72124E03" w14:textId="37EFB011" w:rsidR="002D4FD0" w:rsidRDefault="002D4FD0" w:rsidP="002D688A">
            <w:pPr>
              <w:spacing w:line="300" w:lineRule="auto"/>
              <w:ind w:firstLine="567"/>
              <w:rPr>
                <w:rFonts w:ascii="Times New Roman" w:hAnsi="Times New Roman" w:cs="Times New Roman"/>
                <w:sz w:val="26"/>
                <w:szCs w:val="26"/>
              </w:rPr>
            </w:pPr>
            <w:r w:rsidRPr="002D4FD0">
              <w:rPr>
                <w:rFonts w:ascii="Times New Roman" w:hAnsi="Times New Roman" w:cs="Times New Roman"/>
                <w:sz w:val="26"/>
                <w:szCs w:val="26"/>
              </w:rPr>
              <w:t>DISTINCTION</w:t>
            </w:r>
          </w:p>
        </w:tc>
        <w:tc>
          <w:tcPr>
            <w:tcW w:w="6637" w:type="dxa"/>
            <w:vAlign w:val="center"/>
          </w:tcPr>
          <w:p w14:paraId="4347CCF7" w14:textId="43CF9BC9" w:rsidR="002D4FD0" w:rsidRDefault="00000000" w:rsidP="002D688A">
            <w:pPr>
              <w:spacing w:line="300" w:lineRule="auto"/>
              <w:ind w:firstLine="567"/>
              <w:jc w:val="center"/>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Trao cho thí sinh không được hạng Prize và High Distinction </m:t>
                      </m:r>
                    </m:e>
                  </m:mr>
                  <m:mr>
                    <m:e>
                      <m:r>
                        <m:rPr>
                          <m:nor/>
                        </m:rPr>
                        <w:rPr>
                          <w:rFonts w:ascii="Times New Roman" w:hAnsi="Times New Roman" w:cs="Times New Roman"/>
                          <w:sz w:val="26"/>
                          <w:szCs w:val="26"/>
                        </w:rPr>
                        <m:t xml:space="preserve"> nhưng có số </m:t>
                      </m:r>
                      <m:r>
                        <m:rPr>
                          <m:nor/>
                        </m:rPr>
                        <w:rPr>
                          <w:rFonts w:ascii="Cambria Math" w:hAnsi="Times New Roman" w:cs="Times New Roman"/>
                          <w:sz w:val="26"/>
                          <w:szCs w:val="26"/>
                        </w:rPr>
                        <m:t>đ</m:t>
                      </m:r>
                      <m:r>
                        <m:rPr>
                          <m:nor/>
                        </m:rPr>
                        <w:rPr>
                          <w:rFonts w:ascii="Times New Roman" w:hAnsi="Times New Roman" w:cs="Times New Roman"/>
                          <w:sz w:val="26"/>
                          <w:szCs w:val="26"/>
                        </w:rPr>
                        <m:t>iểm nằm trong top </m:t>
                      </m:r>
                      <m:r>
                        <m:rPr>
                          <m:sty m:val="p"/>
                        </m:rPr>
                        <w:rPr>
                          <w:rFonts w:ascii="Cambria Math" w:hAnsi="Cambria Math" w:cs="Times New Roman"/>
                          <w:sz w:val="26"/>
                          <w:szCs w:val="26"/>
                        </w:rPr>
                        <m:t>25%</m:t>
                      </m:r>
                      <m:r>
                        <m:rPr>
                          <m:nor/>
                        </m:rPr>
                        <w:rPr>
                          <w:rFonts w:ascii="Times New Roman" w:hAnsi="Times New Roman" w:cs="Times New Roman"/>
                          <w:sz w:val="26"/>
                          <w:szCs w:val="26"/>
                        </w:rPr>
                        <m:t> th</m:t>
                      </m:r>
                      <m:r>
                        <m:rPr>
                          <m:nor/>
                        </m:rPr>
                        <w:rPr>
                          <w:rFonts w:ascii="Cambria Math" w:hAnsi="Times New Roman" w:cs="Times New Roman"/>
                          <w:sz w:val="26"/>
                          <w:szCs w:val="26"/>
                        </w:rPr>
                        <m:t>í</m:t>
                      </m:r>
                      <m:r>
                        <m:rPr>
                          <m:nor/>
                        </m:rPr>
                        <w:rPr>
                          <w:rFonts w:ascii="Times New Roman" w:hAnsi="Times New Roman" w:cs="Times New Roman"/>
                          <w:sz w:val="26"/>
                          <w:szCs w:val="26"/>
                        </w:rPr>
                        <m:t xml:space="preserve"> sinh xu</m:t>
                      </m:r>
                      <m:r>
                        <m:rPr>
                          <m:nor/>
                        </m:rPr>
                        <w:rPr>
                          <w:rFonts w:ascii="Cambria Math" w:hAnsi="Times New Roman" w:cs="Times New Roman"/>
                          <w:sz w:val="26"/>
                          <w:szCs w:val="26"/>
                        </w:rPr>
                        <m:t>ấ</m:t>
                      </m:r>
                      <m:r>
                        <m:rPr>
                          <m:nor/>
                        </m:rPr>
                        <w:rPr>
                          <w:rFonts w:ascii="Times New Roman" w:hAnsi="Times New Roman" w:cs="Times New Roman"/>
                          <w:sz w:val="26"/>
                          <w:szCs w:val="26"/>
                        </w:rPr>
                        <m:t>t sắc nh</m:t>
                      </m:r>
                      <m:r>
                        <m:rPr>
                          <m:nor/>
                        </m:rPr>
                        <w:rPr>
                          <w:rFonts w:ascii="Cambria Math" w:hAnsi="Times New Roman" w:cs="Times New Roman"/>
                          <w:sz w:val="26"/>
                          <w:szCs w:val="26"/>
                        </w:rPr>
                        <m:t>ấ</m:t>
                      </m:r>
                      <m:r>
                        <m:rPr>
                          <m:nor/>
                        </m:rPr>
                        <w:rPr>
                          <w:rFonts w:ascii="Cambria Math" w:hAnsi="Times New Roman" w:cs="Times New Roman"/>
                          <w:sz w:val="26"/>
                          <w:szCs w:val="26"/>
                        </w:rPr>
                        <m:t>t</m:t>
                      </m:r>
                      <m:r>
                        <m:rPr>
                          <m:nor/>
                        </m:rPr>
                        <w:rPr>
                          <w:rFonts w:ascii="Times New Roman" w:hAnsi="Times New Roman" w:cs="Times New Roman"/>
                          <w:sz w:val="26"/>
                          <w:szCs w:val="26"/>
                        </w:rPr>
                        <m:t xml:space="preserve"> thuộc </m:t>
                      </m:r>
                    </m:e>
                  </m:mr>
                  <m:mr>
                    <m:e>
                      <m:r>
                        <m:rPr>
                          <m:nor/>
                        </m:rPr>
                        <w:rPr>
                          <w:rFonts w:ascii="Times New Roman" w:hAnsi="Times New Roman" w:cs="Times New Roman"/>
                          <w:sz w:val="26"/>
                          <w:szCs w:val="26"/>
                        </w:rPr>
                        <m:t> cùng </m:t>
                      </m:r>
                      <m:r>
                        <m:rPr>
                          <m:sty m:val="p"/>
                        </m:rPr>
                        <w:rPr>
                          <w:rFonts w:ascii="Cambria Math" w:hAnsi="Cambria Math" w:cs="Times New Roman"/>
                          <w:sz w:val="26"/>
                          <w:szCs w:val="26"/>
                        </w:rPr>
                        <m:t>1</m:t>
                      </m:r>
                      <m:r>
                        <m:rPr>
                          <m:nor/>
                        </m:rPr>
                        <w:rPr>
                          <w:rFonts w:ascii="Times New Roman" w:hAnsi="Times New Roman" w:cs="Times New Roman"/>
                          <w:sz w:val="26"/>
                          <w:szCs w:val="26"/>
                        </w:rPr>
                        <m:t> cấp độ thi. </m:t>
                      </m:r>
                    </m:e>
                  </m:mr>
                </m:m>
              </m:oMath>
            </m:oMathPara>
          </w:p>
        </w:tc>
      </w:tr>
      <w:tr w:rsidR="002D4FD0" w14:paraId="0B960B03" w14:textId="77777777" w:rsidTr="002D688A">
        <w:tc>
          <w:tcPr>
            <w:tcW w:w="2430" w:type="dxa"/>
            <w:vAlign w:val="center"/>
          </w:tcPr>
          <w:p w14:paraId="6A3D3C67" w14:textId="664FC720" w:rsidR="002D4FD0" w:rsidRDefault="002D4FD0" w:rsidP="002D688A">
            <w:pPr>
              <w:spacing w:line="300" w:lineRule="auto"/>
              <w:ind w:firstLine="567"/>
              <w:rPr>
                <w:rFonts w:ascii="Times New Roman" w:hAnsi="Times New Roman" w:cs="Times New Roman"/>
                <w:sz w:val="26"/>
                <w:szCs w:val="26"/>
              </w:rPr>
            </w:pPr>
            <w:r w:rsidRPr="002D4FD0">
              <w:rPr>
                <w:rFonts w:ascii="Times New Roman" w:hAnsi="Times New Roman" w:cs="Times New Roman"/>
                <w:sz w:val="26"/>
                <w:szCs w:val="26"/>
              </w:rPr>
              <w:t>CREDIT</w:t>
            </w:r>
          </w:p>
        </w:tc>
        <w:tc>
          <w:tcPr>
            <w:tcW w:w="6637" w:type="dxa"/>
            <w:vAlign w:val="center"/>
          </w:tcPr>
          <w:p w14:paraId="4A431C00" w14:textId="1D971362" w:rsidR="002D4FD0" w:rsidRDefault="00000000" w:rsidP="002D688A">
            <w:pPr>
              <w:spacing w:line="300" w:lineRule="auto"/>
              <w:ind w:firstLine="567"/>
              <w:jc w:val="center"/>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Trao cho thí sinh không được nhận giải thưởng cao hơn nhưng nằm </m:t>
                      </m:r>
                    </m:e>
                  </m:mr>
                  <m:mr>
                    <m:e>
                      <m:r>
                        <m:rPr>
                          <m:nor/>
                        </m:rPr>
                        <w:rPr>
                          <w:rFonts w:ascii="Times New Roman" w:hAnsi="Times New Roman" w:cs="Times New Roman"/>
                          <w:sz w:val="26"/>
                          <w:szCs w:val="26"/>
                        </w:rPr>
                        <m:t> trong top </m:t>
                      </m:r>
                      <m:r>
                        <m:rPr>
                          <m:sty m:val="p"/>
                        </m:rPr>
                        <w:rPr>
                          <w:rFonts w:ascii="Cambria Math" w:hAnsi="Cambria Math" w:cs="Times New Roman"/>
                          <w:sz w:val="26"/>
                          <w:szCs w:val="26"/>
                        </w:rPr>
                        <m:t>50%</m:t>
                      </m:r>
                      <m:r>
                        <m:rPr>
                          <m:nor/>
                        </m:rPr>
                        <w:rPr>
                          <w:rFonts w:ascii="Times New Roman" w:hAnsi="Times New Roman" w:cs="Times New Roman"/>
                          <w:sz w:val="26"/>
                          <w:szCs w:val="26"/>
                        </w:rPr>
                        <m:t> số thí sinh xuất sắc nhất thuộc cùng </m:t>
                      </m:r>
                      <m:r>
                        <m:rPr>
                          <m:sty m:val="p"/>
                        </m:rPr>
                        <w:rPr>
                          <w:rFonts w:ascii="Cambria Math" w:hAnsi="Cambria Math" w:cs="Times New Roman"/>
                          <w:sz w:val="26"/>
                          <w:szCs w:val="26"/>
                        </w:rPr>
                        <m:t>1</m:t>
                      </m:r>
                      <m:r>
                        <m:rPr>
                          <m:nor/>
                        </m:rPr>
                        <w:rPr>
                          <w:rFonts w:ascii="Times New Roman" w:hAnsi="Times New Roman" w:cs="Times New Roman"/>
                          <w:sz w:val="26"/>
                          <w:szCs w:val="26"/>
                        </w:rPr>
                        <m:t> cấp độ thi. </m:t>
                      </m:r>
                    </m:e>
                  </m:mr>
                </m:m>
              </m:oMath>
            </m:oMathPara>
          </w:p>
        </w:tc>
      </w:tr>
      <w:tr w:rsidR="002D4FD0" w14:paraId="0C71EECB" w14:textId="77777777" w:rsidTr="002D688A">
        <w:tc>
          <w:tcPr>
            <w:tcW w:w="2430" w:type="dxa"/>
            <w:vAlign w:val="center"/>
          </w:tcPr>
          <w:p w14:paraId="163131DB" w14:textId="47CF661A" w:rsidR="002D4FD0" w:rsidRDefault="00000000" w:rsidP="002D688A">
            <w:pPr>
              <w:spacing w:line="300" w:lineRule="auto"/>
              <w:ind w:firstLine="567"/>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C</m:t>
                      </m:r>
                      <m:r>
                        <m:rPr>
                          <m:nor/>
                        </m:rPr>
                        <w:rPr>
                          <w:rFonts w:ascii="Cambria Math" w:hAnsi="Times New Roman" w:cs="Times New Roman"/>
                          <w:sz w:val="26"/>
                          <w:szCs w:val="26"/>
                        </w:rPr>
                        <m:t>H</m:t>
                      </m:r>
                      <m:r>
                        <m:rPr>
                          <m:nor/>
                        </m:rPr>
                        <w:rPr>
                          <w:rFonts w:ascii="Cambria Math" w:hAnsi="Times New Roman" w:cs="Times New Roman"/>
                          <w:sz w:val="26"/>
                          <w:szCs w:val="26"/>
                        </w:rPr>
                        <m:t>Ứ</m:t>
                      </m:r>
                      <m:r>
                        <m:rPr>
                          <m:nor/>
                        </m:rPr>
                        <w:rPr>
                          <w:rFonts w:ascii="Cambria Math" w:hAnsi="Times New Roman" w:cs="Times New Roman"/>
                          <w:sz w:val="26"/>
                          <w:szCs w:val="26"/>
                        </w:rPr>
                        <m:t>NG NH</m:t>
                      </m:r>
                      <m:r>
                        <m:rPr>
                          <m:nor/>
                        </m:rPr>
                        <w:rPr>
                          <w:rFonts w:ascii="Cambria Math" w:hAnsi="Times New Roman" w:cs="Times New Roman"/>
                          <w:sz w:val="26"/>
                          <w:szCs w:val="26"/>
                        </w:rPr>
                        <m:t>Ậ</m:t>
                      </m:r>
                      <m:r>
                        <m:rPr>
                          <m:nor/>
                        </m:rPr>
                        <w:rPr>
                          <w:rFonts w:ascii="Cambria Math" w:hAnsi="Times New Roman" w:cs="Times New Roman"/>
                          <w:sz w:val="26"/>
                          <w:szCs w:val="26"/>
                        </w:rPr>
                        <m:t>N</m:t>
                      </m:r>
                    </m:e>
                  </m:mr>
                  <m:mr>
                    <m:e>
                      <m:r>
                        <m:rPr>
                          <m:nor/>
                        </m:rPr>
                        <w:rPr>
                          <w:rFonts w:ascii="Times New Roman" w:hAnsi="Times New Roman" w:cs="Times New Roman"/>
                          <w:sz w:val="26"/>
                          <w:szCs w:val="26"/>
                        </w:rPr>
                        <m:t> PARTICIPATION </m:t>
                      </m:r>
                    </m:e>
                  </m:mr>
                </m:m>
              </m:oMath>
            </m:oMathPara>
          </w:p>
        </w:tc>
        <w:tc>
          <w:tcPr>
            <w:tcW w:w="6637" w:type="dxa"/>
            <w:vAlign w:val="center"/>
          </w:tcPr>
          <w:p w14:paraId="78526823" w14:textId="7A8CC291" w:rsidR="002D4FD0" w:rsidRDefault="00000000" w:rsidP="002D688A">
            <w:pPr>
              <w:spacing w:line="300" w:lineRule="auto"/>
              <w:ind w:firstLine="567"/>
              <w:jc w:val="center"/>
              <w:rPr>
                <w:rFonts w:ascii="Times New Roman" w:hAnsi="Times New Roman" w:cs="Times New Roman"/>
                <w:sz w:val="26"/>
                <w:szCs w:val="26"/>
              </w:rPr>
            </w:pPr>
            <m:oMathPara>
              <m:oMath>
                <m:m>
                  <m:mPr>
                    <m:plcHide m:val="1"/>
                    <m:mcs>
                      <m:mc>
                        <m:mcPr>
                          <m:count m:val="1"/>
                          <m:mcJc m:val="left"/>
                        </m:mcPr>
                      </m:mc>
                    </m:mcs>
                    <m:ctrlPr>
                      <w:rPr>
                        <w:rFonts w:ascii="Cambria Math" w:hAnsi="Cambria Math" w:cs="Times New Roman"/>
                        <w:i/>
                        <w:sz w:val="26"/>
                        <w:szCs w:val="26"/>
                      </w:rPr>
                    </m:ctrlPr>
                  </m:mPr>
                  <m:mr>
                    <m:e>
                      <m:r>
                        <m:rPr>
                          <m:nor/>
                        </m:rPr>
                        <w:rPr>
                          <w:rFonts w:ascii="Times New Roman" w:hAnsi="Times New Roman" w:cs="Times New Roman"/>
                          <w:sz w:val="26"/>
                          <w:szCs w:val="26"/>
                        </w:rPr>
                        <m:t> Chứng nhận tham gia cuộc thi </m:t>
                      </m:r>
                    </m:e>
                  </m:mr>
                  <m:mr>
                    <m:e>
                      <m:r>
                        <m:rPr>
                          <m:nor/>
                        </m:rPr>
                        <w:rPr>
                          <w:rFonts w:ascii="Times New Roman" w:hAnsi="Times New Roman" w:cs="Times New Roman"/>
                          <w:sz w:val="26"/>
                          <w:szCs w:val="26"/>
                        </w:rPr>
                        <m:t> Trao cho những thi sinh còn lại. </m:t>
                      </m:r>
                    </m:e>
                  </m:mr>
                </m:m>
              </m:oMath>
            </m:oMathPara>
          </w:p>
        </w:tc>
      </w:tr>
      <w:tr w:rsidR="002D4FD0" w14:paraId="29C97ECB" w14:textId="77777777" w:rsidTr="002D688A">
        <w:tc>
          <w:tcPr>
            <w:tcW w:w="2430" w:type="dxa"/>
          </w:tcPr>
          <w:p w14:paraId="4C735407" w14:textId="4BC812F7" w:rsidR="002D4FD0" w:rsidRPr="002D4FD0" w:rsidRDefault="002D4FD0" w:rsidP="002D688A">
            <w:pPr>
              <w:spacing w:line="300" w:lineRule="auto"/>
              <w:rPr>
                <w:rFonts w:ascii="Times New Roman" w:hAnsi="Times New Roman" w:cs="Times New Roman"/>
                <w:sz w:val="26"/>
                <w:szCs w:val="26"/>
              </w:rPr>
            </w:pPr>
            <w:r w:rsidRPr="002D4FD0">
              <w:rPr>
                <w:rFonts w:ascii="Times New Roman" w:hAnsi="Times New Roman" w:cs="Times New Roman"/>
                <w:sz w:val="26"/>
                <w:szCs w:val="26"/>
              </w:rPr>
              <w:t>Giải thưởng</w:t>
            </w:r>
            <w:r>
              <w:rPr>
                <w:rFonts w:ascii="Times New Roman" w:hAnsi="Times New Roman" w:cs="Times New Roman"/>
                <w:sz w:val="26"/>
                <w:szCs w:val="26"/>
              </w:rPr>
              <w:t xml:space="preserve"> </w:t>
            </w:r>
            <w:r w:rsidRPr="002D4FD0">
              <w:rPr>
                <w:rFonts w:ascii="Times New Roman" w:hAnsi="Times New Roman" w:cs="Times New Roman"/>
                <w:sz w:val="26"/>
                <w:szCs w:val="26"/>
              </w:rPr>
              <w:t>đặc biệt:</w:t>
            </w:r>
          </w:p>
          <w:p w14:paraId="2ADEDA19" w14:textId="1F7B56B7" w:rsidR="002D4FD0" w:rsidRPr="002D4FD0" w:rsidRDefault="002D4FD0" w:rsidP="002D688A">
            <w:pPr>
              <w:spacing w:line="300" w:lineRule="auto"/>
              <w:ind w:firstLine="567"/>
              <w:rPr>
                <w:rFonts w:ascii="Times New Roman" w:hAnsi="Times New Roman" w:cs="Times New Roman"/>
                <w:sz w:val="26"/>
                <w:szCs w:val="26"/>
              </w:rPr>
            </w:pPr>
            <w:r w:rsidRPr="002D4FD0">
              <w:rPr>
                <w:rFonts w:ascii="Times New Roman" w:hAnsi="Times New Roman" w:cs="Times New Roman"/>
                <w:sz w:val="26"/>
                <w:szCs w:val="26"/>
              </w:rPr>
              <w:t>PETER</w:t>
            </w:r>
            <w:r>
              <w:rPr>
                <w:rFonts w:ascii="Times New Roman" w:hAnsi="Times New Roman" w:cs="Times New Roman"/>
                <w:sz w:val="26"/>
                <w:szCs w:val="26"/>
              </w:rPr>
              <w:t xml:space="preserve"> </w:t>
            </w:r>
            <w:r w:rsidRPr="002D4FD0">
              <w:rPr>
                <w:rFonts w:ascii="Times New Roman" w:hAnsi="Times New Roman" w:cs="Times New Roman"/>
                <w:sz w:val="26"/>
                <w:szCs w:val="26"/>
              </w:rPr>
              <w:t>O'HALLORAN</w:t>
            </w:r>
            <w:r w:rsidR="002F41BF">
              <w:rPr>
                <w:rFonts w:ascii="Times New Roman" w:hAnsi="Times New Roman" w:cs="Times New Roman"/>
                <w:sz w:val="26"/>
                <w:szCs w:val="26"/>
              </w:rPr>
              <w:t xml:space="preserve"> </w:t>
            </w:r>
            <w:r w:rsidRPr="002D4FD0">
              <w:rPr>
                <w:rFonts w:ascii="Times New Roman" w:hAnsi="Times New Roman" w:cs="Times New Roman"/>
                <w:sz w:val="26"/>
                <w:szCs w:val="26"/>
              </w:rPr>
              <w:t>AWARD</w:t>
            </w:r>
            <w:r w:rsidR="002F41BF">
              <w:rPr>
                <w:rFonts w:ascii="Times New Roman" w:hAnsi="Times New Roman" w:cs="Times New Roman"/>
                <w:sz w:val="26"/>
                <w:szCs w:val="26"/>
              </w:rPr>
              <w:t xml:space="preserve"> </w:t>
            </w:r>
            <w:r w:rsidRPr="002D4FD0">
              <w:rPr>
                <w:rFonts w:ascii="Times New Roman" w:hAnsi="Times New Roman" w:cs="Times New Roman"/>
                <w:sz w:val="26"/>
                <w:szCs w:val="26"/>
              </w:rPr>
              <w:t>FOR</w:t>
            </w:r>
          </w:p>
          <w:p w14:paraId="09E2A0C4" w14:textId="2A82A348" w:rsidR="002D4FD0" w:rsidRDefault="002D4FD0" w:rsidP="002D688A">
            <w:pPr>
              <w:spacing w:line="300" w:lineRule="auto"/>
              <w:rPr>
                <w:rFonts w:ascii="Times New Roman" w:hAnsi="Times New Roman" w:cs="Times New Roman"/>
                <w:sz w:val="26"/>
                <w:szCs w:val="26"/>
              </w:rPr>
            </w:pPr>
            <w:r w:rsidRPr="002D4FD0">
              <w:rPr>
                <w:rFonts w:ascii="Times New Roman" w:hAnsi="Times New Roman" w:cs="Times New Roman"/>
                <w:sz w:val="26"/>
                <w:szCs w:val="26"/>
              </w:rPr>
              <w:t>EXCELLENCE</w:t>
            </w:r>
          </w:p>
        </w:tc>
        <w:tc>
          <w:tcPr>
            <w:tcW w:w="6637" w:type="dxa"/>
          </w:tcPr>
          <w:p w14:paraId="563E2976" w14:textId="3E19DBD3" w:rsidR="002D4FD0" w:rsidRDefault="002D4FD0" w:rsidP="002D688A">
            <w:pPr>
              <w:spacing w:line="300" w:lineRule="auto"/>
              <w:ind w:firstLine="567"/>
              <w:jc w:val="center"/>
              <w:rPr>
                <w:rFonts w:ascii="Times New Roman" w:hAnsi="Times New Roman" w:cs="Times New Roman"/>
                <w:sz w:val="26"/>
                <w:szCs w:val="26"/>
              </w:rPr>
            </w:pPr>
            <w:r w:rsidRPr="002D4FD0">
              <w:rPr>
                <w:rFonts w:ascii="Times New Roman" w:hAnsi="Times New Roman" w:cs="Times New Roman"/>
                <w:sz w:val="26"/>
                <w:szCs w:val="26"/>
              </w:rPr>
              <w:t>Trao cho bất kỳ thí sinh nào đạt được điểm</w:t>
            </w:r>
            <w:r>
              <w:rPr>
                <w:rFonts w:ascii="Times New Roman" w:hAnsi="Times New Roman" w:cs="Times New Roman"/>
                <w:sz w:val="26"/>
                <w:szCs w:val="26"/>
              </w:rPr>
              <w:t xml:space="preserve"> tuyệt đối</w:t>
            </w:r>
          </w:p>
        </w:tc>
      </w:tr>
    </w:tbl>
    <w:p w14:paraId="286D5C65" w14:textId="77777777" w:rsidR="00EA70E1" w:rsidRPr="002D4FD0" w:rsidRDefault="00EA70E1" w:rsidP="002D688A">
      <w:pPr>
        <w:spacing w:after="0" w:line="300" w:lineRule="auto"/>
        <w:ind w:firstLine="567"/>
        <w:rPr>
          <w:rFonts w:ascii="Times New Roman" w:hAnsi="Times New Roman" w:cs="Times New Roman"/>
          <w:sz w:val="26"/>
          <w:szCs w:val="26"/>
        </w:rPr>
      </w:pPr>
    </w:p>
    <w:p w14:paraId="42D797A2" w14:textId="77777777" w:rsidR="00860164" w:rsidRDefault="00860164" w:rsidP="00371381">
      <w:pPr>
        <w:spacing w:after="0" w:line="300" w:lineRule="auto"/>
        <w:ind w:left="360" w:firstLine="720"/>
        <w:rPr>
          <w:rFonts w:ascii="Times New Roman" w:hAnsi="Times New Roman" w:cs="Times New Roman"/>
          <w:b/>
          <w:bCs/>
          <w:sz w:val="26"/>
          <w:szCs w:val="26"/>
        </w:rPr>
      </w:pPr>
    </w:p>
    <w:p w14:paraId="12A1DCA8" w14:textId="18670280" w:rsidR="00371381" w:rsidRDefault="002D688A" w:rsidP="00371381">
      <w:pPr>
        <w:spacing w:after="0" w:line="300" w:lineRule="auto"/>
        <w:ind w:left="360" w:firstLine="720"/>
        <w:rPr>
          <w:rFonts w:ascii="Times New Roman" w:hAnsi="Times New Roman" w:cs="Times New Roman"/>
          <w:b/>
          <w:bCs/>
          <w:sz w:val="26"/>
          <w:szCs w:val="26"/>
        </w:rPr>
      </w:pPr>
      <w:r w:rsidRPr="00A337B1">
        <w:rPr>
          <w:rFonts w:ascii="Times New Roman" w:hAnsi="Times New Roman" w:cs="Times New Roman"/>
          <w:b/>
          <w:bCs/>
          <w:sz w:val="26"/>
          <w:szCs w:val="26"/>
        </w:rPr>
        <w:lastRenderedPageBreak/>
        <w:t>6. Kết quả thi và lễ trao giải</w:t>
      </w:r>
    </w:p>
    <w:p w14:paraId="5EB557BB" w14:textId="77777777" w:rsidR="00371381" w:rsidRDefault="00000000" w:rsidP="00371381">
      <w:pPr>
        <w:spacing w:after="0" w:line="300" w:lineRule="auto"/>
        <w:ind w:left="360" w:firstLine="720"/>
        <w:rPr>
          <w:rFonts w:ascii="Times New Roman" w:hAnsi="Times New Roman" w:cs="Times New Roman"/>
          <w:b/>
          <w:bCs/>
          <w:sz w:val="26"/>
          <w:szCs w:val="26"/>
        </w:rPr>
      </w:pPr>
      <w:r w:rsidRPr="002D4FD0">
        <w:rPr>
          <w:rFonts w:ascii="Times New Roman" w:hAnsi="Times New Roman" w:cs="Times New Roman"/>
          <w:sz w:val="26"/>
          <w:szCs w:val="26"/>
        </w:rPr>
        <w:t>a. BTC quốc tế gửi kết quả thi sau 02 (hai) tháng kể từ ngày thi. Dự kiến</w:t>
      </w:r>
      <w:r w:rsidR="00371381">
        <w:rPr>
          <w:rFonts w:ascii="Times New Roman" w:hAnsi="Times New Roman" w:cs="Times New Roman"/>
          <w:sz w:val="26"/>
          <w:szCs w:val="26"/>
        </w:rPr>
        <w:t xml:space="preserve"> </w:t>
      </w:r>
      <w:r w:rsidRPr="002D4FD0">
        <w:rPr>
          <w:rFonts w:ascii="Times New Roman" w:hAnsi="Times New Roman" w:cs="Times New Roman"/>
          <w:sz w:val="26"/>
          <w:szCs w:val="26"/>
        </w:rPr>
        <w:t>tuần 1 tháng 10 năm 2023.</w:t>
      </w:r>
    </w:p>
    <w:p w14:paraId="68B57547" w14:textId="77777777" w:rsidR="00371381" w:rsidRDefault="00000000" w:rsidP="00371381">
      <w:pPr>
        <w:spacing w:after="0" w:line="300" w:lineRule="auto"/>
        <w:ind w:left="360" w:firstLine="720"/>
        <w:rPr>
          <w:rFonts w:ascii="Times New Roman" w:hAnsi="Times New Roman" w:cs="Times New Roman"/>
          <w:b/>
          <w:bCs/>
          <w:sz w:val="26"/>
          <w:szCs w:val="26"/>
        </w:rPr>
      </w:pPr>
      <w:r w:rsidRPr="002D4FD0">
        <w:rPr>
          <w:rFonts w:ascii="Times New Roman" w:hAnsi="Times New Roman" w:cs="Times New Roman"/>
          <w:sz w:val="26"/>
          <w:szCs w:val="26"/>
        </w:rPr>
        <w:t>b. Lễ trao thư</w:t>
      </w:r>
      <w:r w:rsidR="008638C6">
        <w:rPr>
          <w:rFonts w:ascii="Times New Roman" w:hAnsi="Times New Roman" w:cs="Times New Roman"/>
          <w:sz w:val="26"/>
          <w:szCs w:val="26"/>
        </w:rPr>
        <w:t>ở</w:t>
      </w:r>
      <w:r w:rsidRPr="002D4FD0">
        <w:rPr>
          <w:rFonts w:ascii="Times New Roman" w:hAnsi="Times New Roman" w:cs="Times New Roman"/>
          <w:sz w:val="26"/>
          <w:szCs w:val="26"/>
        </w:rPr>
        <w:t>ng:</w:t>
      </w:r>
    </w:p>
    <w:p w14:paraId="18338BEB" w14:textId="3420C86B" w:rsidR="00EA70E1" w:rsidRPr="00371381" w:rsidRDefault="002D688A" w:rsidP="00371381">
      <w:pPr>
        <w:spacing w:after="0" w:line="300" w:lineRule="auto"/>
        <w:ind w:left="360" w:firstLine="720"/>
        <w:rPr>
          <w:rFonts w:ascii="Times New Roman" w:hAnsi="Times New Roman" w:cs="Times New Roman"/>
          <w:b/>
          <w:bCs/>
          <w:sz w:val="26"/>
          <w:szCs w:val="26"/>
        </w:rPr>
      </w:pPr>
      <w:r>
        <w:rPr>
          <w:rFonts w:ascii="Times New Roman" w:hAnsi="Times New Roman" w:cs="Times New Roman"/>
          <w:sz w:val="26"/>
          <w:szCs w:val="26"/>
        </w:rPr>
        <w:t xml:space="preserve">- </w:t>
      </w:r>
      <w:r w:rsidRPr="002D4FD0">
        <w:rPr>
          <w:rFonts w:ascii="Times New Roman" w:hAnsi="Times New Roman" w:cs="Times New Roman"/>
          <w:sz w:val="26"/>
          <w:szCs w:val="26"/>
        </w:rPr>
        <w:t>Thời gian (dự kiến): Thứ Bảy ngày 21/10/2023</w:t>
      </w:r>
    </w:p>
    <w:p w14:paraId="0C8B75FD" w14:textId="5DAB54E6" w:rsidR="00EA70E1" w:rsidRDefault="002D688A" w:rsidP="00577BA3">
      <w:pPr>
        <w:spacing w:after="0" w:line="300" w:lineRule="auto"/>
        <w:ind w:left="360" w:firstLine="720"/>
        <w:rPr>
          <w:rFonts w:ascii="Times New Roman" w:hAnsi="Times New Roman" w:cs="Times New Roman"/>
          <w:sz w:val="26"/>
          <w:szCs w:val="26"/>
        </w:rPr>
      </w:pPr>
      <w:r>
        <w:rPr>
          <w:rFonts w:ascii="Times New Roman" w:hAnsi="Times New Roman" w:cs="Times New Roman"/>
          <w:sz w:val="26"/>
          <w:szCs w:val="26"/>
        </w:rPr>
        <w:t xml:space="preserve">- </w:t>
      </w:r>
      <w:r w:rsidRPr="002D4FD0">
        <w:rPr>
          <w:rFonts w:ascii="Times New Roman" w:hAnsi="Times New Roman" w:cs="Times New Roman"/>
          <w:sz w:val="26"/>
          <w:szCs w:val="26"/>
        </w:rPr>
        <w:t>Địa đi</w:t>
      </w:r>
      <w:r w:rsidR="008638C6">
        <w:rPr>
          <w:rFonts w:ascii="Times New Roman" w:hAnsi="Times New Roman" w:cs="Times New Roman"/>
          <w:sz w:val="26"/>
          <w:szCs w:val="26"/>
        </w:rPr>
        <w:t>ể</w:t>
      </w:r>
      <w:r w:rsidRPr="002D4FD0">
        <w:rPr>
          <w:rFonts w:ascii="Times New Roman" w:hAnsi="Times New Roman" w:cs="Times New Roman"/>
          <w:sz w:val="26"/>
          <w:szCs w:val="26"/>
        </w:rPr>
        <w:t>m (dự kiến): Học viện Quản lý Giáo dục, 31 Phan Đình Giót, Thanh Xuân, Hà Nội</w:t>
      </w:r>
    </w:p>
    <w:p w14:paraId="10E4F132" w14:textId="77777777" w:rsidR="004A5E02" w:rsidRDefault="004A5E02" w:rsidP="00577BA3">
      <w:pPr>
        <w:spacing w:after="0" w:line="300" w:lineRule="auto"/>
        <w:ind w:left="360" w:firstLine="720"/>
        <w:rPr>
          <w:rFonts w:ascii="Times New Roman" w:hAnsi="Times New Roman" w:cs="Times New Roman"/>
          <w:sz w:val="26"/>
          <w:szCs w:val="26"/>
        </w:rPr>
      </w:pPr>
    </w:p>
    <w:p w14:paraId="1C8A85E1" w14:textId="05BA7872" w:rsidR="004A5E02" w:rsidRDefault="004A5E02" w:rsidP="004A5E02">
      <w:pPr>
        <w:spacing w:after="0" w:line="288" w:lineRule="auto"/>
        <w:ind w:left="720" w:firstLine="360"/>
        <w:rPr>
          <w:rFonts w:ascii="Times New Roman" w:hAnsi="Times New Roman" w:cs="Times New Roman"/>
          <w:bCs/>
          <w:sz w:val="26"/>
          <w:szCs w:val="26"/>
          <w:lang w:bidi="en-US"/>
        </w:rPr>
      </w:pPr>
      <w:r>
        <w:rPr>
          <w:rFonts w:ascii="Times New Roman" w:hAnsi="Times New Roman" w:cs="Times New Roman"/>
          <w:sz w:val="26"/>
          <w:szCs w:val="26"/>
        </w:rPr>
        <w:t xml:space="preserve">Giáo viên phụ trách: Thầy giáo </w:t>
      </w:r>
      <w:r w:rsidRPr="00137836">
        <w:rPr>
          <w:rFonts w:ascii="Times New Roman" w:hAnsi="Times New Roman" w:cs="Times New Roman"/>
          <w:sz w:val="26"/>
          <w:szCs w:val="26"/>
        </w:rPr>
        <w:t>Phạm Hùng Như</w:t>
      </w:r>
      <w:r>
        <w:rPr>
          <w:rFonts w:ascii="Times New Roman" w:hAnsi="Times New Roman" w:cs="Times New Roman"/>
          <w:sz w:val="26"/>
          <w:szCs w:val="26"/>
        </w:rPr>
        <w:t xml:space="preserve">– Số ĐT: </w:t>
      </w:r>
      <w:r w:rsidRPr="00137836">
        <w:rPr>
          <w:rFonts w:ascii="Times New Roman" w:hAnsi="Times New Roman" w:cs="Times New Roman"/>
          <w:bCs/>
          <w:sz w:val="26"/>
          <w:szCs w:val="26"/>
          <w:lang w:bidi="en-US"/>
        </w:rPr>
        <w:t>098 395 6226</w:t>
      </w:r>
    </w:p>
    <w:p w14:paraId="253ACCD1" w14:textId="77777777" w:rsidR="00E6615E" w:rsidRPr="00E6615E" w:rsidRDefault="00E6615E" w:rsidP="002D688A">
      <w:pPr>
        <w:pBdr>
          <w:top w:val="nil"/>
          <w:left w:val="nil"/>
          <w:bottom w:val="nil"/>
          <w:right w:val="nil"/>
          <w:between w:val="nil"/>
        </w:pBdr>
        <w:spacing w:after="0" w:line="300" w:lineRule="auto"/>
        <w:ind w:right="-6" w:firstLine="567"/>
        <w:jc w:val="both"/>
        <w:rPr>
          <w:rFonts w:ascii="Times New Roman" w:hAnsi="Times New Roman" w:cs="Times New Roman"/>
          <w:sz w:val="26"/>
          <w:szCs w:val="26"/>
        </w:rPr>
      </w:pPr>
    </w:p>
    <w:tbl>
      <w:tblPr>
        <w:tblW w:w="0" w:type="auto"/>
        <w:tblLook w:val="04A0" w:firstRow="1" w:lastRow="0" w:firstColumn="1" w:lastColumn="0" w:noHBand="0" w:noVBand="1"/>
      </w:tblPr>
      <w:tblGrid>
        <w:gridCol w:w="4499"/>
        <w:gridCol w:w="4572"/>
      </w:tblGrid>
      <w:tr w:rsidR="00E6615E" w:rsidRPr="00E6615E" w14:paraId="47BA2231" w14:textId="77777777" w:rsidTr="00094F00">
        <w:tc>
          <w:tcPr>
            <w:tcW w:w="4785" w:type="dxa"/>
            <w:shd w:val="clear" w:color="auto" w:fill="auto"/>
          </w:tcPr>
          <w:p w14:paraId="5BD028BE" w14:textId="77777777" w:rsidR="00E6615E" w:rsidRPr="00371381" w:rsidRDefault="00E6615E" w:rsidP="002D688A">
            <w:pPr>
              <w:spacing w:after="0" w:line="300" w:lineRule="auto"/>
              <w:ind w:right="-6"/>
              <w:jc w:val="center"/>
              <w:rPr>
                <w:rFonts w:ascii="Times New Roman" w:hAnsi="Times New Roman" w:cs="Times New Roman"/>
                <w:b/>
                <w:bCs/>
                <w:sz w:val="2"/>
                <w:szCs w:val="2"/>
              </w:rPr>
            </w:pPr>
          </w:p>
        </w:tc>
        <w:tc>
          <w:tcPr>
            <w:tcW w:w="4785" w:type="dxa"/>
            <w:shd w:val="clear" w:color="auto" w:fill="auto"/>
          </w:tcPr>
          <w:p w14:paraId="2E88F3F6" w14:textId="77777777" w:rsidR="002D688A" w:rsidRDefault="002D688A" w:rsidP="002D688A">
            <w:pPr>
              <w:spacing w:after="0" w:line="300" w:lineRule="auto"/>
              <w:ind w:right="-6"/>
              <w:jc w:val="center"/>
              <w:rPr>
                <w:rFonts w:ascii="Times New Roman" w:hAnsi="Times New Roman" w:cs="Times New Roman"/>
                <w:b/>
                <w:bCs/>
                <w:sz w:val="26"/>
                <w:szCs w:val="26"/>
              </w:rPr>
            </w:pPr>
          </w:p>
          <w:p w14:paraId="3FBA18A4" w14:textId="77777777" w:rsidR="002D688A" w:rsidRDefault="002D688A" w:rsidP="002D688A">
            <w:pPr>
              <w:spacing w:after="0" w:line="240" w:lineRule="auto"/>
              <w:ind w:right="-6"/>
              <w:jc w:val="center"/>
              <w:rPr>
                <w:rFonts w:ascii="Times New Roman" w:hAnsi="Times New Roman" w:cs="Times New Roman"/>
                <w:b/>
                <w:bCs/>
                <w:sz w:val="26"/>
                <w:szCs w:val="26"/>
              </w:rPr>
            </w:pPr>
            <w:r>
              <w:rPr>
                <w:rFonts w:ascii="Times New Roman" w:hAnsi="Times New Roman" w:cs="Times New Roman"/>
                <w:b/>
                <w:bCs/>
                <w:sz w:val="26"/>
                <w:szCs w:val="26"/>
              </w:rPr>
              <w:t>KT. HIỆU TRƯỞNG</w:t>
            </w:r>
          </w:p>
          <w:p w14:paraId="3AB55B08" w14:textId="01C1AF36" w:rsidR="00E6615E" w:rsidRPr="00E6615E" w:rsidRDefault="002D688A" w:rsidP="002D688A">
            <w:pPr>
              <w:spacing w:after="0" w:line="240" w:lineRule="auto"/>
              <w:ind w:right="-6"/>
              <w:jc w:val="center"/>
              <w:rPr>
                <w:rFonts w:ascii="Times New Roman" w:hAnsi="Times New Roman" w:cs="Times New Roman"/>
                <w:b/>
                <w:bCs/>
                <w:sz w:val="26"/>
                <w:szCs w:val="26"/>
              </w:rPr>
            </w:pPr>
            <w:r>
              <w:rPr>
                <w:rFonts w:ascii="Times New Roman" w:hAnsi="Times New Roman" w:cs="Times New Roman"/>
                <w:b/>
                <w:bCs/>
                <w:sz w:val="26"/>
                <w:szCs w:val="26"/>
              </w:rPr>
              <w:t>PHÓ HIỆU TRƯỞNG</w:t>
            </w:r>
          </w:p>
          <w:p w14:paraId="5A720E7B" w14:textId="7E6B5074" w:rsidR="00E6615E" w:rsidRDefault="00E6615E" w:rsidP="002D688A">
            <w:pPr>
              <w:spacing w:after="0" w:line="300" w:lineRule="auto"/>
              <w:ind w:right="-6"/>
              <w:jc w:val="center"/>
              <w:rPr>
                <w:rFonts w:ascii="Times New Roman" w:hAnsi="Times New Roman" w:cs="Times New Roman"/>
                <w:b/>
                <w:bCs/>
                <w:sz w:val="26"/>
                <w:szCs w:val="26"/>
              </w:rPr>
            </w:pPr>
          </w:p>
          <w:p w14:paraId="75FA67ED" w14:textId="37276501" w:rsidR="002D688A" w:rsidRDefault="00860164" w:rsidP="002D688A">
            <w:pPr>
              <w:spacing w:after="0" w:line="300" w:lineRule="auto"/>
              <w:ind w:right="-6"/>
              <w:jc w:val="center"/>
              <w:rPr>
                <w:rFonts w:ascii="Times New Roman" w:hAnsi="Times New Roman" w:cs="Times New Roman"/>
                <w:b/>
                <w:bCs/>
                <w:sz w:val="26"/>
                <w:szCs w:val="26"/>
              </w:rPr>
            </w:pPr>
            <w:r>
              <w:rPr>
                <w:rFonts w:ascii="Times New Roman" w:hAnsi="Times New Roman" w:cs="Times New Roman"/>
                <w:b/>
                <w:bCs/>
                <w:sz w:val="26"/>
                <w:szCs w:val="26"/>
              </w:rPr>
              <w:t>(Đã ký)</w:t>
            </w:r>
          </w:p>
          <w:p w14:paraId="08C52569" w14:textId="77777777" w:rsidR="002D688A" w:rsidRPr="00E6615E" w:rsidRDefault="002D688A" w:rsidP="002D688A">
            <w:pPr>
              <w:spacing w:after="0" w:line="300" w:lineRule="auto"/>
              <w:ind w:right="-6"/>
              <w:jc w:val="center"/>
              <w:rPr>
                <w:rFonts w:ascii="Times New Roman" w:hAnsi="Times New Roman" w:cs="Times New Roman"/>
                <w:b/>
                <w:bCs/>
                <w:sz w:val="26"/>
                <w:szCs w:val="26"/>
              </w:rPr>
            </w:pPr>
          </w:p>
          <w:p w14:paraId="64A276F3" w14:textId="77777777" w:rsidR="00E6615E" w:rsidRPr="00E6615E" w:rsidRDefault="00E6615E" w:rsidP="002D688A">
            <w:pPr>
              <w:spacing w:after="0" w:line="300" w:lineRule="auto"/>
              <w:ind w:right="-6"/>
              <w:jc w:val="center"/>
              <w:rPr>
                <w:rFonts w:ascii="Times New Roman" w:hAnsi="Times New Roman" w:cs="Times New Roman"/>
                <w:b/>
                <w:bCs/>
                <w:sz w:val="26"/>
                <w:szCs w:val="26"/>
              </w:rPr>
            </w:pPr>
            <w:r w:rsidRPr="00E6615E">
              <w:rPr>
                <w:rFonts w:ascii="Times New Roman" w:hAnsi="Times New Roman" w:cs="Times New Roman"/>
                <w:b/>
                <w:bCs/>
                <w:sz w:val="26"/>
                <w:szCs w:val="26"/>
              </w:rPr>
              <w:t>Hoàng Thị Tuyết</w:t>
            </w:r>
          </w:p>
        </w:tc>
      </w:tr>
    </w:tbl>
    <w:p w14:paraId="748E296C" w14:textId="59BA7DE0" w:rsidR="00EA70E1" w:rsidRPr="002D4FD0" w:rsidRDefault="00EA70E1" w:rsidP="002D688A">
      <w:pPr>
        <w:spacing w:after="0" w:line="300" w:lineRule="auto"/>
        <w:jc w:val="center"/>
        <w:rPr>
          <w:rFonts w:ascii="Times New Roman" w:hAnsi="Times New Roman" w:cs="Times New Roman"/>
          <w:sz w:val="26"/>
          <w:szCs w:val="26"/>
        </w:rPr>
      </w:pPr>
    </w:p>
    <w:sectPr w:rsidR="00EA70E1" w:rsidRPr="002D4FD0" w:rsidSect="00A337B1">
      <w:pgSz w:w="11906" w:h="16838" w:code="9"/>
      <w:pgMar w:top="1134" w:right="1134" w:bottom="993"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89A"/>
    <w:multiLevelType w:val="hybridMultilevel"/>
    <w:tmpl w:val="74F69A84"/>
    <w:lvl w:ilvl="0" w:tplc="6A00F776">
      <w:start w:val="5"/>
      <w:numFmt w:val="decimal"/>
      <w:lvlText w:val="%1."/>
      <w:lvlJc w:val="left"/>
      <w:pPr>
        <w:tabs>
          <w:tab w:val="num" w:pos="720"/>
        </w:tabs>
        <w:ind w:left="720" w:hanging="360"/>
      </w:pPr>
    </w:lvl>
    <w:lvl w:ilvl="1" w:tplc="0994BF1E">
      <w:numFmt w:val="decimal"/>
      <w:lvlText w:val=""/>
      <w:lvlJc w:val="left"/>
    </w:lvl>
    <w:lvl w:ilvl="2" w:tplc="6CFEADCE">
      <w:numFmt w:val="decimal"/>
      <w:lvlText w:val=""/>
      <w:lvlJc w:val="left"/>
    </w:lvl>
    <w:lvl w:ilvl="3" w:tplc="6D1C5CE0">
      <w:numFmt w:val="decimal"/>
      <w:lvlText w:val=""/>
      <w:lvlJc w:val="left"/>
    </w:lvl>
    <w:lvl w:ilvl="4" w:tplc="674A1060">
      <w:numFmt w:val="decimal"/>
      <w:lvlText w:val=""/>
      <w:lvlJc w:val="left"/>
    </w:lvl>
    <w:lvl w:ilvl="5" w:tplc="8B6298B2">
      <w:numFmt w:val="decimal"/>
      <w:lvlText w:val=""/>
      <w:lvlJc w:val="left"/>
    </w:lvl>
    <w:lvl w:ilvl="6" w:tplc="90824B62">
      <w:numFmt w:val="decimal"/>
      <w:lvlText w:val=""/>
      <w:lvlJc w:val="left"/>
    </w:lvl>
    <w:lvl w:ilvl="7" w:tplc="52760530">
      <w:numFmt w:val="decimal"/>
      <w:lvlText w:val=""/>
      <w:lvlJc w:val="left"/>
    </w:lvl>
    <w:lvl w:ilvl="8" w:tplc="56BE2E42">
      <w:numFmt w:val="decimal"/>
      <w:lvlText w:val=""/>
      <w:lvlJc w:val="left"/>
    </w:lvl>
  </w:abstractNum>
  <w:abstractNum w:abstractNumId="1" w15:restartNumberingAfterBreak="0">
    <w:nsid w:val="1B7D2EE7"/>
    <w:multiLevelType w:val="hybridMultilevel"/>
    <w:tmpl w:val="0F4E9E38"/>
    <w:lvl w:ilvl="0" w:tplc="3A122334">
      <w:start w:val="1"/>
      <w:numFmt w:val="bullet"/>
      <w:lvlText w:val=""/>
      <w:lvlJc w:val="left"/>
      <w:pPr>
        <w:tabs>
          <w:tab w:val="num" w:pos="720"/>
        </w:tabs>
        <w:ind w:left="720" w:hanging="360"/>
      </w:pPr>
      <w:rPr>
        <w:rFonts w:ascii="Symbol" w:hAnsi="Symbol" w:hint="default"/>
      </w:rPr>
    </w:lvl>
    <w:lvl w:ilvl="1" w:tplc="F23462B6">
      <w:numFmt w:val="decimal"/>
      <w:lvlText w:val=""/>
      <w:lvlJc w:val="left"/>
    </w:lvl>
    <w:lvl w:ilvl="2" w:tplc="784EAEB2">
      <w:numFmt w:val="decimal"/>
      <w:lvlText w:val=""/>
      <w:lvlJc w:val="left"/>
    </w:lvl>
    <w:lvl w:ilvl="3" w:tplc="7172B9EE">
      <w:numFmt w:val="decimal"/>
      <w:lvlText w:val=""/>
      <w:lvlJc w:val="left"/>
    </w:lvl>
    <w:lvl w:ilvl="4" w:tplc="5A803D12">
      <w:numFmt w:val="decimal"/>
      <w:lvlText w:val=""/>
      <w:lvlJc w:val="left"/>
    </w:lvl>
    <w:lvl w:ilvl="5" w:tplc="3CF84FA6">
      <w:numFmt w:val="decimal"/>
      <w:lvlText w:val=""/>
      <w:lvlJc w:val="left"/>
    </w:lvl>
    <w:lvl w:ilvl="6" w:tplc="251AA808">
      <w:numFmt w:val="decimal"/>
      <w:lvlText w:val=""/>
      <w:lvlJc w:val="left"/>
    </w:lvl>
    <w:lvl w:ilvl="7" w:tplc="E31E81DE">
      <w:numFmt w:val="decimal"/>
      <w:lvlText w:val=""/>
      <w:lvlJc w:val="left"/>
    </w:lvl>
    <w:lvl w:ilvl="8" w:tplc="A7CE218E">
      <w:numFmt w:val="decimal"/>
      <w:lvlText w:val=""/>
      <w:lvlJc w:val="left"/>
    </w:lvl>
  </w:abstractNum>
  <w:abstractNum w:abstractNumId="2" w15:restartNumberingAfterBreak="0">
    <w:nsid w:val="29F67A51"/>
    <w:multiLevelType w:val="hybridMultilevel"/>
    <w:tmpl w:val="160416E0"/>
    <w:lvl w:ilvl="0" w:tplc="5FEC7FA4">
      <w:start w:val="6"/>
      <w:numFmt w:val="bullet"/>
      <w:lvlText w:val="-"/>
      <w:lvlJc w:val="left"/>
      <w:pPr>
        <w:ind w:left="1490" w:hanging="360"/>
      </w:pPr>
      <w:rPr>
        <w:rFonts w:ascii="Times New Roman" w:eastAsia="Times New Roman" w:hAnsi="Times New Roman" w:cs="Times New Roman" w:hint="default"/>
        <w:b/>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451C7EE2"/>
    <w:multiLevelType w:val="hybridMultilevel"/>
    <w:tmpl w:val="F96E8A80"/>
    <w:lvl w:ilvl="0" w:tplc="C524B17E">
      <w:start w:val="1"/>
      <w:numFmt w:val="bullet"/>
      <w:lvlText w:val=""/>
      <w:lvlJc w:val="left"/>
      <w:pPr>
        <w:tabs>
          <w:tab w:val="num" w:pos="720"/>
        </w:tabs>
        <w:ind w:left="720" w:hanging="360"/>
      </w:pPr>
      <w:rPr>
        <w:rFonts w:ascii="Symbol" w:hAnsi="Symbol" w:hint="default"/>
      </w:rPr>
    </w:lvl>
    <w:lvl w:ilvl="1" w:tplc="D994BD76">
      <w:numFmt w:val="decimal"/>
      <w:lvlText w:val=""/>
      <w:lvlJc w:val="left"/>
    </w:lvl>
    <w:lvl w:ilvl="2" w:tplc="D7C40F10">
      <w:numFmt w:val="decimal"/>
      <w:lvlText w:val=""/>
      <w:lvlJc w:val="left"/>
    </w:lvl>
    <w:lvl w:ilvl="3" w:tplc="46E052CE">
      <w:numFmt w:val="decimal"/>
      <w:lvlText w:val=""/>
      <w:lvlJc w:val="left"/>
    </w:lvl>
    <w:lvl w:ilvl="4" w:tplc="370E6682">
      <w:numFmt w:val="decimal"/>
      <w:lvlText w:val=""/>
      <w:lvlJc w:val="left"/>
    </w:lvl>
    <w:lvl w:ilvl="5" w:tplc="F6E8CBCC">
      <w:numFmt w:val="decimal"/>
      <w:lvlText w:val=""/>
      <w:lvlJc w:val="left"/>
    </w:lvl>
    <w:lvl w:ilvl="6" w:tplc="E9D8CA9E">
      <w:numFmt w:val="decimal"/>
      <w:lvlText w:val=""/>
      <w:lvlJc w:val="left"/>
    </w:lvl>
    <w:lvl w:ilvl="7" w:tplc="9E6AC45A">
      <w:numFmt w:val="decimal"/>
      <w:lvlText w:val=""/>
      <w:lvlJc w:val="left"/>
    </w:lvl>
    <w:lvl w:ilvl="8" w:tplc="59323F4A">
      <w:numFmt w:val="decimal"/>
      <w:lvlText w:val=""/>
      <w:lvlJc w:val="left"/>
    </w:lvl>
  </w:abstractNum>
  <w:abstractNum w:abstractNumId="4" w15:restartNumberingAfterBreak="0">
    <w:nsid w:val="5508540F"/>
    <w:multiLevelType w:val="hybridMultilevel"/>
    <w:tmpl w:val="01800062"/>
    <w:lvl w:ilvl="0" w:tplc="0FCA1A0A">
      <w:start w:val="6"/>
      <w:numFmt w:val="decimal"/>
      <w:lvlText w:val="%1."/>
      <w:lvlJc w:val="left"/>
      <w:pPr>
        <w:tabs>
          <w:tab w:val="num" w:pos="720"/>
        </w:tabs>
        <w:ind w:left="720" w:hanging="360"/>
      </w:pPr>
    </w:lvl>
    <w:lvl w:ilvl="1" w:tplc="43D47B9C">
      <w:numFmt w:val="decimal"/>
      <w:lvlText w:val=""/>
      <w:lvlJc w:val="left"/>
    </w:lvl>
    <w:lvl w:ilvl="2" w:tplc="6C267952">
      <w:numFmt w:val="decimal"/>
      <w:lvlText w:val=""/>
      <w:lvlJc w:val="left"/>
    </w:lvl>
    <w:lvl w:ilvl="3" w:tplc="B64654BA">
      <w:numFmt w:val="decimal"/>
      <w:lvlText w:val=""/>
      <w:lvlJc w:val="left"/>
    </w:lvl>
    <w:lvl w:ilvl="4" w:tplc="D78EF53A">
      <w:numFmt w:val="decimal"/>
      <w:lvlText w:val=""/>
      <w:lvlJc w:val="left"/>
    </w:lvl>
    <w:lvl w:ilvl="5" w:tplc="687494FC">
      <w:numFmt w:val="decimal"/>
      <w:lvlText w:val=""/>
      <w:lvlJc w:val="left"/>
    </w:lvl>
    <w:lvl w:ilvl="6" w:tplc="10C6DC1A">
      <w:numFmt w:val="decimal"/>
      <w:lvlText w:val=""/>
      <w:lvlJc w:val="left"/>
    </w:lvl>
    <w:lvl w:ilvl="7" w:tplc="8A0EB976">
      <w:numFmt w:val="decimal"/>
      <w:lvlText w:val=""/>
      <w:lvlJc w:val="left"/>
    </w:lvl>
    <w:lvl w:ilvl="8" w:tplc="957E9134">
      <w:numFmt w:val="decimal"/>
      <w:lvlText w:val=""/>
      <w:lvlJc w:val="left"/>
    </w:lvl>
  </w:abstractNum>
  <w:abstractNum w:abstractNumId="5" w15:restartNumberingAfterBreak="0">
    <w:nsid w:val="580D2A7C"/>
    <w:multiLevelType w:val="hybridMultilevel"/>
    <w:tmpl w:val="1C7C05EC"/>
    <w:lvl w:ilvl="0" w:tplc="A6C08524">
      <w:start w:val="4"/>
      <w:numFmt w:val="decimal"/>
      <w:lvlText w:val="%1."/>
      <w:lvlJc w:val="left"/>
      <w:pPr>
        <w:tabs>
          <w:tab w:val="num" w:pos="720"/>
        </w:tabs>
        <w:ind w:left="720" w:hanging="360"/>
      </w:pPr>
    </w:lvl>
    <w:lvl w:ilvl="1" w:tplc="46D482D2">
      <w:numFmt w:val="decimal"/>
      <w:lvlText w:val=""/>
      <w:lvlJc w:val="left"/>
    </w:lvl>
    <w:lvl w:ilvl="2" w:tplc="269A567A">
      <w:numFmt w:val="decimal"/>
      <w:lvlText w:val=""/>
      <w:lvlJc w:val="left"/>
    </w:lvl>
    <w:lvl w:ilvl="3" w:tplc="D7DCB7A4">
      <w:numFmt w:val="decimal"/>
      <w:lvlText w:val=""/>
      <w:lvlJc w:val="left"/>
    </w:lvl>
    <w:lvl w:ilvl="4" w:tplc="B24A62C4">
      <w:numFmt w:val="decimal"/>
      <w:lvlText w:val=""/>
      <w:lvlJc w:val="left"/>
    </w:lvl>
    <w:lvl w:ilvl="5" w:tplc="7A047F96">
      <w:numFmt w:val="decimal"/>
      <w:lvlText w:val=""/>
      <w:lvlJc w:val="left"/>
    </w:lvl>
    <w:lvl w:ilvl="6" w:tplc="247ABF94">
      <w:numFmt w:val="decimal"/>
      <w:lvlText w:val=""/>
      <w:lvlJc w:val="left"/>
    </w:lvl>
    <w:lvl w:ilvl="7" w:tplc="2FC624FA">
      <w:numFmt w:val="decimal"/>
      <w:lvlText w:val=""/>
      <w:lvlJc w:val="left"/>
    </w:lvl>
    <w:lvl w:ilvl="8" w:tplc="F06ABA9E">
      <w:numFmt w:val="decimal"/>
      <w:lvlText w:val=""/>
      <w:lvlJc w:val="left"/>
    </w:lvl>
  </w:abstractNum>
  <w:abstractNum w:abstractNumId="6" w15:restartNumberingAfterBreak="0">
    <w:nsid w:val="73CF2714"/>
    <w:multiLevelType w:val="hybridMultilevel"/>
    <w:tmpl w:val="B0B6C202"/>
    <w:lvl w:ilvl="0" w:tplc="577CB63A">
      <w:start w:val="1"/>
      <w:numFmt w:val="bullet"/>
      <w:lvlText w:val=""/>
      <w:lvlJc w:val="left"/>
      <w:pPr>
        <w:tabs>
          <w:tab w:val="num" w:pos="720"/>
        </w:tabs>
        <w:ind w:left="720" w:hanging="360"/>
      </w:pPr>
      <w:rPr>
        <w:rFonts w:ascii="Symbol" w:hAnsi="Symbol" w:hint="default"/>
      </w:rPr>
    </w:lvl>
    <w:lvl w:ilvl="1" w:tplc="5A76C650">
      <w:numFmt w:val="decimal"/>
      <w:lvlText w:val=""/>
      <w:lvlJc w:val="left"/>
    </w:lvl>
    <w:lvl w:ilvl="2" w:tplc="89422168">
      <w:numFmt w:val="decimal"/>
      <w:lvlText w:val=""/>
      <w:lvlJc w:val="left"/>
    </w:lvl>
    <w:lvl w:ilvl="3" w:tplc="D8EC794A">
      <w:numFmt w:val="decimal"/>
      <w:lvlText w:val=""/>
      <w:lvlJc w:val="left"/>
    </w:lvl>
    <w:lvl w:ilvl="4" w:tplc="7652A060">
      <w:numFmt w:val="decimal"/>
      <w:lvlText w:val=""/>
      <w:lvlJc w:val="left"/>
    </w:lvl>
    <w:lvl w:ilvl="5" w:tplc="13168EBA">
      <w:numFmt w:val="decimal"/>
      <w:lvlText w:val=""/>
      <w:lvlJc w:val="left"/>
    </w:lvl>
    <w:lvl w:ilvl="6" w:tplc="16041870">
      <w:numFmt w:val="decimal"/>
      <w:lvlText w:val=""/>
      <w:lvlJc w:val="left"/>
    </w:lvl>
    <w:lvl w:ilvl="7" w:tplc="EAF43416">
      <w:numFmt w:val="decimal"/>
      <w:lvlText w:val=""/>
      <w:lvlJc w:val="left"/>
    </w:lvl>
    <w:lvl w:ilvl="8" w:tplc="8AB6EA0A">
      <w:numFmt w:val="decimal"/>
      <w:lvlText w:val=""/>
      <w:lvlJc w:val="left"/>
    </w:lvl>
  </w:abstractNum>
  <w:abstractNum w:abstractNumId="7" w15:restartNumberingAfterBreak="0">
    <w:nsid w:val="7A0B397C"/>
    <w:multiLevelType w:val="hybridMultilevel"/>
    <w:tmpl w:val="0E9A7F2A"/>
    <w:lvl w:ilvl="0" w:tplc="F892B1DE">
      <w:start w:val="1"/>
      <w:numFmt w:val="decimal"/>
      <w:lvlText w:val="%1."/>
      <w:lvlJc w:val="left"/>
      <w:pPr>
        <w:tabs>
          <w:tab w:val="num" w:pos="720"/>
        </w:tabs>
        <w:ind w:left="720" w:hanging="360"/>
      </w:pPr>
    </w:lvl>
    <w:lvl w:ilvl="1" w:tplc="0E38C938">
      <w:numFmt w:val="decimal"/>
      <w:lvlText w:val=""/>
      <w:lvlJc w:val="left"/>
    </w:lvl>
    <w:lvl w:ilvl="2" w:tplc="F21E2504">
      <w:numFmt w:val="decimal"/>
      <w:lvlText w:val=""/>
      <w:lvlJc w:val="left"/>
    </w:lvl>
    <w:lvl w:ilvl="3" w:tplc="5C9A0CFC">
      <w:numFmt w:val="decimal"/>
      <w:lvlText w:val=""/>
      <w:lvlJc w:val="left"/>
    </w:lvl>
    <w:lvl w:ilvl="4" w:tplc="6F44F612">
      <w:numFmt w:val="decimal"/>
      <w:lvlText w:val=""/>
      <w:lvlJc w:val="left"/>
    </w:lvl>
    <w:lvl w:ilvl="5" w:tplc="B74A1E5A">
      <w:numFmt w:val="decimal"/>
      <w:lvlText w:val=""/>
      <w:lvlJc w:val="left"/>
    </w:lvl>
    <w:lvl w:ilvl="6" w:tplc="E8DE0A5A">
      <w:numFmt w:val="decimal"/>
      <w:lvlText w:val=""/>
      <w:lvlJc w:val="left"/>
    </w:lvl>
    <w:lvl w:ilvl="7" w:tplc="99EC7A3A">
      <w:numFmt w:val="decimal"/>
      <w:lvlText w:val=""/>
      <w:lvlJc w:val="left"/>
    </w:lvl>
    <w:lvl w:ilvl="8" w:tplc="A6827AC4">
      <w:numFmt w:val="decimal"/>
      <w:lvlText w:val=""/>
      <w:lvlJc w:val="left"/>
    </w:lvl>
  </w:abstractNum>
  <w:abstractNum w:abstractNumId="8" w15:restartNumberingAfterBreak="0">
    <w:nsid w:val="7E0E431A"/>
    <w:multiLevelType w:val="hybridMultilevel"/>
    <w:tmpl w:val="FEA8FBF6"/>
    <w:lvl w:ilvl="0" w:tplc="CAA81F14">
      <w:start w:val="2"/>
      <w:numFmt w:val="decimal"/>
      <w:lvlText w:val="%1."/>
      <w:lvlJc w:val="left"/>
      <w:pPr>
        <w:tabs>
          <w:tab w:val="num" w:pos="720"/>
        </w:tabs>
        <w:ind w:left="720" w:hanging="360"/>
      </w:pPr>
    </w:lvl>
    <w:lvl w:ilvl="1" w:tplc="A1BE8FB2">
      <w:numFmt w:val="decimal"/>
      <w:lvlText w:val=""/>
      <w:lvlJc w:val="left"/>
    </w:lvl>
    <w:lvl w:ilvl="2" w:tplc="2C342BA4">
      <w:numFmt w:val="decimal"/>
      <w:lvlText w:val=""/>
      <w:lvlJc w:val="left"/>
    </w:lvl>
    <w:lvl w:ilvl="3" w:tplc="910C122C">
      <w:numFmt w:val="decimal"/>
      <w:lvlText w:val=""/>
      <w:lvlJc w:val="left"/>
    </w:lvl>
    <w:lvl w:ilvl="4" w:tplc="6F0E0D3A">
      <w:numFmt w:val="decimal"/>
      <w:lvlText w:val=""/>
      <w:lvlJc w:val="left"/>
    </w:lvl>
    <w:lvl w:ilvl="5" w:tplc="D250F9AC">
      <w:numFmt w:val="decimal"/>
      <w:lvlText w:val=""/>
      <w:lvlJc w:val="left"/>
    </w:lvl>
    <w:lvl w:ilvl="6" w:tplc="BE380FCE">
      <w:numFmt w:val="decimal"/>
      <w:lvlText w:val=""/>
      <w:lvlJc w:val="left"/>
    </w:lvl>
    <w:lvl w:ilvl="7" w:tplc="96DE6732">
      <w:numFmt w:val="decimal"/>
      <w:lvlText w:val=""/>
      <w:lvlJc w:val="left"/>
    </w:lvl>
    <w:lvl w:ilvl="8" w:tplc="627CAE66">
      <w:numFmt w:val="decimal"/>
      <w:lvlText w:val=""/>
      <w:lvlJc w:val="left"/>
    </w:lvl>
  </w:abstractNum>
  <w:num w:numId="1" w16cid:durableId="710376094">
    <w:abstractNumId w:val="7"/>
  </w:num>
  <w:num w:numId="2" w16cid:durableId="1475873678">
    <w:abstractNumId w:val="1"/>
  </w:num>
  <w:num w:numId="3" w16cid:durableId="225844582">
    <w:abstractNumId w:val="8"/>
  </w:num>
  <w:num w:numId="4" w16cid:durableId="1140685026">
    <w:abstractNumId w:val="3"/>
  </w:num>
  <w:num w:numId="5" w16cid:durableId="1235579409">
    <w:abstractNumId w:val="5"/>
  </w:num>
  <w:num w:numId="6" w16cid:durableId="2104376387">
    <w:abstractNumId w:val="0"/>
  </w:num>
  <w:num w:numId="7" w16cid:durableId="924147798">
    <w:abstractNumId w:val="4"/>
  </w:num>
  <w:num w:numId="8" w16cid:durableId="426926562">
    <w:abstractNumId w:val="6"/>
  </w:num>
  <w:num w:numId="9" w16cid:durableId="158198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E1"/>
    <w:rsid w:val="002D4FD0"/>
    <w:rsid w:val="002D688A"/>
    <w:rsid w:val="002F2215"/>
    <w:rsid w:val="002F41BF"/>
    <w:rsid w:val="00371381"/>
    <w:rsid w:val="004A5E02"/>
    <w:rsid w:val="00577BA3"/>
    <w:rsid w:val="005E56E3"/>
    <w:rsid w:val="00800457"/>
    <w:rsid w:val="00860164"/>
    <w:rsid w:val="008638C6"/>
    <w:rsid w:val="00A337B1"/>
    <w:rsid w:val="00B15CFB"/>
    <w:rsid w:val="00B607F9"/>
    <w:rsid w:val="00B9043A"/>
    <w:rsid w:val="00BF5E0E"/>
    <w:rsid w:val="00E0011E"/>
    <w:rsid w:val="00E254D3"/>
    <w:rsid w:val="00E6615E"/>
    <w:rsid w:val="00EA70E1"/>
    <w:rsid w:val="00ED367A"/>
    <w:rsid w:val="00EE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2ADC"/>
  <w15:docId w15:val="{85AECF3E-6AB0-440F-8663-F71B0AD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styleId="TableGrid">
    <w:name w:val="Table Grid"/>
    <w:basedOn w:val="TableNormal"/>
    <w:uiPriority w:val="39"/>
    <w:rsid w:val="002D4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15E"/>
    <w:pPr>
      <w:spacing w:after="0" w:line="240" w:lineRule="auto"/>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EE50C2"/>
    <w:rPr>
      <w:color w:val="0563C1" w:themeColor="hyperlink"/>
      <w:u w:val="single"/>
    </w:rPr>
  </w:style>
  <w:style w:type="character" w:styleId="UnresolvedMention">
    <w:name w:val="Unresolved Mention"/>
    <w:basedOn w:val="DefaultParagraphFont"/>
    <w:uiPriority w:val="99"/>
    <w:semiHidden/>
    <w:unhideWhenUsed/>
    <w:rsid w:val="00EE5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E_6fE-TGZnFXzDyiKha0HCzl1uR1Cn4d/edit?usp=sharing&amp;ouid=106238365453272208553&amp;rtpof=true&amp;sd=true" TargetMode="External"/><Relationship Id="rId5" Type="http://schemas.openxmlformats.org/officeDocument/2006/relationships/hyperlink" Target="https://www.facebook.com/Toan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VanPhong</cp:lastModifiedBy>
  <cp:revision>3</cp:revision>
  <cp:lastPrinted>2023-07-24T04:58:00Z</cp:lastPrinted>
  <dcterms:created xsi:type="dcterms:W3CDTF">2023-07-24T05:00:00Z</dcterms:created>
  <dcterms:modified xsi:type="dcterms:W3CDTF">2023-07-24T05:01:00Z</dcterms:modified>
</cp:coreProperties>
</file>