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82F" w:rsidRDefault="000F082F" w:rsidP="000F082F">
      <w:pPr>
        <w:shd w:val="clear" w:color="auto" w:fill="FFFFFF"/>
        <w:spacing w:before="100" w:beforeAutospacing="1" w:after="100" w:afterAutospacing="1" w:line="419" w:lineRule="atLeast"/>
        <w:jc w:val="center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Phân</w:t>
      </w:r>
      <w:proofErr w:type="spellEnd"/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loại</w:t>
      </w:r>
      <w:proofErr w:type="spellEnd"/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trò</w:t>
      </w:r>
      <w:proofErr w:type="spellEnd"/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chơi</w:t>
      </w:r>
      <w:proofErr w:type="spellEnd"/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dân</w:t>
      </w:r>
      <w:proofErr w:type="spellEnd"/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gian</w:t>
      </w:r>
      <w:proofErr w:type="spellEnd"/>
    </w:p>
    <w:p w:rsidR="000F082F" w:rsidRPr="000F082F" w:rsidRDefault="000F082F" w:rsidP="000F082F">
      <w:pPr>
        <w:shd w:val="clear" w:color="auto" w:fill="FFFFFF"/>
        <w:spacing w:before="100" w:beforeAutospacing="1" w:after="100" w:afterAutospacing="1" w:line="419" w:lineRule="atLeast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proofErr w:type="spellStart"/>
      <w:r w:rsidRPr="000F082F">
        <w:rPr>
          <w:rFonts w:ascii="Arial" w:eastAsia="Times New Roman" w:hAnsi="Arial" w:cs="Arial"/>
          <w:b/>
          <w:bCs/>
          <w:color w:val="333333"/>
          <w:sz w:val="27"/>
          <w:szCs w:val="27"/>
        </w:rPr>
        <w:t>Trò</w:t>
      </w:r>
      <w:proofErr w:type="spellEnd"/>
      <w:r w:rsidRPr="000F082F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0F082F">
        <w:rPr>
          <w:rFonts w:ascii="Arial" w:eastAsia="Times New Roman" w:hAnsi="Arial" w:cs="Arial"/>
          <w:b/>
          <w:bCs/>
          <w:color w:val="333333"/>
          <w:sz w:val="27"/>
          <w:szCs w:val="27"/>
        </w:rPr>
        <w:t>chơi</w:t>
      </w:r>
      <w:proofErr w:type="spellEnd"/>
      <w:r w:rsidRPr="000F082F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0F082F">
        <w:rPr>
          <w:rFonts w:ascii="Arial" w:eastAsia="Times New Roman" w:hAnsi="Arial" w:cs="Arial"/>
          <w:b/>
          <w:bCs/>
          <w:color w:val="333333"/>
          <w:sz w:val="27"/>
          <w:szCs w:val="27"/>
        </w:rPr>
        <w:t>phong</w:t>
      </w:r>
      <w:proofErr w:type="spellEnd"/>
      <w:r w:rsidRPr="000F082F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0F082F">
        <w:rPr>
          <w:rFonts w:ascii="Arial" w:eastAsia="Times New Roman" w:hAnsi="Arial" w:cs="Arial"/>
          <w:b/>
          <w:bCs/>
          <w:color w:val="333333"/>
          <w:sz w:val="27"/>
          <w:szCs w:val="27"/>
        </w:rPr>
        <w:t>tục</w:t>
      </w:r>
      <w:proofErr w:type="spellEnd"/>
    </w:p>
    <w:p w:rsidR="000F082F" w:rsidRPr="000F082F" w:rsidRDefault="000F082F" w:rsidP="000F082F">
      <w:pPr>
        <w:shd w:val="clear" w:color="auto" w:fill="FFFFFF"/>
        <w:spacing w:beforeAutospacing="1" w:after="0" w:afterAutospacing="1" w:line="419" w:lineRule="atLeast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6B49B4">
        <w:rPr>
          <w:rFonts w:eastAsia="Times New Roman" w:cs="Times New Roman"/>
          <w:b/>
          <w:bCs/>
          <w:color w:val="333333"/>
          <w:szCs w:val="28"/>
        </w:rPr>
        <w:t>Trò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chơi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phong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tục</w:t>
      </w:r>
      <w:proofErr w:type="spellEnd"/>
      <w:r w:rsidRPr="000F082F">
        <w:rPr>
          <w:rFonts w:eastAsia="Times New Roman" w:cs="Times New Roman"/>
          <w:color w:val="333333"/>
          <w:szCs w:val="28"/>
        </w:rPr>
        <w:t> 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xem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là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trò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chơi</w:t>
      </w:r>
      <w:proofErr w:type="spellEnd"/>
      <w:r w:rsidRPr="000F082F">
        <w:rPr>
          <w:rFonts w:eastAsia="Times New Roman" w:cs="Times New Roman"/>
          <w:color w:val="333333"/>
          <w:szCs w:val="28"/>
        </w:rPr>
        <w:t> 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mang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tính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thiêng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liêng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ẩn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trong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mình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những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nghi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lễ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phong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tục</w:t>
      </w:r>
      <w:proofErr w:type="spellEnd"/>
      <w:r w:rsidRPr="000F082F">
        <w:rPr>
          <w:rFonts w:eastAsia="Times New Roman" w:cs="Times New Roman"/>
          <w:color w:val="333333"/>
          <w:szCs w:val="28"/>
        </w:rPr>
        <w:t> 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thời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xa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xưa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của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truyền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thống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dân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tộc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Việt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Nam.</w:t>
      </w:r>
      <w:proofErr w:type="gram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0F082F">
        <w:rPr>
          <w:rFonts w:eastAsia="Times New Roman" w:cs="Times New Roman"/>
          <w:color w:val="333333"/>
          <w:szCs w:val="28"/>
        </w:rPr>
        <w:t>Nhóm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trò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chơi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này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cũng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chứa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đựng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những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tình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cảm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tư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tưởng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của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dân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tộc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và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lưu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giữ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đậm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nét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tín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ngưỡng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phong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tục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từ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vạn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vật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hữu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linh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cho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đến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quan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niệm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về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việc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thờ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cúng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thần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linh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trời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đất</w:t>
      </w:r>
      <w:proofErr w:type="spellEnd"/>
      <w:r w:rsidRPr="000F082F">
        <w:rPr>
          <w:rFonts w:eastAsia="Times New Roman" w:cs="Times New Roman"/>
          <w:color w:val="333333"/>
          <w:szCs w:val="28"/>
        </w:rPr>
        <w:t>.</w:t>
      </w:r>
      <w:proofErr w:type="gramEnd"/>
    </w:p>
    <w:p w:rsidR="000F082F" w:rsidRPr="000F082F" w:rsidRDefault="000F082F" w:rsidP="000F082F">
      <w:pPr>
        <w:shd w:val="clear" w:color="auto" w:fill="FFFFFF"/>
        <w:spacing w:beforeAutospacing="1" w:after="0" w:afterAutospacing="1" w:line="419" w:lineRule="atLeast"/>
        <w:rPr>
          <w:rFonts w:eastAsia="Times New Roman" w:cs="Times New Roman"/>
          <w:color w:val="333333"/>
          <w:szCs w:val="28"/>
        </w:rPr>
      </w:pPr>
      <w:proofErr w:type="spellStart"/>
      <w:r w:rsidRPr="000F082F">
        <w:rPr>
          <w:rFonts w:eastAsia="Times New Roman" w:cs="Times New Roman"/>
          <w:color w:val="333333"/>
          <w:szCs w:val="28"/>
        </w:rPr>
        <w:t>Và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vì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tính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chất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linh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thiêng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nên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trò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chơi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phong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tục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thông</w:t>
      </w:r>
      <w:proofErr w:type="spellEnd"/>
      <w:r w:rsidRPr="000F082F">
        <w:rPr>
          <w:rFonts w:eastAsia="Times New Roman" w:cs="Times New Roman"/>
          <w:color w:val="333333"/>
          <w:szCs w:val="28"/>
        </w:rPr>
        <w:t> 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thường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được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diễn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ra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nhiều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trong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các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lễ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hội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một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số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trò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chơi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phong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tục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tiêu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biểu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chẳng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hạn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như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pháo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đất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đánh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phết</w:t>
      </w:r>
      <w:proofErr w:type="spellEnd"/>
      <w:proofErr w:type="gramStart"/>
      <w:r w:rsidRPr="000F082F">
        <w:rPr>
          <w:rFonts w:eastAsia="Times New Roman" w:cs="Times New Roman"/>
          <w:color w:val="333333"/>
          <w:szCs w:val="28"/>
        </w:rPr>
        <w:t>,...</w:t>
      </w:r>
      <w:proofErr w:type="gramEnd"/>
    </w:p>
    <w:p w:rsidR="000F082F" w:rsidRPr="000F082F" w:rsidRDefault="000F082F" w:rsidP="000F082F">
      <w:pPr>
        <w:shd w:val="clear" w:color="auto" w:fill="FFFFFF"/>
        <w:spacing w:before="300" w:after="300" w:line="419" w:lineRule="atLeast"/>
        <w:rPr>
          <w:rFonts w:eastAsia="Times New Roman" w:cs="Times New Roman"/>
          <w:color w:val="333333"/>
          <w:szCs w:val="28"/>
        </w:rPr>
      </w:pPr>
      <w:r w:rsidRPr="000F082F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0BBEE6F8" wp14:editId="35AF801A">
            <wp:extent cx="6305550" cy="4286250"/>
            <wp:effectExtent l="0" t="0" r="0" b="0"/>
            <wp:docPr id="1" name="Picture 1" descr="Trò chơi phong tụ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ò chơi phong tụ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82F" w:rsidRPr="000F082F" w:rsidRDefault="000F082F" w:rsidP="000F082F">
      <w:pPr>
        <w:shd w:val="clear" w:color="auto" w:fill="FFFFFF"/>
        <w:spacing w:before="100" w:beforeAutospacing="1" w:after="100" w:afterAutospacing="1" w:line="349" w:lineRule="atLeast"/>
        <w:jc w:val="center"/>
        <w:rPr>
          <w:rFonts w:eastAsia="Times New Roman" w:cs="Times New Roman"/>
          <w:color w:val="777777"/>
          <w:szCs w:val="28"/>
        </w:rPr>
      </w:pPr>
      <w:proofErr w:type="spellStart"/>
      <w:r w:rsidRPr="000F082F">
        <w:rPr>
          <w:rFonts w:eastAsia="Times New Roman" w:cs="Times New Roman"/>
          <w:color w:val="777777"/>
          <w:szCs w:val="28"/>
        </w:rPr>
        <w:t>Trò</w:t>
      </w:r>
      <w:proofErr w:type="spellEnd"/>
      <w:r w:rsidRPr="000F082F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777777"/>
          <w:szCs w:val="28"/>
        </w:rPr>
        <w:t>chơi</w:t>
      </w:r>
      <w:proofErr w:type="spellEnd"/>
      <w:r w:rsidRPr="000F082F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777777"/>
          <w:szCs w:val="28"/>
        </w:rPr>
        <w:t>phong</w:t>
      </w:r>
      <w:proofErr w:type="spellEnd"/>
      <w:r w:rsidRPr="000F082F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777777"/>
          <w:szCs w:val="28"/>
        </w:rPr>
        <w:t>tục</w:t>
      </w:r>
      <w:proofErr w:type="spellEnd"/>
    </w:p>
    <w:p w:rsidR="000F082F" w:rsidRPr="000F082F" w:rsidRDefault="000F082F" w:rsidP="000F082F">
      <w:pPr>
        <w:shd w:val="clear" w:color="auto" w:fill="FFFFFF"/>
        <w:spacing w:before="100" w:beforeAutospacing="1" w:after="100" w:afterAutospacing="1" w:line="419" w:lineRule="atLeast"/>
        <w:outlineLvl w:val="3"/>
        <w:rPr>
          <w:rFonts w:eastAsia="Times New Roman" w:cs="Times New Roman"/>
          <w:b/>
          <w:bCs/>
          <w:color w:val="333333"/>
          <w:szCs w:val="28"/>
        </w:rPr>
      </w:pPr>
      <w:r w:rsidRPr="000F082F">
        <w:rPr>
          <w:rFonts w:eastAsia="Times New Roman" w:cs="Times New Roman"/>
          <w:b/>
          <w:bCs/>
          <w:color w:val="333333"/>
          <w:szCs w:val="28"/>
        </w:rPr>
        <w:t xml:space="preserve">3. </w:t>
      </w:r>
      <w:proofErr w:type="spellStart"/>
      <w:r w:rsidRPr="000F082F">
        <w:rPr>
          <w:rFonts w:eastAsia="Times New Roman" w:cs="Times New Roman"/>
          <w:b/>
          <w:bCs/>
          <w:color w:val="333333"/>
          <w:szCs w:val="28"/>
        </w:rPr>
        <w:t>Trò</w:t>
      </w:r>
      <w:proofErr w:type="spellEnd"/>
      <w:r w:rsidRPr="000F082F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b/>
          <w:bCs/>
          <w:color w:val="333333"/>
          <w:szCs w:val="28"/>
        </w:rPr>
        <w:t>chơi</w:t>
      </w:r>
      <w:proofErr w:type="spellEnd"/>
      <w:r w:rsidRPr="000F082F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b/>
          <w:bCs/>
          <w:color w:val="333333"/>
          <w:szCs w:val="28"/>
        </w:rPr>
        <w:t>trận</w:t>
      </w:r>
      <w:proofErr w:type="spellEnd"/>
      <w:r w:rsidRPr="000F082F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b/>
          <w:bCs/>
          <w:color w:val="333333"/>
          <w:szCs w:val="28"/>
        </w:rPr>
        <w:t>chiến</w:t>
      </w:r>
      <w:proofErr w:type="spellEnd"/>
    </w:p>
    <w:p w:rsidR="000F082F" w:rsidRPr="000F082F" w:rsidRDefault="000F082F" w:rsidP="000F082F">
      <w:pPr>
        <w:shd w:val="clear" w:color="auto" w:fill="FFFFFF"/>
        <w:spacing w:beforeAutospacing="1" w:after="0" w:afterAutospacing="1" w:line="419" w:lineRule="atLeast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0F082F">
        <w:rPr>
          <w:rFonts w:eastAsia="Times New Roman" w:cs="Times New Roman"/>
          <w:color w:val="333333"/>
          <w:szCs w:val="28"/>
        </w:rPr>
        <w:lastRenderedPageBreak/>
        <w:t>Trò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chơi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trận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chiến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là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nhóm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trò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chơi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mang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tính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chất</w:t>
      </w:r>
      <w:proofErr w:type="spellEnd"/>
      <w:r w:rsidRPr="000F082F">
        <w:rPr>
          <w:rFonts w:eastAsia="Times New Roman" w:cs="Times New Roman"/>
          <w:color w:val="333333"/>
          <w:szCs w:val="28"/>
        </w:rPr>
        <w:t> 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thi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đua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giữa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cá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nhân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giữa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đội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hoặc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giữa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tập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thể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với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nhau</w:t>
      </w:r>
      <w:proofErr w:type="spellEnd"/>
      <w:r w:rsidRPr="000F082F">
        <w:rPr>
          <w:rFonts w:eastAsia="Times New Roman" w:cs="Times New Roman"/>
          <w:color w:val="333333"/>
          <w:szCs w:val="28"/>
        </w:rPr>
        <w:t>.</w:t>
      </w:r>
      <w:proofErr w:type="gram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0F082F">
        <w:rPr>
          <w:rFonts w:eastAsia="Times New Roman" w:cs="Times New Roman"/>
          <w:color w:val="333333"/>
          <w:szCs w:val="28"/>
        </w:rPr>
        <w:t>Đây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cũng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xem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là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trò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chơi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mang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tính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chất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thi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đấu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thông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sẽ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tạo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ra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những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trận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chiến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đầy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tính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náo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nhiệt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sôi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nổi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và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hấp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dẫn</w:t>
      </w:r>
      <w:proofErr w:type="spellEnd"/>
      <w:r w:rsidRPr="000F082F">
        <w:rPr>
          <w:rFonts w:eastAsia="Times New Roman" w:cs="Times New Roman"/>
          <w:color w:val="333333"/>
          <w:szCs w:val="28"/>
        </w:rPr>
        <w:t>.</w:t>
      </w:r>
      <w:proofErr w:type="gramEnd"/>
    </w:p>
    <w:p w:rsidR="000F082F" w:rsidRPr="000F082F" w:rsidRDefault="000F082F" w:rsidP="000F082F">
      <w:pPr>
        <w:shd w:val="clear" w:color="auto" w:fill="FFFFFF"/>
        <w:spacing w:before="100" w:beforeAutospacing="1" w:after="100" w:afterAutospacing="1" w:line="419" w:lineRule="atLeast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0F082F">
        <w:rPr>
          <w:rFonts w:eastAsia="Times New Roman" w:cs="Times New Roman"/>
          <w:color w:val="333333"/>
          <w:szCs w:val="28"/>
        </w:rPr>
        <w:t>Nó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cũng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thể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hiện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rõ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sức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mạnh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sự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năng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động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tinh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nhuệ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và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phô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bày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sự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mạnh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mẽ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của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các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thế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hệ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trẻ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của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dân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tộc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Việt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Nam.</w:t>
      </w:r>
      <w:proofErr w:type="gram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Đây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cũng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xem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là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nhóm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trò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chơi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có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cổ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vũ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khá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nhiều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đem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lại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nhiều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niềm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vui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và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sự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thích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thú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cho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xem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một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số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trò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chơi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trận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chiến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tiêu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biểu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là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đua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thuyền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chơi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trận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giả</w:t>
      </w:r>
      <w:proofErr w:type="spellEnd"/>
      <w:proofErr w:type="gramStart"/>
      <w:r w:rsidRPr="000F082F">
        <w:rPr>
          <w:rFonts w:eastAsia="Times New Roman" w:cs="Times New Roman"/>
          <w:color w:val="333333"/>
          <w:szCs w:val="28"/>
        </w:rPr>
        <w:t>,...</w:t>
      </w:r>
      <w:proofErr w:type="gramEnd"/>
    </w:p>
    <w:p w:rsidR="000F082F" w:rsidRPr="000F082F" w:rsidRDefault="000F082F" w:rsidP="000F082F">
      <w:pPr>
        <w:shd w:val="clear" w:color="auto" w:fill="FFFFFF"/>
        <w:spacing w:before="300" w:after="300" w:line="419" w:lineRule="atLeast"/>
        <w:rPr>
          <w:rFonts w:eastAsia="Times New Roman" w:cs="Times New Roman"/>
          <w:color w:val="333333"/>
          <w:szCs w:val="28"/>
        </w:rPr>
      </w:pPr>
      <w:r w:rsidRPr="000F082F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28D22E47" wp14:editId="2246228D">
            <wp:extent cx="6162675" cy="4286250"/>
            <wp:effectExtent l="0" t="0" r="9525" b="0"/>
            <wp:docPr id="2" name="Picture 2" descr="Trò chơi trận chiế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ò chơi trận chiế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82F" w:rsidRPr="000F082F" w:rsidRDefault="000F082F" w:rsidP="000F082F">
      <w:pPr>
        <w:shd w:val="clear" w:color="auto" w:fill="FFFFFF"/>
        <w:spacing w:before="100" w:beforeAutospacing="1" w:after="100" w:afterAutospacing="1" w:line="349" w:lineRule="atLeast"/>
        <w:jc w:val="center"/>
        <w:rPr>
          <w:rFonts w:eastAsia="Times New Roman" w:cs="Times New Roman"/>
          <w:color w:val="777777"/>
          <w:szCs w:val="28"/>
        </w:rPr>
      </w:pPr>
      <w:proofErr w:type="spellStart"/>
      <w:r w:rsidRPr="000F082F">
        <w:rPr>
          <w:rFonts w:eastAsia="Times New Roman" w:cs="Times New Roman"/>
          <w:color w:val="777777"/>
          <w:szCs w:val="28"/>
        </w:rPr>
        <w:t>Trò</w:t>
      </w:r>
      <w:proofErr w:type="spellEnd"/>
      <w:r w:rsidRPr="000F082F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777777"/>
          <w:szCs w:val="28"/>
        </w:rPr>
        <w:t>chơi</w:t>
      </w:r>
      <w:proofErr w:type="spellEnd"/>
      <w:r w:rsidRPr="000F082F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777777"/>
          <w:szCs w:val="28"/>
        </w:rPr>
        <w:t>trận</w:t>
      </w:r>
      <w:proofErr w:type="spellEnd"/>
      <w:r w:rsidRPr="000F082F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777777"/>
          <w:szCs w:val="28"/>
        </w:rPr>
        <w:t>chiến</w:t>
      </w:r>
      <w:proofErr w:type="spellEnd"/>
    </w:p>
    <w:p w:rsidR="000F082F" w:rsidRPr="000F082F" w:rsidRDefault="000F082F" w:rsidP="000F082F">
      <w:pPr>
        <w:shd w:val="clear" w:color="auto" w:fill="FFFFFF"/>
        <w:spacing w:before="100" w:beforeAutospacing="1" w:after="100" w:afterAutospacing="1" w:line="419" w:lineRule="atLeast"/>
        <w:outlineLvl w:val="3"/>
        <w:rPr>
          <w:rFonts w:eastAsia="Times New Roman" w:cs="Times New Roman"/>
          <w:b/>
          <w:bCs/>
          <w:color w:val="333333"/>
          <w:szCs w:val="28"/>
        </w:rPr>
      </w:pPr>
      <w:r w:rsidRPr="000F082F">
        <w:rPr>
          <w:rFonts w:eastAsia="Times New Roman" w:cs="Times New Roman"/>
          <w:b/>
          <w:bCs/>
          <w:color w:val="333333"/>
          <w:szCs w:val="28"/>
        </w:rPr>
        <w:t xml:space="preserve">4. </w:t>
      </w:r>
      <w:proofErr w:type="spellStart"/>
      <w:r w:rsidRPr="000F082F">
        <w:rPr>
          <w:rFonts w:eastAsia="Times New Roman" w:cs="Times New Roman"/>
          <w:b/>
          <w:bCs/>
          <w:color w:val="333333"/>
          <w:szCs w:val="28"/>
        </w:rPr>
        <w:t>Trò</w:t>
      </w:r>
      <w:proofErr w:type="spellEnd"/>
      <w:r w:rsidRPr="000F082F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b/>
          <w:bCs/>
          <w:color w:val="333333"/>
          <w:szCs w:val="28"/>
        </w:rPr>
        <w:t>chơi</w:t>
      </w:r>
      <w:proofErr w:type="spellEnd"/>
      <w:r w:rsidRPr="000F082F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b/>
          <w:bCs/>
          <w:color w:val="333333"/>
          <w:szCs w:val="28"/>
        </w:rPr>
        <w:t>trí</w:t>
      </w:r>
      <w:proofErr w:type="spellEnd"/>
      <w:r w:rsidRPr="000F082F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b/>
          <w:bCs/>
          <w:color w:val="333333"/>
          <w:szCs w:val="28"/>
        </w:rPr>
        <w:t>tuệ</w:t>
      </w:r>
      <w:proofErr w:type="spellEnd"/>
    </w:p>
    <w:p w:rsidR="000F082F" w:rsidRPr="000F082F" w:rsidRDefault="000F082F" w:rsidP="000F082F">
      <w:pPr>
        <w:shd w:val="clear" w:color="auto" w:fill="FFFFFF"/>
        <w:spacing w:beforeAutospacing="1" w:after="0" w:afterAutospacing="1" w:line="419" w:lineRule="atLeast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6B49B4">
        <w:rPr>
          <w:rFonts w:eastAsia="Times New Roman" w:cs="Times New Roman"/>
          <w:b/>
          <w:bCs/>
          <w:color w:val="333333"/>
          <w:szCs w:val="28"/>
        </w:rPr>
        <w:t>Trò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chơi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> 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fldChar w:fldCharType="begin"/>
      </w:r>
      <w:r w:rsidRPr="006B49B4">
        <w:rPr>
          <w:rFonts w:eastAsia="Times New Roman" w:cs="Times New Roman"/>
          <w:b/>
          <w:bCs/>
          <w:color w:val="333333"/>
          <w:szCs w:val="28"/>
        </w:rPr>
        <w:instrText xml:space="preserve"> HYPERLINK "https://www.thegioididong.com/game-app/game-android-tri-tue" \t "_blank" </w:instrText>
      </w:r>
      <w:r w:rsidRPr="006B49B4">
        <w:rPr>
          <w:rFonts w:eastAsia="Times New Roman" w:cs="Times New Roman"/>
          <w:b/>
          <w:bCs/>
          <w:color w:val="333333"/>
          <w:szCs w:val="28"/>
        </w:rPr>
        <w:fldChar w:fldCharType="separate"/>
      </w:r>
      <w:r w:rsidRPr="006B49B4">
        <w:rPr>
          <w:rFonts w:eastAsia="Times New Roman" w:cs="Times New Roman"/>
          <w:b/>
          <w:bCs/>
          <w:color w:val="2F80ED"/>
          <w:szCs w:val="28"/>
        </w:rPr>
        <w:t>trí</w:t>
      </w:r>
      <w:proofErr w:type="spellEnd"/>
      <w:r w:rsidRPr="006B49B4">
        <w:rPr>
          <w:rFonts w:eastAsia="Times New Roman" w:cs="Times New Roman"/>
          <w:b/>
          <w:bCs/>
          <w:color w:val="2F80ED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2F80ED"/>
          <w:szCs w:val="28"/>
        </w:rPr>
        <w:t>tuệ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fldChar w:fldCharType="end"/>
      </w:r>
      <w:r w:rsidRPr="000F082F">
        <w:rPr>
          <w:rFonts w:eastAsia="Times New Roman" w:cs="Times New Roman"/>
          <w:color w:val="333333"/>
          <w:szCs w:val="28"/>
        </w:rPr>
        <w:t> 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là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loại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trò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chơi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chiếm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một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phần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khá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lớn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trong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tổng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thể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các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trò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chơi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dân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gian</w:t>
      </w:r>
      <w:proofErr w:type="spellEnd"/>
      <w:r w:rsidRPr="000F082F">
        <w:rPr>
          <w:rFonts w:eastAsia="Times New Roman" w:cs="Times New Roman"/>
          <w:color w:val="333333"/>
          <w:szCs w:val="28"/>
        </w:rPr>
        <w:t>.</w:t>
      </w:r>
      <w:proofErr w:type="gram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Nếu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như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trò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chơi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trận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chiến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thể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hiện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sự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linh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hoạt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sức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mạnh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khéo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léo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cũng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như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dẻo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dai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thì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với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trò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chơi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trí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tuệ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chơi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lại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thể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hiện</w:t>
      </w:r>
      <w:proofErr w:type="spellEnd"/>
      <w:r w:rsidRPr="000F082F">
        <w:rPr>
          <w:rFonts w:eastAsia="Times New Roman" w:cs="Times New Roman"/>
          <w:color w:val="333333"/>
          <w:szCs w:val="28"/>
        </w:rPr>
        <w:t> 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khả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năng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quan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sát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tư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duy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trí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tuệ</w:t>
      </w:r>
      <w:proofErr w:type="spellEnd"/>
      <w:r w:rsidRPr="000F082F">
        <w:rPr>
          <w:rFonts w:eastAsia="Times New Roman" w:cs="Times New Roman"/>
          <w:color w:val="333333"/>
          <w:szCs w:val="28"/>
        </w:rPr>
        <w:t> 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của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chơi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Một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vài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trò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chơi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trí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tuệ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tiêu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biểu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là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cờ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chân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chó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tổ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tôm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, ô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ăn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quan</w:t>
      </w:r>
      <w:proofErr w:type="spellEnd"/>
      <w:proofErr w:type="gramStart"/>
      <w:r w:rsidRPr="000F082F">
        <w:rPr>
          <w:rFonts w:eastAsia="Times New Roman" w:cs="Times New Roman"/>
          <w:color w:val="333333"/>
          <w:szCs w:val="28"/>
        </w:rPr>
        <w:t>,...</w:t>
      </w:r>
      <w:proofErr w:type="gramEnd"/>
    </w:p>
    <w:p w:rsidR="000F082F" w:rsidRPr="000F082F" w:rsidRDefault="000F082F" w:rsidP="000F082F">
      <w:pPr>
        <w:shd w:val="clear" w:color="auto" w:fill="FFFFFF"/>
        <w:spacing w:before="300" w:after="300" w:line="419" w:lineRule="atLeast"/>
        <w:rPr>
          <w:rFonts w:eastAsia="Times New Roman" w:cs="Times New Roman"/>
          <w:color w:val="333333"/>
          <w:szCs w:val="28"/>
        </w:rPr>
      </w:pPr>
      <w:r w:rsidRPr="000F082F">
        <w:rPr>
          <w:rFonts w:eastAsia="Times New Roman" w:cs="Times New Roman"/>
          <w:noProof/>
          <w:color w:val="333333"/>
          <w:szCs w:val="28"/>
        </w:rPr>
        <w:lastRenderedPageBreak/>
        <w:drawing>
          <wp:inline distT="0" distB="0" distL="0" distR="0" wp14:anchorId="77A83D02" wp14:editId="0C396200">
            <wp:extent cx="5724525" cy="4286250"/>
            <wp:effectExtent l="0" t="0" r="9525" b="0"/>
            <wp:docPr id="3" name="Picture 3" descr="Trò chơi trí tu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ò chơi trí tu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82F" w:rsidRPr="000F082F" w:rsidRDefault="000F082F" w:rsidP="000F082F">
      <w:pPr>
        <w:shd w:val="clear" w:color="auto" w:fill="FFFFFF"/>
        <w:spacing w:before="100" w:beforeAutospacing="1" w:after="100" w:afterAutospacing="1" w:line="349" w:lineRule="atLeast"/>
        <w:jc w:val="center"/>
        <w:rPr>
          <w:rFonts w:eastAsia="Times New Roman" w:cs="Times New Roman"/>
          <w:color w:val="777777"/>
          <w:szCs w:val="28"/>
        </w:rPr>
      </w:pPr>
      <w:proofErr w:type="spellStart"/>
      <w:r w:rsidRPr="000F082F">
        <w:rPr>
          <w:rFonts w:eastAsia="Times New Roman" w:cs="Times New Roman"/>
          <w:color w:val="777777"/>
          <w:szCs w:val="28"/>
        </w:rPr>
        <w:t>Trò</w:t>
      </w:r>
      <w:proofErr w:type="spellEnd"/>
      <w:r w:rsidRPr="000F082F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777777"/>
          <w:szCs w:val="28"/>
        </w:rPr>
        <w:t>chơi</w:t>
      </w:r>
      <w:proofErr w:type="spellEnd"/>
      <w:r w:rsidRPr="000F082F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777777"/>
          <w:szCs w:val="28"/>
        </w:rPr>
        <w:t>trí</w:t>
      </w:r>
      <w:proofErr w:type="spellEnd"/>
      <w:r w:rsidRPr="000F082F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777777"/>
          <w:szCs w:val="28"/>
        </w:rPr>
        <w:t>tuệ</w:t>
      </w:r>
      <w:proofErr w:type="spellEnd"/>
    </w:p>
    <w:p w:rsidR="000F082F" w:rsidRPr="000F082F" w:rsidRDefault="000F082F" w:rsidP="000F082F">
      <w:pPr>
        <w:shd w:val="clear" w:color="auto" w:fill="FFFFFF"/>
        <w:spacing w:before="100" w:beforeAutospacing="1" w:after="100" w:afterAutospacing="1" w:line="419" w:lineRule="atLeast"/>
        <w:outlineLvl w:val="3"/>
        <w:rPr>
          <w:rFonts w:eastAsia="Times New Roman" w:cs="Times New Roman"/>
          <w:b/>
          <w:bCs/>
          <w:color w:val="333333"/>
          <w:szCs w:val="28"/>
        </w:rPr>
      </w:pPr>
      <w:r w:rsidRPr="000F082F">
        <w:rPr>
          <w:rFonts w:eastAsia="Times New Roman" w:cs="Times New Roman"/>
          <w:b/>
          <w:bCs/>
          <w:color w:val="333333"/>
          <w:szCs w:val="28"/>
        </w:rPr>
        <w:t xml:space="preserve">5. </w:t>
      </w:r>
      <w:proofErr w:type="spellStart"/>
      <w:r w:rsidRPr="000F082F">
        <w:rPr>
          <w:rFonts w:eastAsia="Times New Roman" w:cs="Times New Roman"/>
          <w:b/>
          <w:bCs/>
          <w:color w:val="333333"/>
          <w:szCs w:val="28"/>
        </w:rPr>
        <w:t>Trò</w:t>
      </w:r>
      <w:proofErr w:type="spellEnd"/>
      <w:r w:rsidRPr="000F082F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b/>
          <w:bCs/>
          <w:color w:val="333333"/>
          <w:szCs w:val="28"/>
        </w:rPr>
        <w:t>chơi</w:t>
      </w:r>
      <w:proofErr w:type="spellEnd"/>
      <w:r w:rsidRPr="000F082F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b/>
          <w:bCs/>
          <w:color w:val="333333"/>
          <w:szCs w:val="28"/>
        </w:rPr>
        <w:t>nghề</w:t>
      </w:r>
      <w:proofErr w:type="spellEnd"/>
      <w:r w:rsidRPr="000F082F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b/>
          <w:bCs/>
          <w:color w:val="333333"/>
          <w:szCs w:val="28"/>
        </w:rPr>
        <w:t>nghiệp</w:t>
      </w:r>
      <w:proofErr w:type="spellEnd"/>
    </w:p>
    <w:p w:rsidR="000F082F" w:rsidRPr="000F082F" w:rsidRDefault="000F082F" w:rsidP="000F082F">
      <w:pPr>
        <w:shd w:val="clear" w:color="auto" w:fill="FFFFFF"/>
        <w:spacing w:beforeAutospacing="1" w:after="0" w:afterAutospacing="1" w:line="419" w:lineRule="atLeast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6B49B4">
        <w:rPr>
          <w:rFonts w:eastAsia="Times New Roman" w:cs="Times New Roman"/>
          <w:b/>
          <w:bCs/>
          <w:color w:val="333333"/>
          <w:szCs w:val="28"/>
        </w:rPr>
        <w:t>Trò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chơi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nghề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nghiệp</w:t>
      </w:r>
      <w:proofErr w:type="spellEnd"/>
      <w:r w:rsidRPr="000F082F">
        <w:rPr>
          <w:rFonts w:eastAsia="Times New Roman" w:cs="Times New Roman"/>
          <w:color w:val="333333"/>
          <w:szCs w:val="28"/>
        </w:rPr>
        <w:t> 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là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dạng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trò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chơi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tập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hợp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các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thể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loại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chơi</w:t>
      </w:r>
      <w:proofErr w:type="spellEnd"/>
      <w:r w:rsidRPr="000F082F">
        <w:rPr>
          <w:rFonts w:eastAsia="Times New Roman" w:cs="Times New Roman"/>
          <w:color w:val="333333"/>
          <w:szCs w:val="28"/>
        </w:rPr>
        <w:t> 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mô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phỏng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mang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hình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thức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những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nghề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nghiệp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công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việc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hàng</w:t>
      </w:r>
      <w:proofErr w:type="spellEnd"/>
      <w:r w:rsidRPr="006B49B4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6B49B4">
        <w:rPr>
          <w:rFonts w:eastAsia="Times New Roman" w:cs="Times New Roman"/>
          <w:b/>
          <w:bCs/>
          <w:color w:val="333333"/>
          <w:szCs w:val="28"/>
        </w:rPr>
        <w:t>ngày</w:t>
      </w:r>
      <w:proofErr w:type="spellEnd"/>
      <w:r w:rsidRPr="000F082F">
        <w:rPr>
          <w:rFonts w:eastAsia="Times New Roman" w:cs="Times New Roman"/>
          <w:color w:val="333333"/>
          <w:szCs w:val="28"/>
        </w:rPr>
        <w:t> 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của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dân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dưới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hình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thức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vừa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làm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vừa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chơi</w:t>
      </w:r>
      <w:proofErr w:type="spellEnd"/>
      <w:r w:rsidRPr="000F082F">
        <w:rPr>
          <w:rFonts w:eastAsia="Times New Roman" w:cs="Times New Roman"/>
          <w:color w:val="333333"/>
          <w:szCs w:val="28"/>
        </w:rPr>
        <w:t>.</w:t>
      </w:r>
      <w:proofErr w:type="gram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0F082F">
        <w:rPr>
          <w:rFonts w:eastAsia="Times New Roman" w:cs="Times New Roman"/>
          <w:color w:val="333333"/>
          <w:szCs w:val="28"/>
        </w:rPr>
        <w:t>Mục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đích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của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các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trò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chơi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nghề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nghiệp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là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giúp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cho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mọi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hào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hứng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phấn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khởi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trước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những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công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việc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mà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mình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đang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thực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hiện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hàng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ngày</w:t>
      </w:r>
      <w:proofErr w:type="spellEnd"/>
      <w:r w:rsidRPr="000F082F">
        <w:rPr>
          <w:rFonts w:eastAsia="Times New Roman" w:cs="Times New Roman"/>
          <w:color w:val="333333"/>
          <w:szCs w:val="28"/>
        </w:rPr>
        <w:t>.</w:t>
      </w:r>
      <w:proofErr w:type="gram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Một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số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trò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chơi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nghề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nghiệp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tiêu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biểu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chẳng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hạn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như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thi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bắt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vịt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trên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cạn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thi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cấy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lúa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bắt</w:t>
      </w:r>
      <w:proofErr w:type="spellEnd"/>
      <w:r w:rsidRPr="000F082F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0F082F">
        <w:rPr>
          <w:rFonts w:eastAsia="Times New Roman" w:cs="Times New Roman"/>
          <w:color w:val="333333"/>
          <w:szCs w:val="28"/>
        </w:rPr>
        <w:t>cá</w:t>
      </w:r>
      <w:proofErr w:type="spellEnd"/>
      <w:proofErr w:type="gramStart"/>
      <w:r w:rsidRPr="000F082F">
        <w:rPr>
          <w:rFonts w:eastAsia="Times New Roman" w:cs="Times New Roman"/>
          <w:color w:val="333333"/>
          <w:szCs w:val="28"/>
        </w:rPr>
        <w:t>,...</w:t>
      </w:r>
      <w:proofErr w:type="gramEnd"/>
    </w:p>
    <w:p w:rsidR="000F082F" w:rsidRPr="000F082F" w:rsidRDefault="000F082F" w:rsidP="000F082F">
      <w:pPr>
        <w:shd w:val="clear" w:color="auto" w:fill="FFFFFF"/>
        <w:spacing w:before="300" w:after="300" w:line="419" w:lineRule="atLeast"/>
        <w:rPr>
          <w:rFonts w:eastAsia="Times New Roman" w:cs="Times New Roman"/>
          <w:color w:val="333333"/>
          <w:szCs w:val="28"/>
        </w:rPr>
      </w:pPr>
      <w:r w:rsidRPr="000F082F">
        <w:rPr>
          <w:rFonts w:eastAsia="Times New Roman" w:cs="Times New Roman"/>
          <w:noProof/>
          <w:color w:val="333333"/>
          <w:szCs w:val="28"/>
        </w:rPr>
        <w:lastRenderedPageBreak/>
        <w:drawing>
          <wp:inline distT="0" distB="0" distL="0" distR="0" wp14:anchorId="10715F9D" wp14:editId="686DB3B1">
            <wp:extent cx="5781675" cy="4286250"/>
            <wp:effectExtent l="0" t="0" r="9525" b="0"/>
            <wp:docPr id="4" name="Picture 4" descr="Trò chơi nghề nghiệ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ò chơi nghề nghiệ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7AE" w:rsidRPr="006B49B4" w:rsidRDefault="006A57AE">
      <w:pPr>
        <w:rPr>
          <w:rFonts w:cs="Times New Roman"/>
          <w:szCs w:val="28"/>
        </w:rPr>
      </w:pPr>
      <w:bookmarkStart w:id="0" w:name="_GoBack"/>
      <w:bookmarkEnd w:id="0"/>
    </w:p>
    <w:sectPr w:rsidR="006A57AE" w:rsidRPr="006B49B4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2F"/>
    <w:rsid w:val="00080E4B"/>
    <w:rsid w:val="000A2A47"/>
    <w:rsid w:val="000F082F"/>
    <w:rsid w:val="004176FE"/>
    <w:rsid w:val="006A57AE"/>
    <w:rsid w:val="006B49B4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8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3</cp:revision>
  <dcterms:created xsi:type="dcterms:W3CDTF">2022-12-31T12:03:00Z</dcterms:created>
  <dcterms:modified xsi:type="dcterms:W3CDTF">2022-12-31T12:04:00Z</dcterms:modified>
</cp:coreProperties>
</file>