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02657" w14:textId="77777777" w:rsidR="00152FC8" w:rsidRPr="00685BB2" w:rsidRDefault="00152FC8" w:rsidP="00762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BB2">
        <w:rPr>
          <w:rFonts w:ascii="Times New Roman" w:hAnsi="Times New Roman" w:cs="Times New Roman"/>
          <w:b/>
          <w:sz w:val="28"/>
          <w:szCs w:val="28"/>
        </w:rPr>
        <w:t>GIÁO ÁN</w:t>
      </w:r>
    </w:p>
    <w:p w14:paraId="1DBBB50B" w14:textId="0ABFDD10" w:rsidR="00152FC8" w:rsidRDefault="00A56F3E" w:rsidP="001A7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LÀM QUEN VĂN HỌC</w:t>
      </w:r>
    </w:p>
    <w:p w14:paraId="2CF3A370" w14:textId="77777777" w:rsidR="00CA3EF5" w:rsidRDefault="00CA3EF5" w:rsidP="004175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75E423" w14:textId="44C3F750" w:rsidR="0039466C" w:rsidRPr="00685BB2" w:rsidRDefault="0039466C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  <w:r w:rsidRPr="00685BB2">
        <w:rPr>
          <w:rFonts w:ascii="Times New Roman" w:hAnsi="Times New Roman" w:cs="Times New Roman"/>
          <w:b/>
          <w:sz w:val="28"/>
          <w:szCs w:val="28"/>
        </w:rPr>
        <w:t xml:space="preserve">Đề tài: </w:t>
      </w:r>
      <w:r w:rsidR="00724A4D">
        <w:rPr>
          <w:rFonts w:ascii="Times New Roman" w:hAnsi="Times New Roman" w:cs="Times New Roman"/>
          <w:b/>
          <w:sz w:val="28"/>
          <w:szCs w:val="28"/>
        </w:rPr>
        <w:t>Truyện: “Đôi bạn nhỏ”</w:t>
      </w:r>
      <w:r w:rsidRPr="00685BB2">
        <w:rPr>
          <w:rFonts w:ascii="Times New Roman" w:hAnsi="Times New Roman" w:cs="Times New Roman"/>
          <w:b/>
          <w:sz w:val="28"/>
          <w:szCs w:val="28"/>
        </w:rPr>
        <w:t>.</w:t>
      </w:r>
    </w:p>
    <w:p w14:paraId="44BDCC8F" w14:textId="77777777" w:rsidR="00152FC8" w:rsidRPr="00685BB2" w:rsidRDefault="00152FC8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  <w:r w:rsidRPr="00685BB2">
        <w:rPr>
          <w:rFonts w:ascii="Times New Roman" w:hAnsi="Times New Roman" w:cs="Times New Roman"/>
          <w:b/>
          <w:sz w:val="28"/>
          <w:szCs w:val="28"/>
        </w:rPr>
        <w:t xml:space="preserve">Chủ đề: </w:t>
      </w:r>
      <w:r w:rsidR="00724A4D">
        <w:rPr>
          <w:rFonts w:ascii="Times New Roman" w:hAnsi="Times New Roman" w:cs="Times New Roman"/>
          <w:b/>
          <w:sz w:val="28"/>
          <w:szCs w:val="28"/>
        </w:rPr>
        <w:t>Những con vật đáng yêu</w:t>
      </w:r>
    </w:p>
    <w:p w14:paraId="405D6C7B" w14:textId="77777777" w:rsidR="00152FC8" w:rsidRPr="00685BB2" w:rsidRDefault="0039466C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Đố</w:t>
      </w:r>
      <w:r w:rsidR="00152FC8" w:rsidRPr="00685BB2">
        <w:rPr>
          <w:rFonts w:ascii="Times New Roman" w:hAnsi="Times New Roman" w:cs="Times New Roman"/>
          <w:b/>
          <w:sz w:val="28"/>
          <w:szCs w:val="28"/>
        </w:rPr>
        <w:t xml:space="preserve">i tượng: 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r w:rsidR="00152FC8" w:rsidRPr="00685BB2">
        <w:rPr>
          <w:rFonts w:ascii="Times New Roman" w:hAnsi="Times New Roman" w:cs="Times New Roman"/>
          <w:b/>
          <w:sz w:val="28"/>
          <w:szCs w:val="28"/>
        </w:rPr>
        <w:t>hà trẻ 24-36 tháng.</w:t>
      </w:r>
    </w:p>
    <w:p w14:paraId="5B177F0D" w14:textId="77777777" w:rsidR="00152FC8" w:rsidRPr="00685BB2" w:rsidRDefault="00152FC8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  <w:r w:rsidRPr="00685BB2">
        <w:rPr>
          <w:rFonts w:ascii="Times New Roman" w:hAnsi="Times New Roman" w:cs="Times New Roman"/>
          <w:b/>
          <w:sz w:val="28"/>
          <w:szCs w:val="28"/>
        </w:rPr>
        <w:t>Số lượng:</w:t>
      </w:r>
      <w:r w:rsidR="00C43E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A4D">
        <w:rPr>
          <w:rFonts w:ascii="Times New Roman" w:hAnsi="Times New Roman" w:cs="Times New Roman"/>
          <w:b/>
          <w:sz w:val="28"/>
          <w:szCs w:val="28"/>
        </w:rPr>
        <w:t>15</w:t>
      </w:r>
      <w:r w:rsidRPr="00685BB2">
        <w:rPr>
          <w:rFonts w:ascii="Times New Roman" w:hAnsi="Times New Roman" w:cs="Times New Roman"/>
          <w:b/>
          <w:sz w:val="28"/>
          <w:szCs w:val="28"/>
        </w:rPr>
        <w:t>-</w:t>
      </w:r>
      <w:r w:rsidR="00724A4D">
        <w:rPr>
          <w:rFonts w:ascii="Times New Roman" w:hAnsi="Times New Roman" w:cs="Times New Roman"/>
          <w:b/>
          <w:sz w:val="28"/>
          <w:szCs w:val="28"/>
        </w:rPr>
        <w:t>18</w:t>
      </w:r>
      <w:r w:rsidRPr="00685BB2">
        <w:rPr>
          <w:rFonts w:ascii="Times New Roman" w:hAnsi="Times New Roman" w:cs="Times New Roman"/>
          <w:b/>
          <w:sz w:val="28"/>
          <w:szCs w:val="28"/>
        </w:rPr>
        <w:t xml:space="preserve"> trẻ</w:t>
      </w:r>
    </w:p>
    <w:p w14:paraId="2F7203CB" w14:textId="2885DFF2" w:rsidR="00852308" w:rsidRPr="00685BB2" w:rsidRDefault="00852308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  <w:r w:rsidRPr="00685BB2">
        <w:rPr>
          <w:rFonts w:ascii="Times New Roman" w:hAnsi="Times New Roman" w:cs="Times New Roman"/>
          <w:b/>
          <w:sz w:val="28"/>
          <w:szCs w:val="28"/>
        </w:rPr>
        <w:t xml:space="preserve">Thời gian: </w:t>
      </w:r>
      <w:r w:rsidR="00724A4D">
        <w:rPr>
          <w:rFonts w:ascii="Times New Roman" w:hAnsi="Times New Roman" w:cs="Times New Roman"/>
          <w:b/>
          <w:sz w:val="28"/>
          <w:szCs w:val="28"/>
        </w:rPr>
        <w:t>1</w:t>
      </w:r>
      <w:r w:rsidR="00CA3EF5">
        <w:rPr>
          <w:rFonts w:ascii="Times New Roman" w:hAnsi="Times New Roman" w:cs="Times New Roman"/>
          <w:b/>
          <w:sz w:val="28"/>
          <w:szCs w:val="28"/>
        </w:rPr>
        <w:t>0</w:t>
      </w:r>
      <w:r w:rsidRPr="00685BB2">
        <w:rPr>
          <w:rFonts w:ascii="Times New Roman" w:hAnsi="Times New Roman" w:cs="Times New Roman"/>
          <w:b/>
          <w:sz w:val="28"/>
          <w:szCs w:val="28"/>
        </w:rPr>
        <w:t>-</w:t>
      </w:r>
      <w:r w:rsidR="00CA3EF5">
        <w:rPr>
          <w:rFonts w:ascii="Times New Roman" w:hAnsi="Times New Roman" w:cs="Times New Roman"/>
          <w:b/>
          <w:sz w:val="28"/>
          <w:szCs w:val="28"/>
        </w:rPr>
        <w:t>15</w:t>
      </w:r>
      <w:r w:rsidRPr="00685BB2">
        <w:rPr>
          <w:rFonts w:ascii="Times New Roman" w:hAnsi="Times New Roman" w:cs="Times New Roman"/>
          <w:b/>
          <w:sz w:val="28"/>
          <w:szCs w:val="28"/>
        </w:rPr>
        <w:t xml:space="preserve"> phút</w:t>
      </w:r>
    </w:p>
    <w:p w14:paraId="0EDAA36B" w14:textId="7AEC1F42" w:rsidR="00852308" w:rsidRDefault="00852308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  <w:r w:rsidRPr="00685BB2">
        <w:rPr>
          <w:rFonts w:ascii="Times New Roman" w:hAnsi="Times New Roman" w:cs="Times New Roman"/>
          <w:b/>
          <w:sz w:val="28"/>
          <w:szCs w:val="28"/>
        </w:rPr>
        <w:t xml:space="preserve">Người thực hiện: </w:t>
      </w:r>
      <w:r w:rsidR="00CA3EF5">
        <w:rPr>
          <w:rFonts w:ascii="Times New Roman" w:hAnsi="Times New Roman" w:cs="Times New Roman"/>
          <w:b/>
          <w:sz w:val="28"/>
          <w:szCs w:val="28"/>
        </w:rPr>
        <w:t>Trịnh Thị Nhung</w:t>
      </w:r>
    </w:p>
    <w:p w14:paraId="74BC0028" w14:textId="77777777" w:rsidR="001A7724" w:rsidRPr="00685BB2" w:rsidRDefault="001A7724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</w:p>
    <w:p w14:paraId="3685A063" w14:textId="77777777" w:rsidR="00CA3EF5" w:rsidRDefault="00CA3EF5" w:rsidP="001A7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38FE26A" w14:textId="77777777" w:rsidR="00CA3EF5" w:rsidRDefault="00CA3EF5" w:rsidP="001A7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135A2A" w14:textId="77777777" w:rsidR="00CA3EF5" w:rsidRDefault="00CA3EF5" w:rsidP="001A7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4B12815" w14:textId="77777777" w:rsidR="00CA3EF5" w:rsidRDefault="00CA3EF5" w:rsidP="001A7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DD5AAF" w14:textId="77777777" w:rsidR="00CA3EF5" w:rsidRDefault="00CA3EF5" w:rsidP="001A7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DA36A3" w14:textId="77777777" w:rsidR="00CA3EF5" w:rsidRDefault="00CA3EF5" w:rsidP="001A7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B5EF8E3" w14:textId="7EECBB4B" w:rsidR="00852308" w:rsidRPr="00685BB2" w:rsidRDefault="00852308" w:rsidP="00E70E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5BB2">
        <w:rPr>
          <w:rFonts w:ascii="Times New Roman" w:hAnsi="Times New Roman" w:cs="Times New Roman"/>
          <w:b/>
          <w:sz w:val="28"/>
          <w:szCs w:val="28"/>
        </w:rPr>
        <w:t>I.</w:t>
      </w:r>
      <w:r w:rsidR="00724A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BB2">
        <w:rPr>
          <w:rFonts w:ascii="Times New Roman" w:hAnsi="Times New Roman" w:cs="Times New Roman"/>
          <w:b/>
          <w:sz w:val="28"/>
          <w:szCs w:val="28"/>
        </w:rPr>
        <w:t>MỤC ĐÍCH YÊU CẦU</w:t>
      </w:r>
      <w:r w:rsidR="009B6E43">
        <w:rPr>
          <w:rFonts w:ascii="Times New Roman" w:hAnsi="Times New Roman" w:cs="Times New Roman"/>
          <w:b/>
          <w:sz w:val="28"/>
          <w:szCs w:val="28"/>
        </w:rPr>
        <w:t>.</w:t>
      </w:r>
    </w:p>
    <w:p w14:paraId="357F0E22" w14:textId="77777777" w:rsidR="00852308" w:rsidRPr="00685BB2" w:rsidRDefault="00852308" w:rsidP="00E70E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5BB2">
        <w:rPr>
          <w:rFonts w:ascii="Times New Roman" w:hAnsi="Times New Roman" w:cs="Times New Roman"/>
          <w:b/>
          <w:sz w:val="28"/>
          <w:szCs w:val="28"/>
        </w:rPr>
        <w:t>1. Kiến thức:</w:t>
      </w:r>
    </w:p>
    <w:p w14:paraId="664DF6F4" w14:textId="77777777" w:rsidR="00F56429" w:rsidRDefault="00FD6500" w:rsidP="00E70E4A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Trẻ biết tên truyện </w:t>
      </w:r>
      <w:proofErr w:type="gram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“ Đôi</w:t>
      </w:r>
      <w:proofErr w:type="gram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bạn nhỏ”.</w:t>
      </w:r>
      <w:r w:rsidRPr="001A772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Trẻ biết tên các nhân vật trong truyện.</w:t>
      </w:r>
      <w:r w:rsidRPr="001A772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Trẻ hiểu nội dung câu chuyện “Đôi bạn nhỏ”. Câu chuyện kể về hai bạn gà con và vịt con đang đi kiếm </w:t>
      </w:r>
      <w:proofErr w:type="gram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ăn</w:t>
      </w:r>
      <w:proofErr w:type="gram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thì con cáo xuất hiện đuổi bắt gà con. Bạn vịt đã bơi thật nhanh vào bờ để cứu bạn gà nhờ đó mà gà con thoát nạn.</w:t>
      </w:r>
    </w:p>
    <w:p w14:paraId="5807EF37" w14:textId="1D10F734" w:rsidR="006D3548" w:rsidRDefault="00724A4D" w:rsidP="00E70E4A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772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2. K</w:t>
      </w:r>
      <w:r w:rsidR="00CA3EF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ỹ</w:t>
      </w:r>
      <w:r w:rsidRPr="001A772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năng</w:t>
      </w:r>
      <w:proofErr w:type="gramStart"/>
      <w:r w:rsidRPr="001A772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proofErr w:type="gram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- Rèn k</w:t>
      </w:r>
      <w:r w:rsidR="00CA3E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ỹ</w:t>
      </w:r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năng quan sát và ghi nhớ cho trẻ. </w:t>
      </w:r>
      <w:r w:rsidRPr="001A772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Rèn k</w:t>
      </w:r>
      <w:r w:rsidR="00CA3E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ỹ</w:t>
      </w:r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năng phát triển ngôn ngữ và cung cấp vốn từ cho trẻ.</w:t>
      </w:r>
    </w:p>
    <w:p w14:paraId="4371057E" w14:textId="50A35486" w:rsidR="001A7724" w:rsidRPr="006D3548" w:rsidRDefault="00724A4D" w:rsidP="00E70E4A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5642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3. Thái độ:</w:t>
      </w:r>
    </w:p>
    <w:p w14:paraId="4D7336D5" w14:textId="24EE82EE" w:rsidR="00C5631B" w:rsidRPr="00CA3EF5" w:rsidRDefault="001A7724" w:rsidP="00E70E4A">
      <w:pPr>
        <w:spacing w:after="0" w:line="240" w:lineRule="auto"/>
        <w:rPr>
          <w:rFonts w:ascii="Arial" w:hAnsi="Arial" w:cs="Arial"/>
          <w:color w:val="333333"/>
          <w:sz w:val="15"/>
          <w:szCs w:val="15"/>
          <w:shd w:val="clear" w:color="auto" w:fill="FFFFFF"/>
        </w:rPr>
      </w:pPr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Trẻ hứng thú </w:t>
      </w:r>
      <w:r w:rsidR="00FD65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tham gia hoạt động</w:t>
      </w:r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724A4D" w:rsidRPr="001A772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Trẻ biết yêu thương, giúp đỡ bạn bè, nhường nhịn lẫn nhau.</w:t>
      </w:r>
      <w:r w:rsidR="00724A4D" w:rsidRPr="001A772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C43E5E"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II. CHUẨN BỊ</w:t>
      </w:r>
      <w:proofErr w:type="gramStart"/>
      <w:r w:rsidR="00C43E5E"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proofErr w:type="gramEnd"/>
      <w:r w:rsidR="00C43E5E" w:rsidRPr="001A772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C43E5E"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1. Đồ cùng của cô:</w:t>
      </w:r>
      <w:r w:rsidR="00FD6500"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14:paraId="580B69E3" w14:textId="50FBAFAA" w:rsidR="00AA436B" w:rsidRPr="00C5631B" w:rsidRDefault="00AA436B" w:rsidP="00E70E4A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CA3E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</w:t>
      </w:r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ối truyện </w:t>
      </w:r>
      <w:proofErr w:type="gram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“ Đôi</w:t>
      </w:r>
      <w:proofErr w:type="gram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bạn nhỏ”</w:t>
      </w:r>
    </w:p>
    <w:p w14:paraId="54489C1C" w14:textId="4152921F" w:rsidR="00C5631B" w:rsidRDefault="00FD6500" w:rsidP="00E70E4A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Video truyện: “Đôi bạn nhỏ”.</w:t>
      </w:r>
      <w:r w:rsidR="00C43E5E" w:rsidRPr="001A772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C43E5E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Hình ảnh powepoint truyện “Đôi bạn nhỏ”</w:t>
      </w:r>
      <w:r w:rsidR="00C43E5E" w:rsidRPr="001A772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C43E5E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Nhạc bài hát “</w:t>
      </w:r>
      <w:r w:rsidR="00CA3E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 con vịt</w:t>
      </w:r>
      <w:r w:rsidR="00C43E5E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”</w:t>
      </w:r>
    </w:p>
    <w:p w14:paraId="2776B742" w14:textId="77777777" w:rsidR="00C5631B" w:rsidRPr="00C5631B" w:rsidRDefault="00C5631B" w:rsidP="00E70E4A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C5631B">
        <w:rPr>
          <w:rFonts w:ascii="Times New Roman" w:hAnsi="Times New Roman" w:cs="Times New Roman"/>
          <w:b/>
          <w:color w:val="333333"/>
          <w:sz w:val="28"/>
          <w:szCs w:val="28"/>
        </w:rPr>
        <w:t>2. Đồ dùng của trẻ:</w:t>
      </w:r>
    </w:p>
    <w:p w14:paraId="7BDC11F6" w14:textId="77777777" w:rsidR="00C5631B" w:rsidRDefault="00C5631B" w:rsidP="00E70E4A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Trang phục gọn gàng, tâm thế thoải mái.</w:t>
      </w:r>
    </w:p>
    <w:p w14:paraId="3A028090" w14:textId="77777777" w:rsidR="007624CE" w:rsidRDefault="007624CE" w:rsidP="00E70E4A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14:paraId="2E3BA777" w14:textId="77777777" w:rsidR="004175C0" w:rsidRDefault="004175C0" w:rsidP="00E70E4A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14:paraId="41944FBB" w14:textId="77777777" w:rsidR="004175C0" w:rsidRDefault="004175C0" w:rsidP="00E70E4A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14:paraId="71C3880E" w14:textId="77777777" w:rsidR="004175C0" w:rsidRDefault="004175C0" w:rsidP="00E70E4A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</w:p>
    <w:p w14:paraId="1F84EE20" w14:textId="6927B277" w:rsidR="005418D7" w:rsidRDefault="00C43E5E" w:rsidP="00F564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642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III. CÁCH TIẾN HÀNH:</w:t>
      </w:r>
    </w:p>
    <w:p w14:paraId="49B012C6" w14:textId="77777777" w:rsidR="00F56429" w:rsidRPr="00F56429" w:rsidRDefault="00F56429" w:rsidP="00F564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6030"/>
        <w:gridCol w:w="3348"/>
      </w:tblGrid>
      <w:tr w:rsidR="005418D7" w14:paraId="14936569" w14:textId="77777777" w:rsidTr="00F56429">
        <w:tc>
          <w:tcPr>
            <w:tcW w:w="6030" w:type="dxa"/>
          </w:tcPr>
          <w:p w14:paraId="02CD04E8" w14:textId="77777777" w:rsidR="00F56429" w:rsidRDefault="005418D7" w:rsidP="00F56429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3348" w:type="dxa"/>
          </w:tcPr>
          <w:p w14:paraId="0E41FCFE" w14:textId="77777777" w:rsidR="005418D7" w:rsidRDefault="005418D7" w:rsidP="005418D7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TRẺ</w:t>
            </w:r>
          </w:p>
        </w:tc>
      </w:tr>
      <w:tr w:rsidR="005418D7" w14:paraId="3CCB6EB0" w14:textId="77777777" w:rsidTr="00F56429">
        <w:tc>
          <w:tcPr>
            <w:tcW w:w="6030" w:type="dxa"/>
          </w:tcPr>
          <w:p w14:paraId="75A61C0C" w14:textId="77777777" w:rsidR="00627765" w:rsidRDefault="00627765" w:rsidP="00E70E4A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Ổn định tổ chức:</w:t>
            </w:r>
          </w:p>
          <w:p w14:paraId="008EED54" w14:textId="58AFC1BA" w:rsidR="00627765" w:rsidRDefault="00257A82" w:rsidP="00E70E4A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436B">
              <w:rPr>
                <w:rFonts w:ascii="Times New Roman" w:hAnsi="Times New Roman" w:cs="Times New Roman"/>
                <w:sz w:val="28"/>
                <w:szCs w:val="28"/>
              </w:rPr>
              <w:t xml:space="preserve">Cô và trẻ cùng hát bài: “ </w:t>
            </w:r>
            <w:r w:rsidR="00CA3EF5">
              <w:rPr>
                <w:rFonts w:ascii="Times New Roman" w:hAnsi="Times New Roman" w:cs="Times New Roman"/>
                <w:sz w:val="28"/>
                <w:szCs w:val="28"/>
              </w:rPr>
              <w:t>Một con vịt</w:t>
            </w:r>
            <w:r w:rsidR="00AA436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06335176" w14:textId="7E983380" w:rsidR="00AA436B" w:rsidRDefault="00257A82" w:rsidP="00E70E4A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Đàm thoại về nội dung bài hát</w:t>
            </w:r>
            <w:r w:rsidR="00A56F3E">
              <w:rPr>
                <w:rFonts w:ascii="Times New Roman" w:hAnsi="Times New Roman" w:cs="Times New Roman"/>
                <w:sz w:val="28"/>
                <w:szCs w:val="28"/>
              </w:rPr>
              <w:t>, dẫn dắt vào bài</w:t>
            </w:r>
          </w:p>
          <w:p w14:paraId="79C8DA35" w14:textId="77777777" w:rsidR="00AA436B" w:rsidRDefault="00627765" w:rsidP="00E70E4A">
            <w:pPr>
              <w:pStyle w:val="ListParagraph"/>
              <w:spacing w:before="120"/>
              <w:ind w:left="1080" w:hanging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>2.Hình thức và phương pháp tổ chức: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9680D63" w14:textId="3B896628" w:rsidR="00AA436B" w:rsidRPr="00257A82" w:rsidRDefault="00AA436B" w:rsidP="00E70E4A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7A82">
              <w:rPr>
                <w:rFonts w:ascii="Times New Roman" w:hAnsi="Times New Roman" w:cs="Times New Roman"/>
                <w:i/>
                <w:sz w:val="28"/>
                <w:szCs w:val="28"/>
              </w:rPr>
              <w:t>* Cô kể lần 1: Kể diễn cảm kết hợp rối</w:t>
            </w:r>
            <w:r w:rsidR="006D354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17D6595F" w14:textId="77777777" w:rsidR="00AA436B" w:rsidRPr="00257A82" w:rsidRDefault="00724A4D" w:rsidP="00E70E4A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+ Cô vừa kể câu chuyện gì? (Đôi bạn nhỏ)</w:t>
            </w:r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257A82" w:rsidRPr="00257A82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* Cô kể lần 2: Video truyện.</w:t>
            </w:r>
          </w:p>
          <w:p w14:paraId="152F5327" w14:textId="2120DC42" w:rsidR="006D3548" w:rsidRDefault="00257A82" w:rsidP="00E70E4A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*</w:t>
            </w:r>
            <w:r w:rsidR="00CA3E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Đàm thoại nội dung.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Cô vừa kể cho các con nghe câu chuyện gì?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Trong câu chuyện có những </w:t>
            </w:r>
            <w:r w:rsidR="007E10E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nhân vật nào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?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Bạn gà, bạn vịt rủ nhau đi đâu?</w:t>
            </w:r>
          </w:p>
          <w:p w14:paraId="5395B723" w14:textId="77777777" w:rsidR="006D3548" w:rsidRDefault="006D3548" w:rsidP="00E70E4A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Bạn vịt kiếm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ăn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ở đâu?</w:t>
            </w:r>
          </w:p>
          <w:p w14:paraId="319FADDB" w14:textId="77777777" w:rsidR="007E10EA" w:rsidRDefault="006D3548" w:rsidP="00E70E4A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r w:rsidR="009F2A3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ạn gà kiếm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ăn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ở đâu?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Con gì đã xuất hiện đuổi bắt gà con?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Bạn gà sợ quá kêu như thế nào?</w:t>
            </w:r>
          </w:p>
          <w:p w14:paraId="55DD72DD" w14:textId="26DEBD16" w:rsidR="005E48C0" w:rsidRDefault="007E10EA" w:rsidP="00E70E4A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Cô và các con cùng bắt </w:t>
            </w:r>
            <w:r w:rsidR="005D2A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</w:t>
            </w:r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ước tiếng gà con nào?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2B032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Ai đã 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cứu </w:t>
            </w:r>
            <w:r w:rsidR="002B032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gà con? B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ạn vịt đã làm gì?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Bạn vịt gọi bạn như thế nào?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Cô và các con cùng bắt </w:t>
            </w:r>
            <w:r w:rsidR="00F1177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ước tiếng vịt con nào?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Con cáo có bắt được gà con không?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Bạn gà vịt vui sướng hát như thế nào?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* Giáo dục: 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Các con thấy bạn vịt có ngoan không?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Bạn vịt đã biết giúp đỡ bạn khi gặp nguy hiểm. Là bạn học cùng lớp các con phải chơi đoàn kết</w:t>
            </w:r>
            <w:proofErr w:type="gram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,không</w:t>
            </w:r>
            <w:proofErr w:type="gram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đánh bạn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không tranh giành đồ chơi với bạn, giúp đỡ bạn. Như vậy mới là những người bạn tốt</w:t>
            </w:r>
            <w:proofErr w:type="gram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,những</w:t>
            </w:r>
            <w:proofErr w:type="gram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em bé ngoan.</w:t>
            </w:r>
          </w:p>
          <w:p w14:paraId="2B8C6CFE" w14:textId="1BD343D2" w:rsidR="006D3548" w:rsidRDefault="007E10EA" w:rsidP="00E70E4A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FB6F94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* </w:t>
            </w:r>
            <w:r w:rsidR="00CA3EF5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K</w:t>
            </w:r>
            <w:r w:rsidRPr="00FB6F94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ể lần 3</w:t>
            </w:r>
            <w:r w:rsidR="005F468B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:</w:t>
            </w:r>
            <w:r w:rsidRPr="00FB6F94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CA3EF5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Cô cho trẻ xem video</w:t>
            </w:r>
            <w:r w:rsidR="00A56F3E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rối bóng</w:t>
            </w:r>
            <w:r w:rsidR="00CA3EF5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câu chuyện </w:t>
            </w:r>
          </w:p>
          <w:p w14:paraId="453E048B" w14:textId="77777777" w:rsidR="006D3548" w:rsidRDefault="00063E73" w:rsidP="00E70E4A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AA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E10EA" w:rsidRPr="00531AA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531A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Kết thúc: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8D69D5" w14:textId="77777777" w:rsidR="00627765" w:rsidRDefault="006D3548" w:rsidP="00E70E4A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3E73">
              <w:rPr>
                <w:rFonts w:ascii="Times New Roman" w:hAnsi="Times New Roman" w:cs="Times New Roman"/>
                <w:sz w:val="28"/>
                <w:szCs w:val="28"/>
              </w:rPr>
              <w:t xml:space="preserve">Cô </w:t>
            </w:r>
            <w:r w:rsidR="00CA3EF5">
              <w:rPr>
                <w:rFonts w:ascii="Times New Roman" w:hAnsi="Times New Roman" w:cs="Times New Roman"/>
                <w:sz w:val="28"/>
                <w:szCs w:val="28"/>
              </w:rPr>
              <w:t>nhận xét và chuyển hoạt động.</w:t>
            </w:r>
          </w:p>
          <w:p w14:paraId="77413224" w14:textId="7F8FB7DC" w:rsidR="00A56F3E" w:rsidRPr="00735DF0" w:rsidRDefault="00A56F3E" w:rsidP="006D3548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48" w:type="dxa"/>
          </w:tcPr>
          <w:p w14:paraId="1B2D93A1" w14:textId="77777777" w:rsidR="005418D7" w:rsidRDefault="005418D7" w:rsidP="00257A82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854767" w14:textId="357C7D2F" w:rsidR="0092354E" w:rsidRPr="0092354E" w:rsidRDefault="00AA436B" w:rsidP="00257A8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hát</w:t>
            </w:r>
            <w:r w:rsidR="00A56F3E">
              <w:rPr>
                <w:rFonts w:ascii="Times New Roman" w:hAnsi="Times New Roman" w:cs="Times New Roman"/>
                <w:sz w:val="28"/>
                <w:szCs w:val="28"/>
              </w:rPr>
              <w:t xml:space="preserve"> cùng cô</w:t>
            </w:r>
          </w:p>
          <w:p w14:paraId="1A1111F0" w14:textId="77777777" w:rsidR="0092354E" w:rsidRDefault="0092354E" w:rsidP="00257A82">
            <w:pPr>
              <w:pStyle w:val="ListParagraph"/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E9DDA9" w14:textId="77777777" w:rsidR="00257A82" w:rsidRPr="00FB6F94" w:rsidRDefault="00257A82" w:rsidP="00FB6F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E95C15" w14:textId="77777777" w:rsidR="0092354E" w:rsidRPr="00FB6F94" w:rsidRDefault="00257A82" w:rsidP="00FB6F9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A82">
              <w:rPr>
                <w:rFonts w:ascii="Times New Roman" w:hAnsi="Times New Roman" w:cs="Times New Roman"/>
                <w:sz w:val="28"/>
                <w:szCs w:val="28"/>
              </w:rPr>
              <w:t>Trẻ lắng nghe</w:t>
            </w:r>
          </w:p>
          <w:p w14:paraId="147E7A9B" w14:textId="77777777" w:rsidR="00627765" w:rsidRDefault="00627765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Trẻ trả lời</w:t>
            </w:r>
          </w:p>
          <w:p w14:paraId="53325237" w14:textId="77777777"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8F3E0" w14:textId="77777777" w:rsidR="00FB6F94" w:rsidRDefault="00FB6F94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00C7CB" w14:textId="77777777"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Trẻ trả lời</w:t>
            </w:r>
          </w:p>
          <w:p w14:paraId="61FD9468" w14:textId="77777777"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333591" w14:textId="77777777" w:rsidR="00735DF0" w:rsidRDefault="00735DF0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B9632" w14:textId="77777777" w:rsidR="00A56F3E" w:rsidRDefault="00A56F3E" w:rsidP="00A56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Trẻ trả lời</w:t>
            </w:r>
          </w:p>
          <w:p w14:paraId="3F9AE912" w14:textId="77777777" w:rsidR="00735DF0" w:rsidRDefault="00735DF0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01305" w14:textId="77777777" w:rsidR="007524D6" w:rsidRDefault="007524D6" w:rsidP="00752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Trẻ trả lời</w:t>
            </w:r>
          </w:p>
          <w:p w14:paraId="34EC38DF" w14:textId="77777777" w:rsidR="00001955" w:rsidRDefault="00001955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204EC5" w14:textId="30BA8BBE" w:rsidR="00E5697E" w:rsidRDefault="007E10EA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Trẻ bắt </w:t>
            </w:r>
            <w:r w:rsidR="00001955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ước tiếng gà</w:t>
            </w:r>
            <w:r w:rsidR="00A56F3E">
              <w:rPr>
                <w:rFonts w:ascii="Times New Roman" w:hAnsi="Times New Roman" w:cs="Times New Roman"/>
                <w:sz w:val="28"/>
                <w:szCs w:val="28"/>
              </w:rPr>
              <w:t xml:space="preserve"> con</w:t>
            </w:r>
          </w:p>
          <w:p w14:paraId="687AC6C9" w14:textId="77777777"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90A86" w14:textId="77777777"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Trẻ trả lời</w:t>
            </w:r>
          </w:p>
          <w:p w14:paraId="0E731F91" w14:textId="5FFBB204" w:rsidR="00001955" w:rsidRDefault="002B032F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2F4F2BE" w14:textId="77777777" w:rsidR="00E5697E" w:rsidRPr="00735DF0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Trẻ trả lời</w:t>
            </w:r>
          </w:p>
          <w:p w14:paraId="2A112CC1" w14:textId="77777777"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EEB7C2" w14:textId="77777777"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589B9" w14:textId="77777777" w:rsidR="007524D6" w:rsidRDefault="007524D6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0C90E7" w14:textId="7B0C616E" w:rsidR="006D3548" w:rsidRDefault="00A56F3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lắng nghe</w:t>
            </w:r>
          </w:p>
          <w:p w14:paraId="611FB878" w14:textId="77777777" w:rsidR="006D3548" w:rsidRDefault="006D3548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4C989" w14:textId="77777777" w:rsidR="006D3548" w:rsidRDefault="006D3548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1CED8C" w14:textId="77777777" w:rsidR="007524D6" w:rsidRDefault="007524D6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D1FF4F" w14:textId="77777777" w:rsidR="007524D6" w:rsidRDefault="007524D6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43C81" w14:textId="0B2D6FD3" w:rsidR="006D3548" w:rsidRDefault="00A56F3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xem và lắng nghe</w:t>
            </w:r>
          </w:p>
          <w:p w14:paraId="2BF1C907" w14:textId="77777777" w:rsidR="006D3548" w:rsidRDefault="006D3548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67E64" w14:textId="77777777" w:rsidR="00E5697E" w:rsidRPr="0092354E" w:rsidRDefault="00E5697E" w:rsidP="00257A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3621DCB" w14:textId="77777777" w:rsidR="005418D7" w:rsidRPr="005418D7" w:rsidRDefault="005418D7" w:rsidP="005418D7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sectPr w:rsidR="005418D7" w:rsidRPr="005418D7" w:rsidSect="00F5642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21875"/>
    <w:multiLevelType w:val="hybridMultilevel"/>
    <w:tmpl w:val="86DE7356"/>
    <w:lvl w:ilvl="0" w:tplc="7AE08A9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8730E3"/>
    <w:multiLevelType w:val="hybridMultilevel"/>
    <w:tmpl w:val="9B5495B4"/>
    <w:lvl w:ilvl="0" w:tplc="4852D220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975311"/>
    <w:multiLevelType w:val="hybridMultilevel"/>
    <w:tmpl w:val="04EAFDB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FC8"/>
    <w:rsid w:val="00001955"/>
    <w:rsid w:val="00040043"/>
    <w:rsid w:val="00047B16"/>
    <w:rsid w:val="00063E73"/>
    <w:rsid w:val="00152FC8"/>
    <w:rsid w:val="001806EC"/>
    <w:rsid w:val="001A7724"/>
    <w:rsid w:val="00257A82"/>
    <w:rsid w:val="002B032F"/>
    <w:rsid w:val="0039466C"/>
    <w:rsid w:val="004175C0"/>
    <w:rsid w:val="00531AA2"/>
    <w:rsid w:val="005418D7"/>
    <w:rsid w:val="00561295"/>
    <w:rsid w:val="00563D94"/>
    <w:rsid w:val="005D2A66"/>
    <w:rsid w:val="005E48C0"/>
    <w:rsid w:val="005F468B"/>
    <w:rsid w:val="00627765"/>
    <w:rsid w:val="00685BB2"/>
    <w:rsid w:val="006D3548"/>
    <w:rsid w:val="00724A4D"/>
    <w:rsid w:val="00735DF0"/>
    <w:rsid w:val="007379F5"/>
    <w:rsid w:val="007524D6"/>
    <w:rsid w:val="00757CE8"/>
    <w:rsid w:val="007624CE"/>
    <w:rsid w:val="007843DA"/>
    <w:rsid w:val="007E10EA"/>
    <w:rsid w:val="00852308"/>
    <w:rsid w:val="00901CEC"/>
    <w:rsid w:val="0092354E"/>
    <w:rsid w:val="009B6E43"/>
    <w:rsid w:val="009C2B64"/>
    <w:rsid w:val="009F2A3C"/>
    <w:rsid w:val="00A56F3E"/>
    <w:rsid w:val="00AA436B"/>
    <w:rsid w:val="00C43E5E"/>
    <w:rsid w:val="00C5631B"/>
    <w:rsid w:val="00CA3EF5"/>
    <w:rsid w:val="00DA4038"/>
    <w:rsid w:val="00E5697E"/>
    <w:rsid w:val="00E70E4A"/>
    <w:rsid w:val="00F1177D"/>
    <w:rsid w:val="00F56429"/>
    <w:rsid w:val="00FB6F94"/>
    <w:rsid w:val="00FD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F8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66C"/>
    <w:pPr>
      <w:ind w:left="720"/>
      <w:contextualSpacing/>
    </w:pPr>
  </w:style>
  <w:style w:type="table" w:styleId="TableGrid">
    <w:name w:val="Table Grid"/>
    <w:basedOn w:val="TableNormal"/>
    <w:uiPriority w:val="59"/>
    <w:rsid w:val="005418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66C"/>
    <w:pPr>
      <w:ind w:left="720"/>
      <w:contextualSpacing/>
    </w:pPr>
  </w:style>
  <w:style w:type="table" w:styleId="TableGrid">
    <w:name w:val="Table Grid"/>
    <w:basedOn w:val="TableNormal"/>
    <w:uiPriority w:val="59"/>
    <w:rsid w:val="005418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Welcome</cp:lastModifiedBy>
  <cp:revision>2</cp:revision>
  <dcterms:created xsi:type="dcterms:W3CDTF">2023-02-10T03:30:00Z</dcterms:created>
  <dcterms:modified xsi:type="dcterms:W3CDTF">2023-02-10T03:30:00Z</dcterms:modified>
</cp:coreProperties>
</file>