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1B" w:rsidRPr="00DE163B" w:rsidRDefault="009C4F6E" w:rsidP="00DE16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163B">
        <w:rPr>
          <w:rFonts w:ascii="Times New Roman" w:hAnsi="Times New Roman" w:cs="Times New Roman"/>
          <w:b/>
          <w:sz w:val="40"/>
          <w:szCs w:val="40"/>
        </w:rPr>
        <w:t xml:space="preserve">THƠ – TRUYỆN – BÀI HÁT THÁNG </w:t>
      </w:r>
      <w:r w:rsidR="00336F01">
        <w:rPr>
          <w:rFonts w:ascii="Times New Roman" w:hAnsi="Times New Roman" w:cs="Times New Roman"/>
          <w:b/>
          <w:sz w:val="40"/>
          <w:szCs w:val="40"/>
        </w:rPr>
        <w:t>1</w:t>
      </w:r>
      <w:r w:rsidRPr="00DE163B">
        <w:rPr>
          <w:rFonts w:ascii="Times New Roman" w:hAnsi="Times New Roman" w:cs="Times New Roman"/>
          <w:b/>
          <w:sz w:val="40"/>
          <w:szCs w:val="40"/>
        </w:rPr>
        <w:t>/2023</w:t>
      </w:r>
    </w:p>
    <w:p w:rsidR="009C4F6E" w:rsidRPr="00DE163B" w:rsidRDefault="009C4F6E" w:rsidP="00DE16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163B">
        <w:rPr>
          <w:rFonts w:ascii="Times New Roman" w:hAnsi="Times New Roman" w:cs="Times New Roman"/>
          <w:b/>
          <w:sz w:val="40"/>
          <w:szCs w:val="40"/>
        </w:rPr>
        <w:t>LỚ</w:t>
      </w:r>
      <w:r w:rsidR="006059C5">
        <w:rPr>
          <w:rFonts w:ascii="Times New Roman" w:hAnsi="Times New Roman" w:cs="Times New Roman"/>
          <w:b/>
          <w:sz w:val="40"/>
          <w:szCs w:val="40"/>
        </w:rPr>
        <w:t>P BÉ C2</w:t>
      </w:r>
    </w:p>
    <w:p w:rsidR="009C4F6E" w:rsidRPr="009C4F6E" w:rsidRDefault="009C4F6E" w:rsidP="00DE163B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E163B">
        <w:rPr>
          <w:rFonts w:ascii="Times New Roman" w:hAnsi="Times New Roman" w:cs="Times New Roman"/>
          <w:sz w:val="40"/>
          <w:szCs w:val="40"/>
        </w:rPr>
        <w:t>TUẦN I:</w:t>
      </w:r>
      <w:r w:rsidR="00C30FA7" w:rsidRPr="00DE163B">
        <w:rPr>
          <w:rFonts w:ascii="Times New Roman" w:hAnsi="Times New Roman" w:cs="Times New Roman"/>
          <w:sz w:val="40"/>
          <w:szCs w:val="40"/>
        </w:rPr>
        <w:t xml:space="preserve"> </w:t>
      </w:r>
      <w:r w:rsidR="00DE163B" w:rsidRPr="00DE163B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 xml:space="preserve">TRUYỆN </w:t>
      </w:r>
      <w:proofErr w:type="gramStart"/>
      <w:r w:rsidR="00DE163B" w:rsidRPr="00DE163B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>“ CÂY</w:t>
      </w:r>
      <w:proofErr w:type="gramEnd"/>
      <w:r w:rsidR="00DE163B" w:rsidRPr="00DE163B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 xml:space="preserve"> RAU CỦA THỎ ÚT”</w:t>
      </w:r>
    </w:p>
    <w:p w:rsidR="009C4F6E" w:rsidRPr="009C4F6E" w:rsidRDefault="009C4F6E" w:rsidP="009C4F6E">
      <w:pPr>
        <w:shd w:val="clear" w:color="auto" w:fill="FFFFFF"/>
        <w:spacing w:after="375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4F6E" w:rsidRPr="009C4F6E" w:rsidRDefault="009C4F6E" w:rsidP="009C4F6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con ạ,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4F6E">
        <w:rPr>
          <w:rFonts w:ascii="Times New Roman" w:eastAsia="Times New Roman" w:hAnsi="Times New Roman" w:cs="Times New Roman"/>
          <w:sz w:val="28"/>
          <w:szCs w:val="28"/>
        </w:rPr>
        <w:br/>
        <w:t xml:space="preserve">Ba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ríu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rít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Thưa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vâng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ạ!</w:t>
      </w:r>
      <w:r w:rsidRPr="009C4F6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Bốn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quây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luống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gieo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9C4F6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thầm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mải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bươm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bướm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chẳng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dặn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giảng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xong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anh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bắt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đầu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mỗi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người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trồng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luống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Hai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anh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cặm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cụi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cuốc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đất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đập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đất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tơi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rồi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mới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gieo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hạt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còn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thì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chỉ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quýt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rồi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nhảy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chơi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Ít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ngày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hạt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giống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nảy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mầm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bé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li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ra.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Hai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luống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anh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mọc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đều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trông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chiếc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khăn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xanh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tươi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phủ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lên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mặt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đất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còn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luống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thì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mọc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thưa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thớt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cao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thấp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Thế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vẫn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mải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chơi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chẳng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chịu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chăm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bón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gì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cả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9C4F6E" w:rsidRPr="00C30FA7" w:rsidRDefault="009C4F6E" w:rsidP="009C4F6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to,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to,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cằn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cỗi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tí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tẹo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hổ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9C4F6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vun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luống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gieo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luống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tưới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bón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lastRenderedPageBreak/>
        <w:t>hoạch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non.</w:t>
      </w:r>
      <w:r w:rsidRPr="009C4F6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4F6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Út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F6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C4F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C4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9C4F6E" w:rsidRDefault="009C4F6E" w:rsidP="009C4F6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bdr w:val="none" w:sz="0" w:space="0" w:color="auto" w:frame="1"/>
        </w:rPr>
      </w:pPr>
    </w:p>
    <w:p w:rsidR="00C30FA7" w:rsidRPr="00DE163B" w:rsidRDefault="00C30FA7" w:rsidP="00DE163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DE163B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 xml:space="preserve">TUẦN II: </w:t>
      </w:r>
      <w:r w:rsidRPr="00DE163B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 xml:space="preserve">THƠ </w:t>
      </w:r>
      <w:proofErr w:type="gramStart"/>
      <w:r w:rsidRPr="00DE163B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 xml:space="preserve">“ </w:t>
      </w:r>
      <w:proofErr w:type="spellStart"/>
      <w:r w:rsidRPr="00DE163B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>Q</w:t>
      </w:r>
      <w:r w:rsidR="00336F01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>ủa</w:t>
      </w:r>
      <w:proofErr w:type="spellEnd"/>
      <w:proofErr w:type="gramEnd"/>
      <w:r w:rsidR="00336F01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 xml:space="preserve"> </w:t>
      </w:r>
      <w:proofErr w:type="spellStart"/>
      <w:r w:rsidR="00336F01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>dưa</w:t>
      </w:r>
      <w:proofErr w:type="spellEnd"/>
      <w:r w:rsidR="00336F01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 xml:space="preserve"> </w:t>
      </w:r>
      <w:proofErr w:type="spellStart"/>
      <w:r w:rsidR="00336F01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>hấu</w:t>
      </w:r>
      <w:proofErr w:type="spellEnd"/>
      <w:r w:rsidRPr="00DE163B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>”</w:t>
      </w:r>
      <w:r w:rsidRPr="00C30FA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</w:p>
    <w:p w:rsidR="00336F01" w:rsidRPr="00336F01" w:rsidRDefault="00C30FA7" w:rsidP="00336F01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Fonts w:ascii="Roboto" w:hAnsi="Roboto"/>
          <w:color w:val="333333"/>
          <w:sz w:val="27"/>
          <w:szCs w:val="27"/>
        </w:rPr>
      </w:pPr>
      <w:r w:rsidRPr="00C30FA7">
        <w:rPr>
          <w:sz w:val="28"/>
          <w:szCs w:val="28"/>
          <w:shd w:val="clear" w:color="auto" w:fill="FFFFFF"/>
        </w:rPr>
        <w:t>.</w:t>
      </w:r>
      <w:r w:rsidR="00D80619" w:rsidRPr="00D80619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Sinh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ra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trên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cát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nóng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br/>
      </w:r>
      <w:proofErr w:type="spellStart"/>
      <w:proofErr w:type="gramStart"/>
      <w:r w:rsidR="00336F01" w:rsidRPr="00336F01">
        <w:rPr>
          <w:rFonts w:ascii="Roboto" w:hAnsi="Roboto"/>
          <w:color w:val="333333"/>
          <w:sz w:val="27"/>
          <w:szCs w:val="27"/>
        </w:rPr>
        <w:t>Ăn</w:t>
      </w:r>
      <w:proofErr w:type="spellEnd"/>
      <w:proofErr w:type="gram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bao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hạt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nắng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tươi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br/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Quả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càng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to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càng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nặng</w:t>
      </w:r>
      <w:bookmarkStart w:id="0" w:name="_GoBack"/>
      <w:bookmarkEnd w:id="0"/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br/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Bổ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ra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thành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mặt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 w:rsidR="00336F01" w:rsidRPr="00336F01">
        <w:rPr>
          <w:rFonts w:ascii="Roboto" w:hAnsi="Roboto"/>
          <w:color w:val="333333"/>
          <w:sz w:val="27"/>
          <w:szCs w:val="27"/>
        </w:rPr>
        <w:t>trời</w:t>
      </w:r>
      <w:proofErr w:type="spellEnd"/>
      <w:r w:rsidR="00336F01" w:rsidRPr="00336F01">
        <w:rPr>
          <w:rFonts w:ascii="Roboto" w:hAnsi="Roboto"/>
          <w:color w:val="333333"/>
          <w:sz w:val="27"/>
          <w:szCs w:val="27"/>
        </w:rPr>
        <w:t>.</w:t>
      </w:r>
    </w:p>
    <w:p w:rsidR="00336F01" w:rsidRPr="00336F01" w:rsidRDefault="00336F01" w:rsidP="00336F01">
      <w:pPr>
        <w:shd w:val="clear" w:color="auto" w:fill="FFFFFF"/>
        <w:spacing w:after="150" w:line="450" w:lineRule="atLeast"/>
        <w:jc w:val="center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Ăn</w:t>
      </w:r>
      <w:proofErr w:type="spell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mát</w:t>
      </w:r>
      <w:proofErr w:type="spell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ơi</w:t>
      </w:r>
      <w:proofErr w:type="spell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là</w:t>
      </w:r>
      <w:proofErr w:type="spell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mát</w:t>
      </w:r>
      <w:proofErr w:type="spell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proofErr w:type="gram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Bé</w:t>
      </w:r>
      <w:proofErr w:type="spellEnd"/>
      <w:proofErr w:type="gram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thích</w:t>
      </w:r>
      <w:proofErr w:type="spell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lắm</w:t>
      </w:r>
      <w:proofErr w:type="spell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dưa</w:t>
      </w:r>
      <w:proofErr w:type="spell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ơi</w:t>
      </w:r>
      <w:proofErr w:type="spellEnd"/>
      <w:r w:rsidRPr="00336F01">
        <w:rPr>
          <w:rFonts w:ascii="Roboto" w:eastAsia="Times New Roman" w:hAnsi="Roboto" w:cs="Times New Roman"/>
          <w:color w:val="333333"/>
          <w:sz w:val="27"/>
          <w:szCs w:val="27"/>
        </w:rPr>
        <w:t>!</w:t>
      </w:r>
    </w:p>
    <w:p w:rsidR="009C4F6E" w:rsidRDefault="009C4F6E" w:rsidP="00336F01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sz w:val="28"/>
          <w:szCs w:val="28"/>
          <w:shd w:val="clear" w:color="auto" w:fill="FFFFFF"/>
        </w:rPr>
      </w:pPr>
    </w:p>
    <w:p w:rsidR="00DE163B" w:rsidRDefault="00DE163B" w:rsidP="00C30FA7">
      <w:pPr>
        <w:shd w:val="clear" w:color="auto" w:fill="FFFFFF"/>
        <w:spacing w:after="0" w:line="39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63B" w:rsidRPr="00DE163B" w:rsidRDefault="00DE163B" w:rsidP="00C30FA7">
      <w:pPr>
        <w:shd w:val="clear" w:color="auto" w:fill="FFFFFF"/>
        <w:spacing w:after="0" w:line="390" w:lineRule="atLeast"/>
        <w:jc w:val="center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DE163B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DẠY HÁT: </w:t>
      </w:r>
      <w:r w:rsidRPr="00DE163B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QUẢ </w:t>
      </w:r>
    </w:p>
    <w:p w:rsidR="00DE163B" w:rsidRPr="009C4F6E" w:rsidRDefault="00DE163B" w:rsidP="00C30FA7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C4F6E" w:rsidRDefault="00DE163B" w:rsidP="00C30FA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chua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chua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thưa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rằng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khế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chắc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chua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Vâng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vâng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chua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nấu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canh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chua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da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cưng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thưa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rằng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trứng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nó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E163B" w:rsidRPr="00DE163B" w:rsidRDefault="00DE163B" w:rsidP="00C30FA7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E163B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TUẦN III: </w:t>
      </w:r>
      <w:r w:rsidRPr="00DE163B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TRUYỆN </w:t>
      </w:r>
      <w:proofErr w:type="gramStart"/>
      <w:r w:rsidRPr="00DE163B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“ SỰ</w:t>
      </w:r>
      <w:proofErr w:type="gramEnd"/>
      <w:r w:rsidRPr="00DE163B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TÍCH HOA MÀO GÀ”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soi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vũng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sướng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rực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đỉnh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rực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khoan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khoái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đập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mọc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mọc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quay qua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xuýt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xoa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xắn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tung</w:t>
      </w:r>
      <w:proofErr w:type="spellEnd"/>
      <w:proofErr w:type="gram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mồi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bể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nghiêng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chớp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chớp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tía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sướng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buồn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bỗng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bối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vội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khẽ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16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sương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sụt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sịt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thánh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thót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ủi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nín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sướng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vẫy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rít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Cám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ngạc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đẽ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bể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chùm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rực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hệt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sướng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vươn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nhuộm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thắm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khe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khẽ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E163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bây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nhú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mào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nho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DE16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E163B" w:rsidRPr="00DE163B" w:rsidRDefault="00DE163B" w:rsidP="00DE16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DE163B">
        <w:rPr>
          <w:rFonts w:ascii="Times New Roman" w:eastAsia="Times New Roman" w:hAnsi="Times New Roman" w:cs="Times New Roman"/>
          <w:b/>
          <w:sz w:val="40"/>
          <w:szCs w:val="40"/>
        </w:rPr>
        <w:t xml:space="preserve">TUẦN IV: THƠ </w:t>
      </w:r>
      <w:proofErr w:type="gramStart"/>
      <w:r w:rsidRPr="00DE163B">
        <w:rPr>
          <w:rFonts w:ascii="Times New Roman" w:eastAsia="Times New Roman" w:hAnsi="Times New Roman" w:cs="Times New Roman"/>
          <w:b/>
          <w:sz w:val="40"/>
          <w:szCs w:val="40"/>
        </w:rPr>
        <w:t xml:space="preserve">“ </w:t>
      </w:r>
      <w:r w:rsidRPr="00DE163B">
        <w:rPr>
          <w:rFonts w:ascii="Times New Roman" w:eastAsia="Times New Roman" w:hAnsi="Times New Roman" w:cs="Times New Roman"/>
          <w:b/>
          <w:i/>
          <w:sz w:val="40"/>
          <w:szCs w:val="40"/>
        </w:rPr>
        <w:t>VÒNG</w:t>
      </w:r>
      <w:proofErr w:type="gramEnd"/>
      <w:r w:rsidRPr="00DE163B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QUAY LUÂN CHUYỂN”</w:t>
      </w:r>
    </w:p>
    <w:p w:rsidR="00DE163B" w:rsidRPr="00DE163B" w:rsidRDefault="00DE163B" w:rsidP="00DE16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E163B" w:rsidRDefault="00DE163B" w:rsidP="00DE163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quýt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Nảy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non</w:t>
      </w:r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Ra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đầy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Quýt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ngọt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lành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Nhả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xinh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xinh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ấy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non</w:t>
      </w:r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Ra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đầy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Quýt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ngọt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lành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Vòng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quay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luân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chuyển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mãi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ngừng</w:t>
      </w:r>
      <w:proofErr w:type="spellEnd"/>
    </w:p>
    <w:p w:rsidR="00DE163B" w:rsidRDefault="00DE163B" w:rsidP="00DE163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63B" w:rsidRDefault="00DE163B" w:rsidP="00DE163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63B" w:rsidRDefault="00DE163B" w:rsidP="00DE163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63B" w:rsidRPr="00DE163B" w:rsidRDefault="00DE163B" w:rsidP="00DE163B">
      <w:pPr>
        <w:jc w:val="center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DE163B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DẠY HÁT: </w:t>
      </w:r>
      <w:proofErr w:type="gramStart"/>
      <w:r w:rsidRPr="00DE163B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“ EM</w:t>
      </w:r>
      <w:proofErr w:type="gramEnd"/>
      <w:r w:rsidRPr="00DE163B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YÊU CÂY XANH”</w:t>
      </w:r>
    </w:p>
    <w:p w:rsidR="00DE163B" w:rsidRPr="00DE163B" w:rsidRDefault="00DE163B" w:rsidP="00DE163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trồng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gramStart"/>
      <w:r w:rsidRPr="00DE163B">
        <w:rPr>
          <w:rFonts w:ascii="Times New Roman" w:hAnsi="Times New Roman" w:cs="Times New Roman"/>
          <w:sz w:val="28"/>
          <w:szCs w:val="28"/>
        </w:rPr>
        <w:t>,</w:t>
      </w:r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proofErr w:type="gram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nhảy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nhót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r w:rsidRPr="00DE163B">
        <w:rPr>
          <w:rFonts w:ascii="Times New Roman" w:hAnsi="Times New Roman" w:cs="Times New Roman"/>
          <w:sz w:val="28"/>
          <w:szCs w:val="28"/>
        </w:rPr>
        <w:t>,</w:t>
      </w:r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Sân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bóng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mát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muôn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xinh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mừng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nhanh</w:t>
      </w:r>
      <w:proofErr w:type="spellEnd"/>
      <w:r w:rsidRPr="00DE16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1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mùa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xuân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mãi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mãi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163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</w:p>
    <w:sectPr w:rsidR="00DE163B" w:rsidRPr="00DE163B" w:rsidSect="00DE163B">
      <w:pgSz w:w="15840" w:h="12240" w:orient="landscape"/>
      <w:pgMar w:top="851" w:right="709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6E"/>
    <w:rsid w:val="00336F01"/>
    <w:rsid w:val="0036001B"/>
    <w:rsid w:val="006059C5"/>
    <w:rsid w:val="009C4F6E"/>
    <w:rsid w:val="00C30FA7"/>
    <w:rsid w:val="00D80619"/>
    <w:rsid w:val="00D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8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8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309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User</cp:lastModifiedBy>
  <cp:revision>5</cp:revision>
  <cp:lastPrinted>2023-01-30T01:47:00Z</cp:lastPrinted>
  <dcterms:created xsi:type="dcterms:W3CDTF">2023-01-11T01:06:00Z</dcterms:created>
  <dcterms:modified xsi:type="dcterms:W3CDTF">2023-12-19T01:39:00Z</dcterms:modified>
</cp:coreProperties>
</file>